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602" w:rsidRPr="003D68E3" w:rsidRDefault="00C61602" w:rsidP="00C61602">
      <w:pPr>
        <w:spacing w:after="0" w:line="240" w:lineRule="auto"/>
        <w:jc w:val="right"/>
        <w:rPr>
          <w:rFonts w:ascii="Garamond" w:hAnsi="Garamond"/>
          <w:sz w:val="20"/>
          <w:szCs w:val="20"/>
          <w:lang w:eastAsia="pl-PL"/>
        </w:rPr>
      </w:pPr>
      <w:bookmarkStart w:id="0" w:name="_GoBack"/>
      <w:bookmarkEnd w:id="0"/>
      <w:r w:rsidRPr="003D68E3">
        <w:rPr>
          <w:rFonts w:ascii="Garamond" w:hAnsi="Garamond"/>
          <w:sz w:val="20"/>
          <w:szCs w:val="20"/>
          <w:lang w:eastAsia="pl-PL"/>
        </w:rPr>
        <w:t xml:space="preserve">Załącznik </w:t>
      </w:r>
      <w:r>
        <w:rPr>
          <w:rFonts w:ascii="Garamond" w:hAnsi="Garamond"/>
          <w:sz w:val="20"/>
          <w:szCs w:val="20"/>
          <w:lang w:eastAsia="pl-PL"/>
        </w:rPr>
        <w:t>N</w:t>
      </w:r>
      <w:r w:rsidRPr="003D68E3">
        <w:rPr>
          <w:rFonts w:ascii="Garamond" w:hAnsi="Garamond"/>
          <w:sz w:val="20"/>
          <w:szCs w:val="20"/>
          <w:lang w:eastAsia="pl-PL"/>
        </w:rPr>
        <w:t xml:space="preserve">r </w:t>
      </w:r>
      <w:r>
        <w:rPr>
          <w:rFonts w:ascii="Garamond" w:hAnsi="Garamond"/>
          <w:sz w:val="20"/>
          <w:szCs w:val="20"/>
          <w:lang w:eastAsia="pl-PL"/>
        </w:rPr>
        <w:t>2</w:t>
      </w:r>
    </w:p>
    <w:p w:rsidR="00C61602" w:rsidRPr="003D68E3" w:rsidRDefault="00C61602" w:rsidP="00C61602">
      <w:pPr>
        <w:spacing w:after="0" w:line="240" w:lineRule="auto"/>
        <w:jc w:val="right"/>
        <w:rPr>
          <w:rFonts w:ascii="Garamond" w:hAnsi="Garamond"/>
          <w:sz w:val="20"/>
          <w:szCs w:val="20"/>
          <w:lang w:eastAsia="pl-PL"/>
        </w:rPr>
      </w:pPr>
      <w:r w:rsidRPr="003D68E3">
        <w:rPr>
          <w:rFonts w:ascii="Garamond" w:hAnsi="Garamond"/>
          <w:sz w:val="20"/>
          <w:szCs w:val="20"/>
          <w:lang w:eastAsia="pl-PL"/>
        </w:rPr>
        <w:t xml:space="preserve">do Zarządzenia Rektora Nr </w:t>
      </w:r>
      <w:r>
        <w:rPr>
          <w:rFonts w:ascii="Garamond" w:hAnsi="Garamond"/>
          <w:sz w:val="20"/>
          <w:szCs w:val="20"/>
          <w:lang w:eastAsia="pl-PL"/>
        </w:rPr>
        <w:t>6</w:t>
      </w:r>
      <w:r w:rsidR="004C34CC">
        <w:rPr>
          <w:rFonts w:ascii="Garamond" w:hAnsi="Garamond"/>
          <w:sz w:val="20"/>
          <w:szCs w:val="20"/>
          <w:lang w:eastAsia="pl-PL"/>
        </w:rPr>
        <w:t>6</w:t>
      </w:r>
      <w:r w:rsidRPr="003D68E3">
        <w:rPr>
          <w:rFonts w:ascii="Garamond" w:hAnsi="Garamond"/>
          <w:sz w:val="20"/>
          <w:szCs w:val="20"/>
          <w:lang w:eastAsia="pl-PL"/>
        </w:rPr>
        <w:t>/2021</w:t>
      </w:r>
    </w:p>
    <w:p w:rsidR="00C61602" w:rsidRDefault="00C61602" w:rsidP="00C61602">
      <w:pPr>
        <w:spacing w:after="0" w:line="240" w:lineRule="auto"/>
        <w:jc w:val="right"/>
        <w:rPr>
          <w:rFonts w:ascii="Garamond" w:hAnsi="Garamond"/>
          <w:sz w:val="20"/>
          <w:szCs w:val="20"/>
          <w:lang w:eastAsia="pl-PL"/>
        </w:rPr>
      </w:pPr>
      <w:r w:rsidRPr="003D68E3">
        <w:rPr>
          <w:rFonts w:ascii="Garamond" w:hAnsi="Garamond"/>
          <w:sz w:val="20"/>
          <w:szCs w:val="20"/>
          <w:lang w:eastAsia="pl-PL"/>
        </w:rPr>
        <w:t xml:space="preserve">z dnia </w:t>
      </w:r>
      <w:r>
        <w:rPr>
          <w:rFonts w:ascii="Garamond" w:hAnsi="Garamond"/>
          <w:sz w:val="20"/>
          <w:szCs w:val="20"/>
          <w:lang w:eastAsia="pl-PL"/>
        </w:rPr>
        <w:t xml:space="preserve">19 maja </w:t>
      </w:r>
      <w:r w:rsidRPr="003D68E3">
        <w:rPr>
          <w:rFonts w:ascii="Garamond" w:hAnsi="Garamond"/>
          <w:sz w:val="20"/>
          <w:szCs w:val="20"/>
          <w:lang w:eastAsia="pl-PL"/>
        </w:rPr>
        <w:t xml:space="preserve"> 2021 roku</w:t>
      </w:r>
    </w:p>
    <w:p w:rsidR="00810A1C" w:rsidRPr="00227E9A" w:rsidRDefault="00810A1C" w:rsidP="00227E9A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810A1C" w:rsidRPr="001A6518" w:rsidRDefault="00227E9A" w:rsidP="001A6518">
      <w:pPr>
        <w:pStyle w:val="Bezodstpw"/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1A6518">
        <w:rPr>
          <w:rFonts w:ascii="Garamond" w:hAnsi="Garamond"/>
          <w:b/>
          <w:sz w:val="24"/>
          <w:szCs w:val="24"/>
        </w:rPr>
        <w:t>UMOWA O PODNOSZENIU KWALIFIKACJI ZAWODOWYCH</w:t>
      </w:r>
    </w:p>
    <w:p w:rsidR="00810A1C" w:rsidRPr="001A6518" w:rsidRDefault="00810A1C" w:rsidP="001A651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227E9A" w:rsidRPr="001A6518" w:rsidRDefault="00810A1C" w:rsidP="001A651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 xml:space="preserve">zawarta w dniu </w:t>
      </w:r>
      <w:r w:rsidR="00227E9A" w:rsidRPr="001A6518">
        <w:rPr>
          <w:rFonts w:ascii="Garamond" w:hAnsi="Garamond"/>
          <w:sz w:val="24"/>
          <w:szCs w:val="24"/>
        </w:rPr>
        <w:t>……………… roku</w:t>
      </w:r>
      <w:r w:rsidRPr="001A6518">
        <w:rPr>
          <w:rFonts w:ascii="Garamond" w:hAnsi="Garamond"/>
          <w:sz w:val="24"/>
          <w:szCs w:val="24"/>
        </w:rPr>
        <w:t xml:space="preserve"> pomiędzy</w:t>
      </w:r>
      <w:r w:rsidR="00227E9A" w:rsidRPr="001A6518">
        <w:rPr>
          <w:rFonts w:ascii="Garamond" w:hAnsi="Garamond"/>
          <w:sz w:val="24"/>
          <w:szCs w:val="24"/>
        </w:rPr>
        <w:t>:</w:t>
      </w:r>
    </w:p>
    <w:p w:rsidR="00810A1C" w:rsidRPr="001A6518" w:rsidRDefault="00810A1C" w:rsidP="001A651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b/>
          <w:sz w:val="24"/>
          <w:szCs w:val="24"/>
        </w:rPr>
        <w:t xml:space="preserve">Uniwersytetem Rolniczym </w:t>
      </w:r>
      <w:r w:rsidR="00227E9A" w:rsidRPr="001A6518">
        <w:rPr>
          <w:rFonts w:ascii="Garamond" w:hAnsi="Garamond"/>
          <w:b/>
          <w:sz w:val="24"/>
          <w:szCs w:val="24"/>
        </w:rPr>
        <w:t>im. Hugona Kołłątaja w Krakowie</w:t>
      </w:r>
      <w:r w:rsidR="00227E9A" w:rsidRPr="001A6518">
        <w:rPr>
          <w:rFonts w:ascii="Garamond" w:hAnsi="Garamond"/>
          <w:sz w:val="24"/>
          <w:szCs w:val="24"/>
        </w:rPr>
        <w:t xml:space="preserve">, </w:t>
      </w:r>
      <w:r w:rsidR="001A6518">
        <w:rPr>
          <w:rFonts w:ascii="Garamond" w:hAnsi="Garamond"/>
          <w:sz w:val="24"/>
          <w:szCs w:val="24"/>
        </w:rPr>
        <w:t>a</w:t>
      </w:r>
      <w:r w:rsidR="00227E9A" w:rsidRPr="001A6518">
        <w:rPr>
          <w:rFonts w:ascii="Garamond" w:hAnsi="Garamond"/>
          <w:sz w:val="24"/>
          <w:szCs w:val="24"/>
        </w:rPr>
        <w:t>l. Mickiewicza 12, 31-120 Kraków, reprezentowanym przez …………………………………. – Prorektora ds. Ogólnych</w:t>
      </w:r>
      <w:r w:rsidR="007F7F32">
        <w:rPr>
          <w:rFonts w:ascii="Garamond" w:hAnsi="Garamond"/>
          <w:sz w:val="24"/>
          <w:szCs w:val="24"/>
        </w:rPr>
        <w:t xml:space="preserve"> przy kontrasygnacie ……………………………………. – Kwestora, </w:t>
      </w:r>
      <w:r w:rsidRPr="001A6518">
        <w:rPr>
          <w:rFonts w:ascii="Garamond" w:hAnsi="Garamond"/>
          <w:sz w:val="24"/>
          <w:szCs w:val="24"/>
        </w:rPr>
        <w:t>zwanym dalej „Pracodawcą”</w:t>
      </w:r>
    </w:p>
    <w:p w:rsidR="00810A1C" w:rsidRPr="001A6518" w:rsidRDefault="00810A1C" w:rsidP="001A651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 xml:space="preserve">a </w:t>
      </w:r>
    </w:p>
    <w:p w:rsidR="00227E9A" w:rsidRPr="001A6518" w:rsidRDefault="00227E9A" w:rsidP="001A651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b/>
          <w:sz w:val="24"/>
          <w:szCs w:val="24"/>
        </w:rPr>
        <w:t xml:space="preserve">p. </w:t>
      </w:r>
      <w:r w:rsidR="00C61602" w:rsidRPr="001A6518">
        <w:rPr>
          <w:rFonts w:ascii="Garamond" w:hAnsi="Garamond"/>
          <w:sz w:val="24"/>
          <w:szCs w:val="24"/>
        </w:rPr>
        <w:t>………………………………………………………………</w:t>
      </w:r>
      <w:r w:rsidRPr="001A6518">
        <w:rPr>
          <w:rFonts w:ascii="Garamond" w:hAnsi="Garamond"/>
          <w:b/>
          <w:sz w:val="24"/>
          <w:szCs w:val="24"/>
        </w:rPr>
        <w:t>,</w:t>
      </w:r>
      <w:r w:rsidRPr="001A6518">
        <w:rPr>
          <w:rFonts w:ascii="Garamond" w:hAnsi="Garamond"/>
          <w:sz w:val="24"/>
          <w:szCs w:val="24"/>
        </w:rPr>
        <w:t xml:space="preserve"> </w:t>
      </w:r>
      <w:r w:rsidR="00810A1C" w:rsidRPr="001A6518">
        <w:rPr>
          <w:rFonts w:ascii="Garamond" w:hAnsi="Garamond"/>
          <w:sz w:val="24"/>
          <w:szCs w:val="24"/>
        </w:rPr>
        <w:t xml:space="preserve">zatrudnionym na stanowisku </w:t>
      </w:r>
      <w:r w:rsidRPr="001A6518">
        <w:rPr>
          <w:rFonts w:ascii="Garamond" w:hAnsi="Garamond"/>
          <w:sz w:val="24"/>
          <w:szCs w:val="24"/>
        </w:rPr>
        <w:t>………………………………………., zam. ……………………………………………………</w:t>
      </w:r>
    </w:p>
    <w:p w:rsidR="00810A1C" w:rsidRPr="001A6518" w:rsidRDefault="00227E9A" w:rsidP="001A651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 xml:space="preserve">zwanym </w:t>
      </w:r>
      <w:r w:rsidR="00810A1C" w:rsidRPr="001A6518">
        <w:rPr>
          <w:rFonts w:ascii="Garamond" w:hAnsi="Garamond"/>
          <w:sz w:val="24"/>
          <w:szCs w:val="24"/>
        </w:rPr>
        <w:t xml:space="preserve">dalej „Pracownikiem”, </w:t>
      </w:r>
    </w:p>
    <w:p w:rsidR="00810A1C" w:rsidRPr="001A6518" w:rsidRDefault="00810A1C" w:rsidP="001A651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>wspólnie zwane w umowie „Stronami”.</w:t>
      </w:r>
    </w:p>
    <w:p w:rsidR="001A6518" w:rsidRDefault="001A6518" w:rsidP="001A651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810A1C" w:rsidRPr="001A6518" w:rsidRDefault="00810A1C" w:rsidP="001A651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>o następującej treści:</w:t>
      </w:r>
    </w:p>
    <w:p w:rsidR="00810A1C" w:rsidRPr="001A6518" w:rsidRDefault="00810A1C" w:rsidP="001A6518">
      <w:pPr>
        <w:pStyle w:val="Bezodstpw"/>
        <w:spacing w:line="276" w:lineRule="auto"/>
        <w:jc w:val="center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>§ 1</w:t>
      </w:r>
    </w:p>
    <w:p w:rsidR="00810A1C" w:rsidRPr="001A6518" w:rsidRDefault="00810A1C" w:rsidP="001A6518">
      <w:pPr>
        <w:pStyle w:val="Bezodstpw"/>
        <w:numPr>
          <w:ilvl w:val="0"/>
          <w:numId w:val="19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>Umowa określa wzajemne prawa i obowiązki Stron związane z podnoszeniem przez Pracownika kwalifikacji</w:t>
      </w:r>
      <w:r w:rsidR="00227E9A" w:rsidRPr="001A6518">
        <w:rPr>
          <w:rFonts w:ascii="Garamond" w:hAnsi="Garamond"/>
          <w:sz w:val="24"/>
          <w:szCs w:val="24"/>
        </w:rPr>
        <w:t xml:space="preserve"> zawodowych</w:t>
      </w:r>
      <w:r w:rsidRPr="001A6518">
        <w:rPr>
          <w:rFonts w:ascii="Garamond" w:hAnsi="Garamond"/>
          <w:sz w:val="24"/>
          <w:szCs w:val="24"/>
        </w:rPr>
        <w:t>, z inicjatywy Pracodawcy/za zgodą Pracodawcy*.</w:t>
      </w:r>
    </w:p>
    <w:p w:rsidR="000D1EA0" w:rsidRPr="001A6518" w:rsidRDefault="000D1EA0" w:rsidP="001A6518">
      <w:pPr>
        <w:pStyle w:val="Bezodstpw"/>
        <w:numPr>
          <w:ilvl w:val="0"/>
          <w:numId w:val="19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>Pracownik od ........................................... (</w:t>
      </w:r>
      <w:r w:rsidRPr="001A6518">
        <w:rPr>
          <w:rFonts w:ascii="Garamond" w:hAnsi="Garamond"/>
          <w:i/>
          <w:sz w:val="24"/>
          <w:szCs w:val="24"/>
        </w:rPr>
        <w:t>data rozpoczęcia zajęć</w:t>
      </w:r>
      <w:r w:rsidRPr="001A6518">
        <w:rPr>
          <w:rFonts w:ascii="Garamond" w:hAnsi="Garamond"/>
          <w:sz w:val="24"/>
          <w:szCs w:val="24"/>
        </w:rPr>
        <w:t xml:space="preserve">) rozpocznie naukę w formie: ...................................................................................................... </w:t>
      </w:r>
      <w:r w:rsidRPr="001A6518">
        <w:rPr>
          <w:rFonts w:ascii="Garamond" w:hAnsi="Garamond"/>
          <w:i/>
          <w:sz w:val="24"/>
          <w:szCs w:val="24"/>
        </w:rPr>
        <w:t>(kierunek studiów, nazwa studiów podyplomowych, nazwa kursu</w:t>
      </w:r>
      <w:r w:rsidRPr="001A6518">
        <w:rPr>
          <w:rFonts w:ascii="Garamond" w:hAnsi="Garamond"/>
          <w:sz w:val="24"/>
          <w:szCs w:val="24"/>
        </w:rPr>
        <w:t>) w .................................................... (</w:t>
      </w:r>
      <w:r w:rsidRPr="001A6518">
        <w:rPr>
          <w:rFonts w:ascii="Garamond" w:hAnsi="Garamond"/>
          <w:i/>
          <w:sz w:val="24"/>
          <w:szCs w:val="24"/>
        </w:rPr>
        <w:t>nazwa organizatora studiów/kursów</w:t>
      </w:r>
      <w:r w:rsidRPr="001A6518">
        <w:rPr>
          <w:rFonts w:ascii="Garamond" w:hAnsi="Garamond"/>
          <w:sz w:val="24"/>
          <w:szCs w:val="24"/>
        </w:rPr>
        <w:t>).</w:t>
      </w:r>
    </w:p>
    <w:p w:rsidR="000D1EA0" w:rsidRPr="001A6518" w:rsidRDefault="000D1EA0" w:rsidP="001A651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0D1EA0" w:rsidRPr="001A6518" w:rsidRDefault="000D1EA0" w:rsidP="001A6518">
      <w:pPr>
        <w:pStyle w:val="Bezodstpw"/>
        <w:spacing w:line="276" w:lineRule="auto"/>
        <w:jc w:val="center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>§ 2</w:t>
      </w:r>
    </w:p>
    <w:p w:rsidR="000D1EA0" w:rsidRPr="001A6518" w:rsidRDefault="000D1EA0" w:rsidP="001A6518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>W związku z podnoszeniem swoich kwalifikacji zawodowych, o których mowa w § 1</w:t>
      </w:r>
      <w:r w:rsidR="00746667">
        <w:rPr>
          <w:rFonts w:ascii="Garamond" w:hAnsi="Garamond"/>
          <w:sz w:val="24"/>
          <w:szCs w:val="24"/>
        </w:rPr>
        <w:t xml:space="preserve"> ust. 2</w:t>
      </w:r>
      <w:r w:rsidRPr="001A6518">
        <w:rPr>
          <w:rFonts w:ascii="Garamond" w:hAnsi="Garamond"/>
          <w:sz w:val="24"/>
          <w:szCs w:val="24"/>
        </w:rPr>
        <w:t>, Pracownik jest zobowiązany do:</w:t>
      </w:r>
    </w:p>
    <w:p w:rsidR="000D1EA0" w:rsidRPr="001A6518" w:rsidRDefault="000D1EA0" w:rsidP="001A6518">
      <w:pPr>
        <w:pStyle w:val="Bezodstpw"/>
        <w:numPr>
          <w:ilvl w:val="0"/>
          <w:numId w:val="21"/>
        </w:numPr>
        <w:spacing w:line="276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>uczestniczenia w zajęciach,</w:t>
      </w:r>
    </w:p>
    <w:p w:rsidR="000D1EA0" w:rsidRPr="001A6518" w:rsidRDefault="000D1EA0" w:rsidP="001A6518">
      <w:pPr>
        <w:pStyle w:val="Bezodstpw"/>
        <w:numPr>
          <w:ilvl w:val="0"/>
          <w:numId w:val="21"/>
        </w:numPr>
        <w:spacing w:line="276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>doręczenia Pracodawcy harmonogramu zajęć*,</w:t>
      </w:r>
    </w:p>
    <w:p w:rsidR="000D1EA0" w:rsidRPr="001A6518" w:rsidRDefault="000D1EA0" w:rsidP="001A6518">
      <w:pPr>
        <w:pStyle w:val="Bezodstpw"/>
        <w:numPr>
          <w:ilvl w:val="0"/>
          <w:numId w:val="21"/>
        </w:numPr>
        <w:spacing w:line="276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>doręczenia Pracodawcy informacji o wpisie na następny semestr*,</w:t>
      </w:r>
    </w:p>
    <w:p w:rsidR="000D1EA0" w:rsidRPr="001A6518" w:rsidRDefault="000D1EA0" w:rsidP="001A6518">
      <w:pPr>
        <w:pStyle w:val="Bezodstpw"/>
        <w:numPr>
          <w:ilvl w:val="0"/>
          <w:numId w:val="21"/>
        </w:numPr>
        <w:spacing w:line="276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>doręczenia Pracodawcy kopii dyplomu/zaświadczenia* o ukończeniu nauki.</w:t>
      </w:r>
    </w:p>
    <w:p w:rsidR="000D1EA0" w:rsidRPr="001A6518" w:rsidRDefault="000D1EA0" w:rsidP="001A6518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>Pracownik zobowiązuje się do przepracowania u Pracodawcy okresu ........................................... (</w:t>
      </w:r>
      <w:r w:rsidRPr="001A6518">
        <w:rPr>
          <w:rFonts w:ascii="Garamond" w:hAnsi="Garamond"/>
          <w:i/>
          <w:sz w:val="24"/>
          <w:szCs w:val="24"/>
        </w:rPr>
        <w:t>nie więcej niż 3 lata</w:t>
      </w:r>
      <w:r w:rsidRPr="001A6518">
        <w:rPr>
          <w:rFonts w:ascii="Garamond" w:hAnsi="Garamond"/>
          <w:sz w:val="24"/>
          <w:szCs w:val="24"/>
        </w:rPr>
        <w:t>) po ukończeniu nauki (</w:t>
      </w:r>
      <w:r w:rsidRPr="001A6518">
        <w:rPr>
          <w:rFonts w:ascii="Garamond" w:hAnsi="Garamond"/>
          <w:i/>
          <w:sz w:val="24"/>
          <w:szCs w:val="24"/>
        </w:rPr>
        <w:t>uzyskaniu kwalifikacji, zdaniu egzaminu dyplomowego</w:t>
      </w:r>
      <w:r w:rsidRPr="001A6518">
        <w:rPr>
          <w:rFonts w:ascii="Garamond" w:hAnsi="Garamond"/>
          <w:sz w:val="24"/>
          <w:szCs w:val="24"/>
        </w:rPr>
        <w:t>) pod rygorem zwrotu kosztów otrzymanych od Pracodawcy świadczeń.</w:t>
      </w:r>
    </w:p>
    <w:p w:rsidR="000D1EA0" w:rsidRPr="001A6518" w:rsidRDefault="000D1EA0" w:rsidP="001A651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0D1EA0" w:rsidRPr="001A6518" w:rsidRDefault="000D1EA0" w:rsidP="001A6518">
      <w:pPr>
        <w:pStyle w:val="Bezodstpw"/>
        <w:spacing w:line="276" w:lineRule="auto"/>
        <w:jc w:val="center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>§ 3</w:t>
      </w:r>
    </w:p>
    <w:p w:rsidR="000D1EA0" w:rsidRPr="001A6518" w:rsidRDefault="000D1EA0" w:rsidP="001A6518">
      <w:pPr>
        <w:pStyle w:val="Bezodstpw"/>
        <w:numPr>
          <w:ilvl w:val="0"/>
          <w:numId w:val="22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>W związku z podnoszeniem kwalifikacji zawodowych, o których mowa w § 1</w:t>
      </w:r>
      <w:r w:rsidR="00746667">
        <w:rPr>
          <w:rFonts w:ascii="Garamond" w:hAnsi="Garamond"/>
          <w:sz w:val="24"/>
          <w:szCs w:val="24"/>
        </w:rPr>
        <w:t xml:space="preserve"> ust. 2</w:t>
      </w:r>
      <w:r w:rsidR="00D65963" w:rsidRPr="001A6518">
        <w:rPr>
          <w:rFonts w:ascii="Garamond" w:hAnsi="Garamond"/>
          <w:sz w:val="24"/>
          <w:szCs w:val="24"/>
        </w:rPr>
        <w:t>,</w:t>
      </w:r>
      <w:r w:rsidRPr="001A6518">
        <w:rPr>
          <w:rFonts w:ascii="Garamond" w:hAnsi="Garamond"/>
          <w:sz w:val="24"/>
          <w:szCs w:val="24"/>
        </w:rPr>
        <w:t xml:space="preserve"> Pracodawca zobowiązuje się do udzielenia Pracownikowi następujących świadczeń:</w:t>
      </w:r>
    </w:p>
    <w:p w:rsidR="000D1EA0" w:rsidRPr="001A6518" w:rsidRDefault="000D1EA0" w:rsidP="001A6518">
      <w:pPr>
        <w:pStyle w:val="Bezodstpw"/>
        <w:numPr>
          <w:ilvl w:val="0"/>
          <w:numId w:val="23"/>
        </w:numPr>
        <w:spacing w:line="276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>płatnego urlopu szkoleniowego w wymiarze ........................................... na przystąpienie do egzaminów: eksternistycznych; maturalnego; potwierdzającego kwalifikacje zawodowe; na przygotowanie pracy dyplomowej i przystąpienie do egzaminu dyplomowego*,</w:t>
      </w:r>
    </w:p>
    <w:p w:rsidR="000D1EA0" w:rsidRPr="001A6518" w:rsidRDefault="000D1EA0" w:rsidP="001A6518">
      <w:pPr>
        <w:pStyle w:val="Bezodstpw"/>
        <w:numPr>
          <w:ilvl w:val="0"/>
          <w:numId w:val="23"/>
        </w:numPr>
        <w:spacing w:line="276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>zwolnienie z całości lub części dnia pracy, na czas niezbędny, by punktualnie przybyć na obowiązkowe zajęcia oraz na czas ich trwania,</w:t>
      </w:r>
    </w:p>
    <w:p w:rsidR="000D1EA0" w:rsidRPr="001A6518" w:rsidRDefault="000D1EA0" w:rsidP="001A6518">
      <w:pPr>
        <w:pStyle w:val="Bezodstpw"/>
        <w:numPr>
          <w:ilvl w:val="0"/>
          <w:numId w:val="23"/>
        </w:numPr>
        <w:spacing w:line="276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lastRenderedPageBreak/>
        <w:t>opłacenie ........................................... czesnego</w:t>
      </w:r>
      <w:r w:rsidR="00D65963" w:rsidRPr="001A6518">
        <w:rPr>
          <w:rFonts w:ascii="Garamond" w:hAnsi="Garamond"/>
          <w:sz w:val="24"/>
          <w:szCs w:val="24"/>
        </w:rPr>
        <w:t>/kosztów kursu*</w:t>
      </w:r>
      <w:r w:rsidRPr="001A6518">
        <w:rPr>
          <w:rFonts w:ascii="Garamond" w:hAnsi="Garamond"/>
          <w:sz w:val="24"/>
          <w:szCs w:val="24"/>
        </w:rPr>
        <w:t xml:space="preserve"> </w:t>
      </w:r>
      <w:r w:rsidR="00D65963" w:rsidRPr="001A6518">
        <w:rPr>
          <w:rFonts w:ascii="Garamond" w:hAnsi="Garamond"/>
          <w:sz w:val="24"/>
          <w:szCs w:val="24"/>
        </w:rPr>
        <w:t xml:space="preserve">do wysokości ........................................... zł (słownie: ............................................................................ zł), </w:t>
      </w:r>
    </w:p>
    <w:p w:rsidR="000D1EA0" w:rsidRPr="001A6518" w:rsidRDefault="000D1EA0" w:rsidP="001A6518">
      <w:pPr>
        <w:pStyle w:val="Bezodstpw"/>
        <w:numPr>
          <w:ilvl w:val="0"/>
          <w:numId w:val="23"/>
        </w:numPr>
        <w:spacing w:line="276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>zwrotu kosztów przejazdu do ........................................... na zajęcia w szkole według zasad jak przy podróżach służbowych na terenie kraju*,</w:t>
      </w:r>
    </w:p>
    <w:p w:rsidR="000D1EA0" w:rsidRPr="001A6518" w:rsidRDefault="000D1EA0" w:rsidP="001A6518">
      <w:pPr>
        <w:pStyle w:val="Bezodstpw"/>
        <w:numPr>
          <w:ilvl w:val="0"/>
          <w:numId w:val="23"/>
        </w:numPr>
        <w:spacing w:line="276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>zwrotu kosztów podręczników i innych materiałów*,</w:t>
      </w:r>
    </w:p>
    <w:p w:rsidR="000D1EA0" w:rsidRPr="001A6518" w:rsidRDefault="000D1EA0" w:rsidP="001A6518">
      <w:pPr>
        <w:pStyle w:val="Bezodstpw"/>
        <w:numPr>
          <w:ilvl w:val="0"/>
          <w:numId w:val="23"/>
        </w:numPr>
        <w:spacing w:line="276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>inne ........................................................................................................................................... *</w:t>
      </w:r>
    </w:p>
    <w:p w:rsidR="000D1EA0" w:rsidRPr="001A6518" w:rsidRDefault="000D1EA0" w:rsidP="001A6518">
      <w:pPr>
        <w:pStyle w:val="Bezodstpw"/>
        <w:numPr>
          <w:ilvl w:val="0"/>
          <w:numId w:val="22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>Pracodawca wniesie opłatę, o której mowa w ust. 1 pkt 3:</w:t>
      </w:r>
    </w:p>
    <w:p w:rsidR="000D1EA0" w:rsidRPr="001A6518" w:rsidRDefault="000D1EA0" w:rsidP="001A6518">
      <w:pPr>
        <w:pStyle w:val="Bezodstpw"/>
        <w:numPr>
          <w:ilvl w:val="0"/>
          <w:numId w:val="24"/>
        </w:numPr>
        <w:spacing w:line="276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>bezpośrednio* jednorazowo na rzecz organizatora studiów/kursów;</w:t>
      </w:r>
    </w:p>
    <w:p w:rsidR="000D1EA0" w:rsidRPr="001A6518" w:rsidRDefault="000D1EA0" w:rsidP="001A6518">
      <w:pPr>
        <w:pStyle w:val="Bezodstpw"/>
        <w:numPr>
          <w:ilvl w:val="0"/>
          <w:numId w:val="24"/>
        </w:numPr>
        <w:spacing w:line="276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>poprzez zwrot kosztów* nauki na konto bankowe Pracownika, na podstawie udokumentowanego dowodu ich uiszczenia na rzecz organizatora studiów/kursów.</w:t>
      </w:r>
    </w:p>
    <w:p w:rsidR="00D65963" w:rsidRPr="001A6518" w:rsidRDefault="00D65963" w:rsidP="001A6518">
      <w:pPr>
        <w:pStyle w:val="Bezodstpw"/>
        <w:numPr>
          <w:ilvl w:val="0"/>
          <w:numId w:val="22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>Urlop szkoleniowy, o którym mowa w ust. 1 pkt 1, przysługuje w wymiarze:</w:t>
      </w:r>
    </w:p>
    <w:p w:rsidR="00D65963" w:rsidRPr="001A6518" w:rsidRDefault="00D65963" w:rsidP="001A6518">
      <w:pPr>
        <w:pStyle w:val="Bezodstpw"/>
        <w:numPr>
          <w:ilvl w:val="0"/>
          <w:numId w:val="25"/>
        </w:numPr>
        <w:spacing w:line="276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>6 dni – dla pracownika przystępującego do egzaminów eksternistycznych,</w:t>
      </w:r>
    </w:p>
    <w:p w:rsidR="00D65963" w:rsidRPr="001A6518" w:rsidRDefault="00D65963" w:rsidP="001A6518">
      <w:pPr>
        <w:pStyle w:val="Bezodstpw"/>
        <w:numPr>
          <w:ilvl w:val="0"/>
          <w:numId w:val="25"/>
        </w:numPr>
        <w:spacing w:line="276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>6 dni – dla pracownika przystępującego do egzaminu maturalnego,</w:t>
      </w:r>
    </w:p>
    <w:p w:rsidR="00D65963" w:rsidRPr="001A6518" w:rsidRDefault="00D65963" w:rsidP="001A6518">
      <w:pPr>
        <w:pStyle w:val="Bezodstpw"/>
        <w:numPr>
          <w:ilvl w:val="0"/>
          <w:numId w:val="25"/>
        </w:numPr>
        <w:spacing w:line="276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>6 dni – dla pracownika przystępującego do egzaminu potwierdzającego kwalifikacje zawodowe,</w:t>
      </w:r>
    </w:p>
    <w:p w:rsidR="00D65963" w:rsidRPr="001A6518" w:rsidRDefault="00D65963" w:rsidP="001A6518">
      <w:pPr>
        <w:pStyle w:val="Bezodstpw"/>
        <w:numPr>
          <w:ilvl w:val="0"/>
          <w:numId w:val="25"/>
        </w:numPr>
        <w:spacing w:line="276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>21 dni w ostatnim roku studiów – na przygotowanie pracy dyplomowej oraz przygotowanie się i przystąpienie do egzaminu dyplomowego.</w:t>
      </w:r>
    </w:p>
    <w:p w:rsidR="000D1EA0" w:rsidRPr="001A6518" w:rsidRDefault="00D65963" w:rsidP="001A6518">
      <w:pPr>
        <w:pStyle w:val="Bezodstpw"/>
        <w:numPr>
          <w:ilvl w:val="0"/>
          <w:numId w:val="22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 xml:space="preserve">Urlopu szkoleniowego udziela się w dni, które są dla pracownika dniami pracy, zgodnie </w:t>
      </w:r>
      <w:r w:rsidR="00C61602">
        <w:rPr>
          <w:rFonts w:ascii="Garamond" w:hAnsi="Garamond"/>
          <w:sz w:val="24"/>
          <w:szCs w:val="24"/>
        </w:rPr>
        <w:br/>
      </w:r>
      <w:r w:rsidRPr="001A6518">
        <w:rPr>
          <w:rFonts w:ascii="Garamond" w:hAnsi="Garamond"/>
          <w:sz w:val="24"/>
          <w:szCs w:val="24"/>
        </w:rPr>
        <w:t>z obowiązującym go rozkładem czasu pracy.</w:t>
      </w:r>
    </w:p>
    <w:p w:rsidR="00D65963" w:rsidRPr="001A6518" w:rsidRDefault="00D65963" w:rsidP="001A6518">
      <w:pPr>
        <w:pStyle w:val="Bezodstpw"/>
        <w:numPr>
          <w:ilvl w:val="0"/>
          <w:numId w:val="22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>W związku z podnoszeniem kwalifikacji zawodowych, o których mowa w § 1, Pracownikowi mogą być przyznane:</w:t>
      </w:r>
    </w:p>
    <w:p w:rsidR="00D65963" w:rsidRPr="001A6518" w:rsidRDefault="00D65963" w:rsidP="001A6518">
      <w:pPr>
        <w:pStyle w:val="Bezodstpw"/>
        <w:numPr>
          <w:ilvl w:val="0"/>
          <w:numId w:val="26"/>
        </w:numPr>
        <w:spacing w:line="276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>zwolnienie z całości lub części dnia pracy bez zachowania prawa do wynagrodzenia,</w:t>
      </w:r>
    </w:p>
    <w:p w:rsidR="00D65963" w:rsidRPr="001A6518" w:rsidRDefault="00D65963" w:rsidP="001A6518">
      <w:pPr>
        <w:pStyle w:val="Bezodstpw"/>
        <w:numPr>
          <w:ilvl w:val="0"/>
          <w:numId w:val="26"/>
        </w:numPr>
        <w:spacing w:line="276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>urlop bezpłatny,</w:t>
      </w:r>
    </w:p>
    <w:p w:rsidR="00D65963" w:rsidRPr="001A6518" w:rsidRDefault="00D65963" w:rsidP="001A6518">
      <w:pPr>
        <w:pStyle w:val="Bezodstpw"/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 xml:space="preserve">w wymiarze ustalonym w odrębnym porozumieniu zawieranym między Pracodawcą </w:t>
      </w:r>
      <w:r w:rsidRPr="001A6518">
        <w:rPr>
          <w:rFonts w:ascii="Garamond" w:hAnsi="Garamond"/>
          <w:sz w:val="24"/>
          <w:szCs w:val="24"/>
        </w:rPr>
        <w:br/>
        <w:t>a Pracownikiem.</w:t>
      </w:r>
    </w:p>
    <w:p w:rsidR="00D65963" w:rsidRPr="001A6518" w:rsidRDefault="00D65963" w:rsidP="001A6518">
      <w:pPr>
        <w:pStyle w:val="Bezodstpw"/>
        <w:spacing w:line="276" w:lineRule="auto"/>
        <w:jc w:val="center"/>
        <w:rPr>
          <w:rFonts w:ascii="Garamond" w:hAnsi="Garamond"/>
          <w:sz w:val="24"/>
          <w:szCs w:val="24"/>
        </w:rPr>
      </w:pPr>
    </w:p>
    <w:p w:rsidR="00D65963" w:rsidRPr="001A6518" w:rsidRDefault="00D65963" w:rsidP="001A6518">
      <w:pPr>
        <w:pStyle w:val="Bezodstpw"/>
        <w:spacing w:line="276" w:lineRule="auto"/>
        <w:jc w:val="center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>§ 4</w:t>
      </w:r>
    </w:p>
    <w:p w:rsidR="000D1EA0" w:rsidRPr="001A6518" w:rsidRDefault="000D1EA0" w:rsidP="001A6518">
      <w:pPr>
        <w:pStyle w:val="Bezodstpw"/>
        <w:numPr>
          <w:ilvl w:val="0"/>
          <w:numId w:val="27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>Pracodawca ma prawo żądać zwrotu poniesionych kosztów</w:t>
      </w:r>
      <w:r w:rsidR="00D65963" w:rsidRPr="001A6518">
        <w:rPr>
          <w:rFonts w:ascii="Garamond" w:hAnsi="Garamond"/>
          <w:sz w:val="24"/>
          <w:szCs w:val="24"/>
        </w:rPr>
        <w:t>, a Pracownik jest zobowiązany do ich zwrotu,</w:t>
      </w:r>
      <w:r w:rsidRPr="001A6518">
        <w:rPr>
          <w:rFonts w:ascii="Garamond" w:hAnsi="Garamond"/>
          <w:sz w:val="24"/>
          <w:szCs w:val="24"/>
        </w:rPr>
        <w:t xml:space="preserve"> w razie:</w:t>
      </w:r>
    </w:p>
    <w:p w:rsidR="000D1EA0" w:rsidRPr="001A6518" w:rsidRDefault="000D1EA0" w:rsidP="001A6518">
      <w:pPr>
        <w:pStyle w:val="Bezodstpw"/>
        <w:numPr>
          <w:ilvl w:val="0"/>
          <w:numId w:val="28"/>
        </w:numPr>
        <w:spacing w:line="276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>niepodjęcia nauki lub jej przerwania przez Pracownika z nieuzasadnionych przyczyn,</w:t>
      </w:r>
    </w:p>
    <w:p w:rsidR="000D1EA0" w:rsidRPr="001A6518" w:rsidRDefault="000D1EA0" w:rsidP="001A6518">
      <w:pPr>
        <w:pStyle w:val="Bezodstpw"/>
        <w:numPr>
          <w:ilvl w:val="0"/>
          <w:numId w:val="28"/>
        </w:numPr>
        <w:spacing w:line="276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 xml:space="preserve">rozwiązania stosunku pracy przez Pracodawcę bez wypowiedzenia z winy Pracownika, w trakcie podnoszenia kwalifikacji zawodowych lub w okresie wskazanym w </w:t>
      </w:r>
      <w:r w:rsidR="00D65963" w:rsidRPr="001A6518">
        <w:rPr>
          <w:rFonts w:ascii="Garamond" w:hAnsi="Garamond"/>
          <w:sz w:val="24"/>
          <w:szCs w:val="24"/>
        </w:rPr>
        <w:t xml:space="preserve">§ 2 ust. </w:t>
      </w:r>
      <w:r w:rsidR="00C61602">
        <w:rPr>
          <w:rFonts w:ascii="Garamond" w:hAnsi="Garamond"/>
          <w:sz w:val="24"/>
          <w:szCs w:val="24"/>
        </w:rPr>
        <w:br/>
      </w:r>
      <w:r w:rsidR="00D65963" w:rsidRPr="001A6518">
        <w:rPr>
          <w:rFonts w:ascii="Garamond" w:hAnsi="Garamond"/>
          <w:sz w:val="24"/>
          <w:szCs w:val="24"/>
        </w:rPr>
        <w:t xml:space="preserve">2 </w:t>
      </w:r>
      <w:r w:rsidRPr="001A6518">
        <w:rPr>
          <w:rFonts w:ascii="Garamond" w:hAnsi="Garamond"/>
          <w:sz w:val="24"/>
          <w:szCs w:val="24"/>
        </w:rPr>
        <w:t>po jego ukończeniu,</w:t>
      </w:r>
    </w:p>
    <w:p w:rsidR="000D1EA0" w:rsidRPr="001A6518" w:rsidRDefault="000D1EA0" w:rsidP="001A6518">
      <w:pPr>
        <w:pStyle w:val="Bezodstpw"/>
        <w:numPr>
          <w:ilvl w:val="0"/>
          <w:numId w:val="28"/>
        </w:numPr>
        <w:spacing w:line="276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 xml:space="preserve">wcześniejszego niż w okresie wskazanym </w:t>
      </w:r>
      <w:r w:rsidR="00D65963" w:rsidRPr="001A6518">
        <w:rPr>
          <w:rFonts w:ascii="Garamond" w:hAnsi="Garamond"/>
          <w:sz w:val="24"/>
          <w:szCs w:val="24"/>
        </w:rPr>
        <w:t xml:space="preserve">w § 2 ust. 2 </w:t>
      </w:r>
      <w:r w:rsidRPr="001A6518">
        <w:rPr>
          <w:rFonts w:ascii="Garamond" w:hAnsi="Garamond"/>
          <w:sz w:val="24"/>
          <w:szCs w:val="24"/>
        </w:rPr>
        <w:t xml:space="preserve">rozwiązania umowy o pracę przez Pracownika za wypowiedzeniem, </w:t>
      </w:r>
      <w:r w:rsidR="00D65963" w:rsidRPr="001A6518">
        <w:rPr>
          <w:rFonts w:ascii="Garamond" w:hAnsi="Garamond"/>
          <w:sz w:val="24"/>
          <w:szCs w:val="24"/>
        </w:rPr>
        <w:t xml:space="preserve">z wyjątkiem wypowiedzenia umowy o pracę </w:t>
      </w:r>
      <w:r w:rsidR="00C61602">
        <w:rPr>
          <w:rFonts w:ascii="Garamond" w:hAnsi="Garamond"/>
          <w:sz w:val="24"/>
          <w:szCs w:val="24"/>
        </w:rPr>
        <w:br/>
      </w:r>
      <w:r w:rsidR="00D65963" w:rsidRPr="001A6518">
        <w:rPr>
          <w:rFonts w:ascii="Garamond" w:hAnsi="Garamond"/>
          <w:sz w:val="24"/>
          <w:szCs w:val="24"/>
        </w:rPr>
        <w:t>z przyczyn określonych w art. 94</w:t>
      </w:r>
      <w:r w:rsidR="00D65963" w:rsidRPr="001A6518">
        <w:rPr>
          <w:rFonts w:ascii="Garamond" w:hAnsi="Garamond"/>
          <w:sz w:val="24"/>
          <w:szCs w:val="24"/>
          <w:vertAlign w:val="superscript"/>
        </w:rPr>
        <w:t>3</w:t>
      </w:r>
      <w:r w:rsidR="00D65963" w:rsidRPr="001A6518">
        <w:rPr>
          <w:rFonts w:ascii="Garamond" w:hAnsi="Garamond"/>
          <w:sz w:val="24"/>
          <w:szCs w:val="24"/>
        </w:rPr>
        <w:t xml:space="preserve"> </w:t>
      </w:r>
      <w:proofErr w:type="spellStart"/>
      <w:r w:rsidR="00D65963" w:rsidRPr="001A6518">
        <w:rPr>
          <w:rFonts w:ascii="Garamond" w:hAnsi="Garamond"/>
          <w:sz w:val="24"/>
          <w:szCs w:val="24"/>
        </w:rPr>
        <w:t>k.p</w:t>
      </w:r>
      <w:proofErr w:type="spellEnd"/>
      <w:r w:rsidR="00D65963" w:rsidRPr="001A6518">
        <w:rPr>
          <w:rFonts w:ascii="Garamond" w:hAnsi="Garamond"/>
          <w:sz w:val="24"/>
          <w:szCs w:val="24"/>
        </w:rPr>
        <w:t>.</w:t>
      </w:r>
      <w:r w:rsidRPr="001A6518">
        <w:rPr>
          <w:rFonts w:ascii="Garamond" w:hAnsi="Garamond"/>
          <w:sz w:val="24"/>
          <w:szCs w:val="24"/>
        </w:rPr>
        <w:t>,</w:t>
      </w:r>
    </w:p>
    <w:p w:rsidR="000D1EA0" w:rsidRPr="001A6518" w:rsidRDefault="000D1EA0" w:rsidP="001A6518">
      <w:pPr>
        <w:pStyle w:val="Bezodstpw"/>
        <w:numPr>
          <w:ilvl w:val="0"/>
          <w:numId w:val="28"/>
        </w:numPr>
        <w:spacing w:line="276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 xml:space="preserve">rozwiązania umowy o pracę przez Pracownika </w:t>
      </w:r>
      <w:r w:rsidR="00D65963" w:rsidRPr="001A6518">
        <w:rPr>
          <w:rFonts w:ascii="Garamond" w:hAnsi="Garamond"/>
          <w:sz w:val="24"/>
          <w:szCs w:val="24"/>
        </w:rPr>
        <w:t xml:space="preserve">w okresie wskazanym w § 2 ust. 2 </w:t>
      </w:r>
      <w:r w:rsidRPr="001A6518">
        <w:rPr>
          <w:rFonts w:ascii="Garamond" w:hAnsi="Garamond"/>
          <w:sz w:val="24"/>
          <w:szCs w:val="24"/>
        </w:rPr>
        <w:t xml:space="preserve">bez wypowiedzenia na podstawie art. 55 </w:t>
      </w:r>
      <w:proofErr w:type="spellStart"/>
      <w:r w:rsidRPr="001A6518">
        <w:rPr>
          <w:rFonts w:ascii="Garamond" w:hAnsi="Garamond"/>
          <w:sz w:val="24"/>
          <w:szCs w:val="24"/>
        </w:rPr>
        <w:t>k.p</w:t>
      </w:r>
      <w:proofErr w:type="spellEnd"/>
      <w:r w:rsidRPr="001A6518">
        <w:rPr>
          <w:rFonts w:ascii="Garamond" w:hAnsi="Garamond"/>
          <w:sz w:val="24"/>
          <w:szCs w:val="24"/>
        </w:rPr>
        <w:t xml:space="preserve">. lub art. 943 </w:t>
      </w:r>
      <w:proofErr w:type="spellStart"/>
      <w:r w:rsidRPr="001A6518">
        <w:rPr>
          <w:rFonts w:ascii="Garamond" w:hAnsi="Garamond"/>
          <w:sz w:val="24"/>
          <w:szCs w:val="24"/>
        </w:rPr>
        <w:t>k.p</w:t>
      </w:r>
      <w:proofErr w:type="spellEnd"/>
      <w:r w:rsidRPr="001A6518">
        <w:rPr>
          <w:rFonts w:ascii="Garamond" w:hAnsi="Garamond"/>
          <w:sz w:val="24"/>
          <w:szCs w:val="24"/>
        </w:rPr>
        <w:t xml:space="preserve">. mimo braku przyczyn określonych w tych </w:t>
      </w:r>
      <w:r w:rsidR="00D65963" w:rsidRPr="001A6518">
        <w:rPr>
          <w:rFonts w:ascii="Garamond" w:hAnsi="Garamond"/>
          <w:sz w:val="24"/>
          <w:szCs w:val="24"/>
        </w:rPr>
        <w:t>przepisach,</w:t>
      </w:r>
    </w:p>
    <w:p w:rsidR="000D1EA0" w:rsidRPr="001A6518" w:rsidRDefault="000D1EA0" w:rsidP="001A6518">
      <w:pPr>
        <w:pStyle w:val="Bezodstpw"/>
        <w:numPr>
          <w:ilvl w:val="0"/>
          <w:numId w:val="27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>Pracodawcy przysługuje roszczenie o zwrot poniesionych kosztów wynikających z niniejszej umowy, pomniejszonych proporcjonalnie do okresu przepracowanego przez Pracownika po ukończeniu nauki lub do okresu zatrudnienia w czasie podnoszenia kwalifikacji.</w:t>
      </w:r>
    </w:p>
    <w:p w:rsidR="00810A1C" w:rsidRDefault="00810A1C" w:rsidP="001A6518">
      <w:pPr>
        <w:pStyle w:val="Bezodstpw"/>
        <w:numPr>
          <w:ilvl w:val="0"/>
          <w:numId w:val="27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 xml:space="preserve">Pracodawca może odstąpić od żądania zwrotu świadczeń wymienionych w § 3 ust. </w:t>
      </w:r>
      <w:r w:rsidR="00C61602">
        <w:rPr>
          <w:rFonts w:ascii="Garamond" w:hAnsi="Garamond"/>
          <w:sz w:val="24"/>
          <w:szCs w:val="24"/>
        </w:rPr>
        <w:br/>
      </w:r>
      <w:r w:rsidRPr="001A6518">
        <w:rPr>
          <w:rFonts w:ascii="Garamond" w:hAnsi="Garamond"/>
          <w:sz w:val="24"/>
          <w:szCs w:val="24"/>
        </w:rPr>
        <w:t>2 w szczególnie uzasadnionych przypadkach na wniosek Pracownika.</w:t>
      </w:r>
    </w:p>
    <w:p w:rsidR="007F7F32" w:rsidRPr="001A6518" w:rsidRDefault="007F7F32" w:rsidP="007F7F32">
      <w:pPr>
        <w:pStyle w:val="Bezodstpw"/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</w:p>
    <w:p w:rsidR="00D65963" w:rsidRPr="001A6518" w:rsidRDefault="00D65963" w:rsidP="001A651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810A1C" w:rsidRPr="001A6518" w:rsidRDefault="00810A1C" w:rsidP="001A6518">
      <w:pPr>
        <w:pStyle w:val="Bezodstpw"/>
        <w:spacing w:line="276" w:lineRule="auto"/>
        <w:jc w:val="center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lastRenderedPageBreak/>
        <w:t xml:space="preserve">§ </w:t>
      </w:r>
      <w:r w:rsidR="00D2338D">
        <w:rPr>
          <w:rFonts w:ascii="Garamond" w:hAnsi="Garamond"/>
          <w:sz w:val="24"/>
          <w:szCs w:val="24"/>
        </w:rPr>
        <w:t>5</w:t>
      </w:r>
    </w:p>
    <w:p w:rsidR="00810A1C" w:rsidRPr="001A6518" w:rsidRDefault="00810A1C" w:rsidP="001A651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 xml:space="preserve">Umowa obowiązuje Strony od dnia rozpoczęcia </w:t>
      </w:r>
      <w:r w:rsidR="006D1EFB" w:rsidRPr="001A6518">
        <w:rPr>
          <w:rFonts w:ascii="Garamond" w:hAnsi="Garamond"/>
          <w:sz w:val="24"/>
          <w:szCs w:val="24"/>
        </w:rPr>
        <w:t>nauki</w:t>
      </w:r>
      <w:r w:rsidRPr="001A6518">
        <w:rPr>
          <w:rFonts w:ascii="Garamond" w:hAnsi="Garamond"/>
          <w:sz w:val="24"/>
          <w:szCs w:val="24"/>
        </w:rPr>
        <w:t xml:space="preserve">. </w:t>
      </w:r>
    </w:p>
    <w:p w:rsidR="001A6518" w:rsidRDefault="001A6518" w:rsidP="001A651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810A1C" w:rsidRPr="001A6518" w:rsidRDefault="00810A1C" w:rsidP="001A6518">
      <w:pPr>
        <w:pStyle w:val="Bezodstpw"/>
        <w:spacing w:line="276" w:lineRule="auto"/>
        <w:jc w:val="center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 xml:space="preserve">§ </w:t>
      </w:r>
      <w:r w:rsidR="00D2338D">
        <w:rPr>
          <w:rFonts w:ascii="Garamond" w:hAnsi="Garamond"/>
          <w:sz w:val="24"/>
          <w:szCs w:val="24"/>
        </w:rPr>
        <w:t>6</w:t>
      </w:r>
    </w:p>
    <w:p w:rsidR="00810A1C" w:rsidRPr="001A6518" w:rsidRDefault="00810A1C" w:rsidP="001A6518">
      <w:pPr>
        <w:pStyle w:val="Bezodstpw"/>
        <w:numPr>
          <w:ilvl w:val="0"/>
          <w:numId w:val="29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>Wszelkie zmiany umowy wymagają formy pisemnej pod rygorem nieważności.</w:t>
      </w:r>
    </w:p>
    <w:p w:rsidR="00810A1C" w:rsidRPr="001A6518" w:rsidRDefault="00810A1C" w:rsidP="001A6518">
      <w:pPr>
        <w:pStyle w:val="Bezodstpw"/>
        <w:numPr>
          <w:ilvl w:val="0"/>
          <w:numId w:val="29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>Umowa została sporządzona w dwóch jednobrzmiących egzemplarzach, po jednym dla każdej ze Stron.</w:t>
      </w:r>
    </w:p>
    <w:p w:rsidR="00810A1C" w:rsidRPr="001A6518" w:rsidRDefault="00810A1C" w:rsidP="001A651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810A1C" w:rsidRPr="001A6518" w:rsidRDefault="00810A1C" w:rsidP="001A651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810A1C" w:rsidRPr="001A6518" w:rsidRDefault="00810A1C" w:rsidP="001A651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1A6518" w:rsidRPr="001A6518" w:rsidRDefault="001A6518" w:rsidP="001A6518">
      <w:pPr>
        <w:pStyle w:val="Bezodstpw"/>
        <w:spacing w:line="276" w:lineRule="auto"/>
        <w:jc w:val="center"/>
        <w:rPr>
          <w:rFonts w:ascii="Garamond" w:hAnsi="Garamond"/>
          <w:sz w:val="24"/>
          <w:szCs w:val="24"/>
        </w:rPr>
      </w:pPr>
      <w:r w:rsidRPr="001A6518">
        <w:rPr>
          <w:rFonts w:ascii="Garamond" w:hAnsi="Garamond"/>
          <w:sz w:val="24"/>
          <w:szCs w:val="24"/>
        </w:rPr>
        <w:t>.................................................................                                  .................................................................</w:t>
      </w:r>
    </w:p>
    <w:p w:rsidR="00810A1C" w:rsidRPr="001A6518" w:rsidRDefault="001A6518" w:rsidP="001A6518">
      <w:pPr>
        <w:pStyle w:val="Bezodstpw"/>
        <w:spacing w:line="276" w:lineRule="auto"/>
        <w:jc w:val="center"/>
        <w:rPr>
          <w:rFonts w:ascii="Garamond" w:hAnsi="Garamond"/>
          <w:i/>
          <w:sz w:val="20"/>
          <w:szCs w:val="20"/>
        </w:rPr>
      </w:pPr>
      <w:r w:rsidRPr="001A6518">
        <w:rPr>
          <w:rFonts w:ascii="Garamond" w:hAnsi="Garamond"/>
          <w:i/>
          <w:sz w:val="20"/>
          <w:szCs w:val="20"/>
        </w:rPr>
        <w:t xml:space="preserve">(podpis </w:t>
      </w:r>
      <w:r>
        <w:rPr>
          <w:rFonts w:ascii="Garamond" w:hAnsi="Garamond"/>
          <w:i/>
          <w:sz w:val="20"/>
          <w:szCs w:val="20"/>
        </w:rPr>
        <w:t>P</w:t>
      </w:r>
      <w:r w:rsidRPr="001A6518">
        <w:rPr>
          <w:rFonts w:ascii="Garamond" w:hAnsi="Garamond"/>
          <w:i/>
          <w:sz w:val="20"/>
          <w:szCs w:val="20"/>
        </w:rPr>
        <w:t>racownika)</w:t>
      </w:r>
      <w:r w:rsidRPr="001A6518">
        <w:rPr>
          <w:rFonts w:ascii="Garamond" w:hAnsi="Garamond"/>
          <w:i/>
          <w:sz w:val="20"/>
          <w:szCs w:val="20"/>
        </w:rPr>
        <w:tab/>
      </w:r>
      <w:r w:rsidRPr="001A6518">
        <w:rPr>
          <w:rFonts w:ascii="Garamond" w:hAnsi="Garamond"/>
          <w:i/>
          <w:sz w:val="20"/>
          <w:szCs w:val="20"/>
        </w:rPr>
        <w:tab/>
      </w:r>
      <w:r w:rsidRPr="001A6518">
        <w:rPr>
          <w:rFonts w:ascii="Garamond" w:hAnsi="Garamond"/>
          <w:i/>
          <w:sz w:val="20"/>
          <w:szCs w:val="20"/>
        </w:rPr>
        <w:tab/>
      </w:r>
      <w:r w:rsidRPr="001A6518">
        <w:rPr>
          <w:rFonts w:ascii="Garamond" w:hAnsi="Garamond"/>
          <w:i/>
          <w:sz w:val="20"/>
          <w:szCs w:val="20"/>
        </w:rPr>
        <w:tab/>
      </w:r>
      <w:r w:rsidRPr="001A6518">
        <w:rPr>
          <w:rFonts w:ascii="Garamond" w:hAnsi="Garamond"/>
          <w:i/>
          <w:sz w:val="20"/>
          <w:szCs w:val="20"/>
        </w:rPr>
        <w:tab/>
      </w:r>
      <w:r w:rsidRPr="001A6518">
        <w:rPr>
          <w:rFonts w:ascii="Garamond" w:hAnsi="Garamond"/>
          <w:i/>
          <w:sz w:val="20"/>
          <w:szCs w:val="20"/>
        </w:rPr>
        <w:tab/>
        <w:t xml:space="preserve">(podpis </w:t>
      </w:r>
      <w:r>
        <w:rPr>
          <w:rFonts w:ascii="Garamond" w:hAnsi="Garamond"/>
          <w:i/>
          <w:sz w:val="20"/>
          <w:szCs w:val="20"/>
        </w:rPr>
        <w:t>P</w:t>
      </w:r>
      <w:r w:rsidRPr="001A6518">
        <w:rPr>
          <w:rFonts w:ascii="Garamond" w:hAnsi="Garamond"/>
          <w:i/>
          <w:sz w:val="20"/>
          <w:szCs w:val="20"/>
        </w:rPr>
        <w:t>racodawcy)</w:t>
      </w:r>
    </w:p>
    <w:p w:rsidR="00810A1C" w:rsidRPr="001A6518" w:rsidRDefault="00810A1C" w:rsidP="001A6518">
      <w:pPr>
        <w:pStyle w:val="Bezodstpw"/>
        <w:spacing w:line="276" w:lineRule="auto"/>
        <w:jc w:val="center"/>
        <w:rPr>
          <w:rFonts w:ascii="Garamond" w:hAnsi="Garamond"/>
          <w:sz w:val="24"/>
          <w:szCs w:val="24"/>
        </w:rPr>
      </w:pPr>
    </w:p>
    <w:p w:rsidR="00810A1C" w:rsidRPr="001A6518" w:rsidRDefault="00810A1C" w:rsidP="001A651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810A1C" w:rsidRPr="001A6518" w:rsidRDefault="00810A1C" w:rsidP="001A651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810A1C" w:rsidRPr="001A6518" w:rsidRDefault="00810A1C" w:rsidP="001A651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810A1C" w:rsidRPr="001A6518" w:rsidRDefault="00810A1C" w:rsidP="001A651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810A1C" w:rsidRPr="001A6518" w:rsidRDefault="00810A1C" w:rsidP="001A651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810A1C" w:rsidRPr="00227E9A" w:rsidRDefault="00810A1C" w:rsidP="00227E9A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810A1C" w:rsidRPr="00227E9A" w:rsidRDefault="00810A1C" w:rsidP="00227E9A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810A1C" w:rsidRDefault="00810A1C" w:rsidP="00227E9A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1A6518" w:rsidRDefault="001A6518" w:rsidP="00227E9A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1A6518" w:rsidRDefault="001A6518" w:rsidP="00227E9A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1A6518" w:rsidRDefault="001A6518" w:rsidP="00227E9A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1A6518" w:rsidRDefault="001A6518" w:rsidP="00227E9A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1A6518" w:rsidRDefault="001A6518" w:rsidP="00227E9A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1A6518" w:rsidRDefault="001A6518" w:rsidP="00227E9A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1A6518" w:rsidRDefault="001A6518" w:rsidP="00227E9A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1A6518" w:rsidRDefault="001A6518" w:rsidP="00227E9A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1A6518" w:rsidRDefault="001A6518" w:rsidP="00227E9A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1A6518" w:rsidRDefault="001A6518" w:rsidP="00227E9A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1A6518" w:rsidRDefault="001A6518" w:rsidP="00227E9A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1A6518" w:rsidRDefault="001A6518" w:rsidP="00227E9A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1A6518" w:rsidRDefault="001A6518" w:rsidP="00227E9A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1A6518" w:rsidRDefault="001A6518" w:rsidP="00227E9A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1A6518" w:rsidRDefault="001A6518" w:rsidP="00227E9A">
      <w:pPr>
        <w:pBdr>
          <w:bottom w:val="single" w:sz="12" w:space="1" w:color="auto"/>
        </w:pBdr>
        <w:spacing w:line="276" w:lineRule="auto"/>
        <w:rPr>
          <w:rFonts w:ascii="Garamond" w:hAnsi="Garamond" w:cs="Times New Roman"/>
          <w:sz w:val="24"/>
          <w:szCs w:val="24"/>
        </w:rPr>
      </w:pPr>
    </w:p>
    <w:p w:rsidR="00C6127B" w:rsidRPr="00227E9A" w:rsidRDefault="00810A1C" w:rsidP="00227E9A">
      <w:pPr>
        <w:spacing w:line="276" w:lineRule="auto"/>
        <w:rPr>
          <w:rFonts w:ascii="Garamond" w:hAnsi="Garamond"/>
          <w:sz w:val="24"/>
          <w:szCs w:val="24"/>
        </w:rPr>
      </w:pPr>
      <w:r w:rsidRPr="00D65963">
        <w:rPr>
          <w:rFonts w:ascii="Garamond" w:hAnsi="Garamond" w:cs="Times New Roman"/>
          <w:sz w:val="20"/>
          <w:szCs w:val="20"/>
        </w:rPr>
        <w:t xml:space="preserve">*niepotrzebne skreślić </w:t>
      </w:r>
    </w:p>
    <w:sectPr w:rsidR="00C6127B" w:rsidRPr="00227E9A" w:rsidSect="00810A1C">
      <w:pgSz w:w="11906" w:h="16838" w:code="9"/>
      <w:pgMar w:top="1258" w:right="1417" w:bottom="125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8F9" w:rsidRDefault="005058F9">
      <w:r>
        <w:separator/>
      </w:r>
    </w:p>
  </w:endnote>
  <w:endnote w:type="continuationSeparator" w:id="0">
    <w:p w:rsidR="005058F9" w:rsidRDefault="0050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8F9" w:rsidRDefault="005058F9">
      <w:r>
        <w:separator/>
      </w:r>
    </w:p>
  </w:footnote>
  <w:footnote w:type="continuationSeparator" w:id="0">
    <w:p w:rsidR="005058F9" w:rsidRDefault="00505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B23EC"/>
    <w:multiLevelType w:val="hybridMultilevel"/>
    <w:tmpl w:val="A3CC4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5E6D8F"/>
    <w:multiLevelType w:val="hybridMultilevel"/>
    <w:tmpl w:val="89784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358AF"/>
    <w:multiLevelType w:val="hybridMultilevel"/>
    <w:tmpl w:val="E87A4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82D2B"/>
    <w:multiLevelType w:val="hybridMultilevel"/>
    <w:tmpl w:val="31783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019D1"/>
    <w:multiLevelType w:val="hybridMultilevel"/>
    <w:tmpl w:val="393E8B0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664AC0"/>
    <w:multiLevelType w:val="hybridMultilevel"/>
    <w:tmpl w:val="ECDE8A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B6C47"/>
    <w:multiLevelType w:val="hybridMultilevel"/>
    <w:tmpl w:val="6E508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76FD9"/>
    <w:multiLevelType w:val="hybridMultilevel"/>
    <w:tmpl w:val="C9925F70"/>
    <w:lvl w:ilvl="0" w:tplc="8F32D9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DF3124"/>
    <w:multiLevelType w:val="hybridMultilevel"/>
    <w:tmpl w:val="D6A2A7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0D5DDC"/>
    <w:multiLevelType w:val="hybridMultilevel"/>
    <w:tmpl w:val="E7D8C8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E767CA"/>
    <w:multiLevelType w:val="hybridMultilevel"/>
    <w:tmpl w:val="55FE74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7F2C33"/>
    <w:multiLevelType w:val="hybridMultilevel"/>
    <w:tmpl w:val="944CBE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FB0807"/>
    <w:multiLevelType w:val="hybridMultilevel"/>
    <w:tmpl w:val="25C2F13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521F4D"/>
    <w:multiLevelType w:val="hybridMultilevel"/>
    <w:tmpl w:val="9B28D382"/>
    <w:lvl w:ilvl="0" w:tplc="E70682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485BAA"/>
    <w:multiLevelType w:val="hybridMultilevel"/>
    <w:tmpl w:val="9A1ED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C0312"/>
    <w:multiLevelType w:val="hybridMultilevel"/>
    <w:tmpl w:val="714E4C18"/>
    <w:lvl w:ilvl="0" w:tplc="B70821A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C18302E"/>
    <w:multiLevelType w:val="hybridMultilevel"/>
    <w:tmpl w:val="10C23E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5E4BD3"/>
    <w:multiLevelType w:val="hybridMultilevel"/>
    <w:tmpl w:val="70ACEC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96529"/>
    <w:multiLevelType w:val="hybridMultilevel"/>
    <w:tmpl w:val="2CF65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B56F3"/>
    <w:multiLevelType w:val="hybridMultilevel"/>
    <w:tmpl w:val="02909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479E6"/>
    <w:multiLevelType w:val="hybridMultilevel"/>
    <w:tmpl w:val="5E602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67C33"/>
    <w:multiLevelType w:val="hybridMultilevel"/>
    <w:tmpl w:val="A796CBB6"/>
    <w:lvl w:ilvl="0" w:tplc="CEB6CB60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6E23DBE"/>
    <w:multiLevelType w:val="hybridMultilevel"/>
    <w:tmpl w:val="61BAA4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7C56CE"/>
    <w:multiLevelType w:val="hybridMultilevel"/>
    <w:tmpl w:val="ED266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21000"/>
    <w:multiLevelType w:val="hybridMultilevel"/>
    <w:tmpl w:val="157C88E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3E70C9"/>
    <w:multiLevelType w:val="hybridMultilevel"/>
    <w:tmpl w:val="51F6A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63041"/>
    <w:multiLevelType w:val="hybridMultilevel"/>
    <w:tmpl w:val="E5BC1A3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F6F133C"/>
    <w:multiLevelType w:val="hybridMultilevel"/>
    <w:tmpl w:val="441EB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446DD"/>
    <w:multiLevelType w:val="hybridMultilevel"/>
    <w:tmpl w:val="9238D1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26"/>
  </w:num>
  <w:num w:numId="5">
    <w:abstractNumId w:val="16"/>
  </w:num>
  <w:num w:numId="6">
    <w:abstractNumId w:val="8"/>
  </w:num>
  <w:num w:numId="7">
    <w:abstractNumId w:val="22"/>
  </w:num>
  <w:num w:numId="8">
    <w:abstractNumId w:val="12"/>
  </w:num>
  <w:num w:numId="9">
    <w:abstractNumId w:val="4"/>
  </w:num>
  <w:num w:numId="10">
    <w:abstractNumId w:val="28"/>
  </w:num>
  <w:num w:numId="11">
    <w:abstractNumId w:val="11"/>
  </w:num>
  <w:num w:numId="12">
    <w:abstractNumId w:val="7"/>
  </w:num>
  <w:num w:numId="13">
    <w:abstractNumId w:val="17"/>
  </w:num>
  <w:num w:numId="14">
    <w:abstractNumId w:val="13"/>
  </w:num>
  <w:num w:numId="15">
    <w:abstractNumId w:val="24"/>
  </w:num>
  <w:num w:numId="16">
    <w:abstractNumId w:val="21"/>
  </w:num>
  <w:num w:numId="17">
    <w:abstractNumId w:val="0"/>
  </w:num>
  <w:num w:numId="18">
    <w:abstractNumId w:val="5"/>
  </w:num>
  <w:num w:numId="19">
    <w:abstractNumId w:val="25"/>
  </w:num>
  <w:num w:numId="20">
    <w:abstractNumId w:val="3"/>
  </w:num>
  <w:num w:numId="21">
    <w:abstractNumId w:val="18"/>
  </w:num>
  <w:num w:numId="22">
    <w:abstractNumId w:val="27"/>
  </w:num>
  <w:num w:numId="23">
    <w:abstractNumId w:val="6"/>
  </w:num>
  <w:num w:numId="24">
    <w:abstractNumId w:val="23"/>
  </w:num>
  <w:num w:numId="25">
    <w:abstractNumId w:val="14"/>
  </w:num>
  <w:num w:numId="26">
    <w:abstractNumId w:val="19"/>
  </w:num>
  <w:num w:numId="27">
    <w:abstractNumId w:val="1"/>
  </w:num>
  <w:num w:numId="28">
    <w:abstractNumId w:val="2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A1C"/>
    <w:rsid w:val="000D1EA0"/>
    <w:rsid w:val="001070EF"/>
    <w:rsid w:val="00193BF8"/>
    <w:rsid w:val="001A6518"/>
    <w:rsid w:val="001B5703"/>
    <w:rsid w:val="001D4F70"/>
    <w:rsid w:val="00224F94"/>
    <w:rsid w:val="00227E9A"/>
    <w:rsid w:val="00232E51"/>
    <w:rsid w:val="00235AD2"/>
    <w:rsid w:val="003B00AF"/>
    <w:rsid w:val="004C34CC"/>
    <w:rsid w:val="005058F9"/>
    <w:rsid w:val="005D7C57"/>
    <w:rsid w:val="005E4215"/>
    <w:rsid w:val="00623B5C"/>
    <w:rsid w:val="00685142"/>
    <w:rsid w:val="00696570"/>
    <w:rsid w:val="006B2CC7"/>
    <w:rsid w:val="006D1EFB"/>
    <w:rsid w:val="007054EC"/>
    <w:rsid w:val="00746667"/>
    <w:rsid w:val="007F7F32"/>
    <w:rsid w:val="00810A1C"/>
    <w:rsid w:val="00831C88"/>
    <w:rsid w:val="00861610"/>
    <w:rsid w:val="008D5631"/>
    <w:rsid w:val="009A79E2"/>
    <w:rsid w:val="009D4B61"/>
    <w:rsid w:val="00A573FF"/>
    <w:rsid w:val="00AD35A6"/>
    <w:rsid w:val="00BB7A75"/>
    <w:rsid w:val="00C6127B"/>
    <w:rsid w:val="00C61602"/>
    <w:rsid w:val="00CB715F"/>
    <w:rsid w:val="00D2338D"/>
    <w:rsid w:val="00D65963"/>
    <w:rsid w:val="00DA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232D4-2A50-420E-99EE-54D487E0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10A1C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10A1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10A1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D1EA0"/>
    <w:pPr>
      <w:ind w:left="720"/>
      <w:contextualSpacing/>
    </w:pPr>
  </w:style>
  <w:style w:type="paragraph" w:styleId="Bezodstpw">
    <w:name w:val="No Spacing"/>
    <w:uiPriority w:val="1"/>
    <w:qFormat/>
    <w:rsid w:val="001A6518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C3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C34C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 do Zarządzenia Rektora nr 61/2014</vt:lpstr>
    </vt:vector>
  </TitlesOfParts>
  <Company>UR Kraków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 do Zarządzenia Rektora nr 61/2014</dc:title>
  <dc:subject/>
  <dc:creator>Michał Cyran</dc:creator>
  <cp:keywords/>
  <dc:description/>
  <cp:lastModifiedBy>mgr Aneta Sosin</cp:lastModifiedBy>
  <cp:revision>2</cp:revision>
  <cp:lastPrinted>2021-10-15T06:18:00Z</cp:lastPrinted>
  <dcterms:created xsi:type="dcterms:W3CDTF">2021-10-18T05:54:00Z</dcterms:created>
  <dcterms:modified xsi:type="dcterms:W3CDTF">2021-10-18T05:54:00Z</dcterms:modified>
</cp:coreProperties>
</file>