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C0020" w:rsidRPr="00DD7DE6" w:rsidRDefault="004C0020" w:rsidP="008A5760">
      <w:pPr>
        <w:widowControl w:val="0"/>
        <w:suppressAutoHyphens w:val="0"/>
        <w:autoSpaceDE w:val="0"/>
        <w:autoSpaceDN w:val="0"/>
        <w:adjustRightInd w:val="0"/>
        <w:spacing w:line="360" w:lineRule="auto"/>
        <w:rPr>
          <w:rFonts w:ascii="Calibri" w:hAnsi="Calibri" w:cs="Calibri"/>
          <w:b/>
          <w:bCs/>
          <w:lang w:eastAsia="pl-PL"/>
        </w:rPr>
      </w:pPr>
      <w:bookmarkStart w:id="0" w:name="_GoBack"/>
      <w:bookmarkEnd w:id="0"/>
      <w:r w:rsidRPr="00DD7DE6">
        <w:rPr>
          <w:rFonts w:ascii="Calibri" w:hAnsi="Calibri" w:cs="Calibri"/>
          <w:b/>
          <w:lang w:eastAsia="pl-PL"/>
        </w:rPr>
        <w:t>P R O T O K Ó Ł</w:t>
      </w:r>
      <w:r w:rsidR="006E08EE" w:rsidRPr="00DD7DE6">
        <w:rPr>
          <w:rFonts w:ascii="Calibri" w:hAnsi="Calibri" w:cs="Calibri"/>
          <w:b/>
          <w:lang w:eastAsia="pl-PL"/>
        </w:rPr>
        <w:t xml:space="preserve"> </w:t>
      </w:r>
      <w:r w:rsidRPr="00DD7DE6">
        <w:rPr>
          <w:rFonts w:ascii="Calibri" w:hAnsi="Calibri" w:cs="Calibri"/>
          <w:b/>
          <w:lang w:eastAsia="pl-PL"/>
        </w:rPr>
        <w:t xml:space="preserve">   NR </w:t>
      </w:r>
      <w:r w:rsidR="00DA2A67" w:rsidRPr="00DD7DE6">
        <w:rPr>
          <w:rFonts w:ascii="Calibri" w:hAnsi="Calibri" w:cs="Calibri"/>
          <w:b/>
          <w:lang w:eastAsia="pl-PL"/>
        </w:rPr>
        <w:t>1/2023</w:t>
      </w:r>
    </w:p>
    <w:p w:rsidR="004C0020" w:rsidRPr="00DD7DE6" w:rsidRDefault="004C0020" w:rsidP="008A5760">
      <w:pPr>
        <w:suppressAutoHyphens w:val="0"/>
        <w:spacing w:line="360" w:lineRule="auto"/>
        <w:outlineLvl w:val="1"/>
        <w:rPr>
          <w:rFonts w:ascii="Calibri" w:hAnsi="Calibri" w:cs="Calibri"/>
          <w:b/>
          <w:lang w:eastAsia="pl-PL"/>
        </w:rPr>
      </w:pPr>
      <w:r w:rsidRPr="00DD7DE6">
        <w:rPr>
          <w:rFonts w:ascii="Calibri" w:hAnsi="Calibri" w:cs="Calibri"/>
          <w:b/>
          <w:lang w:eastAsia="pl-PL"/>
        </w:rPr>
        <w:t>z posiedzenia Senatu Uniwersytetu Rolniczego im. Hugona Kołłątaja w Krakowie</w:t>
      </w:r>
    </w:p>
    <w:p w:rsidR="00875C13" w:rsidRPr="00DD7DE6" w:rsidRDefault="00F0704E" w:rsidP="008A5760">
      <w:pPr>
        <w:suppressAutoHyphens w:val="0"/>
        <w:spacing w:line="360" w:lineRule="auto"/>
        <w:rPr>
          <w:rFonts w:ascii="Calibri" w:hAnsi="Calibri" w:cs="Calibri"/>
          <w:b/>
          <w:lang w:eastAsia="pl-PL"/>
        </w:rPr>
      </w:pPr>
      <w:r w:rsidRPr="00DD7DE6">
        <w:rPr>
          <w:rFonts w:ascii="Calibri" w:hAnsi="Calibri" w:cs="Calibri"/>
          <w:b/>
          <w:lang w:eastAsia="pl-PL"/>
        </w:rPr>
        <w:t xml:space="preserve">w dniu </w:t>
      </w:r>
      <w:r w:rsidR="00376522" w:rsidRPr="00DD7DE6">
        <w:rPr>
          <w:rFonts w:ascii="Calibri" w:hAnsi="Calibri" w:cs="Calibri"/>
          <w:b/>
          <w:lang w:eastAsia="pl-PL"/>
        </w:rPr>
        <w:t>25 stycznia 2023</w:t>
      </w:r>
      <w:r w:rsidR="004C0020" w:rsidRPr="00DD7DE6">
        <w:rPr>
          <w:rFonts w:ascii="Calibri" w:hAnsi="Calibri" w:cs="Calibri"/>
          <w:b/>
          <w:lang w:eastAsia="pl-PL"/>
        </w:rPr>
        <w:t xml:space="preserve"> roku</w:t>
      </w:r>
    </w:p>
    <w:p w:rsidR="007A4FB3" w:rsidRPr="00DD7DE6" w:rsidRDefault="007A4FB3" w:rsidP="008A5760">
      <w:pPr>
        <w:suppressAutoHyphens w:val="0"/>
        <w:spacing w:line="360" w:lineRule="auto"/>
        <w:rPr>
          <w:rFonts w:ascii="Calibri" w:hAnsi="Calibri" w:cs="Calibri"/>
          <w:b/>
          <w:lang w:eastAsia="pl-PL"/>
        </w:rPr>
      </w:pPr>
    </w:p>
    <w:p w:rsidR="002F484D" w:rsidRPr="00DD7DE6" w:rsidRDefault="002F484D" w:rsidP="008A5760">
      <w:pPr>
        <w:suppressAutoHyphens w:val="0"/>
        <w:spacing w:line="360" w:lineRule="auto"/>
        <w:rPr>
          <w:rFonts w:ascii="Calibri" w:hAnsi="Calibri" w:cs="Calibri"/>
          <w:b/>
          <w:lang w:eastAsia="pl-PL"/>
        </w:rPr>
      </w:pPr>
    </w:p>
    <w:p w:rsidR="0087214A" w:rsidRPr="00DD7DE6" w:rsidRDefault="00723BC3" w:rsidP="008A5760">
      <w:pPr>
        <w:keepNext/>
        <w:widowControl w:val="0"/>
        <w:autoSpaceDE w:val="0"/>
        <w:spacing w:line="360" w:lineRule="auto"/>
        <w:rPr>
          <w:rFonts w:ascii="Calibri" w:hAnsi="Calibri" w:cs="Calibri"/>
          <w:b/>
          <w:bCs/>
        </w:rPr>
      </w:pPr>
      <w:r w:rsidRPr="00DD7DE6">
        <w:rPr>
          <w:rFonts w:ascii="Calibri" w:hAnsi="Calibri" w:cs="Calibri"/>
          <w:b/>
          <w:bCs/>
        </w:rPr>
        <w:t>Obecni:</w:t>
      </w:r>
    </w:p>
    <w:p w:rsidR="00B203A0" w:rsidRPr="00DD7DE6" w:rsidRDefault="00B203A0" w:rsidP="008A5760">
      <w:pPr>
        <w:tabs>
          <w:tab w:val="left" w:pos="4500"/>
        </w:tabs>
        <w:spacing w:line="360" w:lineRule="auto"/>
        <w:rPr>
          <w:rFonts w:ascii="Calibri" w:hAnsi="Calibri" w:cs="Calibri"/>
        </w:rPr>
      </w:pPr>
      <w:r w:rsidRPr="00DD7DE6">
        <w:rPr>
          <w:rFonts w:ascii="Calibri" w:hAnsi="Calibri" w:cs="Calibri"/>
        </w:rPr>
        <w:t>dr hab. inż. Sylwester Tabor, prof. UR</w:t>
      </w:r>
      <w:r w:rsidR="00302CEB" w:rsidRPr="00DD7DE6">
        <w:rPr>
          <w:rFonts w:ascii="Calibri" w:hAnsi="Calibri" w:cs="Calibri"/>
        </w:rPr>
        <w:t>K</w:t>
      </w:r>
      <w:r w:rsidRPr="00DD7DE6">
        <w:rPr>
          <w:rFonts w:ascii="Calibri" w:hAnsi="Calibri" w:cs="Calibri"/>
        </w:rPr>
        <w:tab/>
      </w:r>
      <w:r w:rsidR="004766C9" w:rsidRPr="00DD7DE6">
        <w:rPr>
          <w:rFonts w:ascii="Calibri" w:hAnsi="Calibri" w:cs="Calibri"/>
        </w:rPr>
        <w:tab/>
      </w:r>
      <w:r w:rsidRPr="00DD7DE6">
        <w:rPr>
          <w:rFonts w:ascii="Calibri" w:hAnsi="Calibri" w:cs="Calibri"/>
        </w:rPr>
        <w:t>Rektor</w:t>
      </w:r>
    </w:p>
    <w:p w:rsidR="00EA0C7A" w:rsidRPr="00DD7DE6" w:rsidRDefault="00EA0C7A" w:rsidP="008A5760">
      <w:pPr>
        <w:tabs>
          <w:tab w:val="left" w:pos="4500"/>
        </w:tabs>
        <w:spacing w:line="360" w:lineRule="auto"/>
        <w:rPr>
          <w:rFonts w:ascii="Calibri" w:hAnsi="Calibri" w:cs="Calibri"/>
        </w:rPr>
      </w:pPr>
      <w:r w:rsidRPr="00DD7DE6">
        <w:rPr>
          <w:rFonts w:ascii="Calibri" w:hAnsi="Calibri" w:cs="Calibri"/>
        </w:rPr>
        <w:t>prof. dr hab. inż. Agnieszka Filipiak-Florkiewicz</w:t>
      </w:r>
      <w:r w:rsidRPr="00DD7DE6">
        <w:rPr>
          <w:rFonts w:ascii="Calibri" w:hAnsi="Calibri" w:cs="Calibri"/>
        </w:rPr>
        <w:tab/>
        <w:t>Prorektor ds. Nauki</w:t>
      </w:r>
    </w:p>
    <w:p w:rsidR="006E6404" w:rsidRPr="00DD7DE6" w:rsidRDefault="006E6404" w:rsidP="008A5760">
      <w:pPr>
        <w:tabs>
          <w:tab w:val="left" w:pos="4500"/>
        </w:tabs>
        <w:spacing w:line="360" w:lineRule="auto"/>
        <w:rPr>
          <w:rFonts w:ascii="Calibri" w:hAnsi="Calibri" w:cs="Calibri"/>
        </w:rPr>
      </w:pPr>
      <w:r w:rsidRPr="00DD7DE6">
        <w:rPr>
          <w:rFonts w:ascii="Calibri" w:hAnsi="Calibri" w:cs="Calibri"/>
        </w:rPr>
        <w:t>prof. d</w:t>
      </w:r>
      <w:r w:rsidR="00AC3B48" w:rsidRPr="00DD7DE6">
        <w:rPr>
          <w:rFonts w:ascii="Calibri" w:hAnsi="Calibri" w:cs="Calibri"/>
        </w:rPr>
        <w:t xml:space="preserve">r hab. inż. Andrzej Lepiarczyk </w:t>
      </w:r>
      <w:r w:rsidRPr="00DD7DE6">
        <w:rPr>
          <w:rFonts w:ascii="Calibri" w:hAnsi="Calibri" w:cs="Calibri"/>
        </w:rPr>
        <w:tab/>
      </w:r>
      <w:r w:rsidRPr="00DD7DE6">
        <w:rPr>
          <w:rFonts w:ascii="Calibri" w:hAnsi="Calibri" w:cs="Calibri"/>
        </w:rPr>
        <w:tab/>
        <w:t>Prorektor ds. Ogólnych</w:t>
      </w:r>
    </w:p>
    <w:p w:rsidR="00786A8A" w:rsidRPr="00DD7DE6" w:rsidRDefault="00786A8A" w:rsidP="00786A8A">
      <w:pPr>
        <w:tabs>
          <w:tab w:val="left" w:pos="4500"/>
        </w:tabs>
        <w:spacing w:line="360" w:lineRule="auto"/>
        <w:rPr>
          <w:rFonts w:ascii="Calibri" w:hAnsi="Calibri" w:cs="Calibri"/>
        </w:rPr>
      </w:pPr>
      <w:r w:rsidRPr="00DD7DE6">
        <w:rPr>
          <w:rFonts w:ascii="Calibri" w:hAnsi="Calibri" w:cs="Calibri"/>
        </w:rPr>
        <w:t xml:space="preserve">prof. dr hab. inż. Andrzej Sechman </w:t>
      </w:r>
      <w:r w:rsidRPr="00DD7DE6">
        <w:rPr>
          <w:rFonts w:ascii="Calibri" w:hAnsi="Calibri" w:cs="Calibri"/>
        </w:rPr>
        <w:tab/>
      </w:r>
      <w:r w:rsidRPr="00DD7DE6">
        <w:rPr>
          <w:rFonts w:ascii="Calibri" w:hAnsi="Calibri" w:cs="Calibri"/>
        </w:rPr>
        <w:tab/>
        <w:t>Prorektor ds. Współpracy z Zagranicą</w:t>
      </w:r>
    </w:p>
    <w:p w:rsidR="008F4E7D" w:rsidRPr="00DD7DE6" w:rsidRDefault="008F4E7D" w:rsidP="00786A8A">
      <w:pPr>
        <w:tabs>
          <w:tab w:val="left" w:pos="4500"/>
        </w:tabs>
        <w:spacing w:line="360" w:lineRule="auto"/>
        <w:rPr>
          <w:rFonts w:ascii="Calibri" w:hAnsi="Calibri" w:cs="Calibri"/>
        </w:rPr>
      </w:pPr>
      <w:r w:rsidRPr="00DD7DE6">
        <w:rPr>
          <w:rFonts w:ascii="Calibri" w:hAnsi="Calibri" w:cs="Calibri"/>
        </w:rPr>
        <w:t>dr hab. inż. Andrzej Bogdał, prof. URK</w:t>
      </w:r>
      <w:r w:rsidRPr="00DD7DE6">
        <w:rPr>
          <w:rFonts w:ascii="Calibri" w:hAnsi="Calibri" w:cs="Calibri"/>
        </w:rPr>
        <w:tab/>
      </w:r>
      <w:r w:rsidRPr="00DD7DE6">
        <w:rPr>
          <w:rFonts w:ascii="Calibri" w:hAnsi="Calibri" w:cs="Calibri"/>
        </w:rPr>
        <w:tab/>
        <w:t>Prorektor ds. Kształcenia</w:t>
      </w:r>
    </w:p>
    <w:p w:rsidR="00A00A1C" w:rsidRPr="00DD7DE6" w:rsidRDefault="00A00A1C" w:rsidP="008A5760">
      <w:pPr>
        <w:tabs>
          <w:tab w:val="left" w:pos="4500"/>
        </w:tabs>
        <w:spacing w:line="360" w:lineRule="auto"/>
        <w:rPr>
          <w:rFonts w:ascii="Calibri" w:hAnsi="Calibri" w:cs="Calibri"/>
        </w:rPr>
      </w:pPr>
      <w:r w:rsidRPr="00DD7DE6">
        <w:rPr>
          <w:rFonts w:ascii="Calibri" w:hAnsi="Calibri" w:cs="Calibri"/>
        </w:rPr>
        <w:t>dr hab. inż. Andrzej Krasnodębski, prof. UR</w:t>
      </w:r>
      <w:r w:rsidR="00302CEB" w:rsidRPr="00DD7DE6">
        <w:rPr>
          <w:rFonts w:ascii="Calibri" w:hAnsi="Calibri" w:cs="Calibri"/>
        </w:rPr>
        <w:t>K</w:t>
      </w:r>
      <w:r w:rsidRPr="00DD7DE6">
        <w:rPr>
          <w:rFonts w:ascii="Calibri" w:hAnsi="Calibri" w:cs="Calibri"/>
        </w:rPr>
        <w:tab/>
      </w:r>
      <w:r w:rsidRPr="00DD7DE6">
        <w:rPr>
          <w:rFonts w:ascii="Calibri" w:hAnsi="Calibri" w:cs="Calibri"/>
        </w:rPr>
        <w:tab/>
        <w:t>przedst. naucz. akad. WR-E</w:t>
      </w:r>
    </w:p>
    <w:p w:rsidR="00F376AA" w:rsidRPr="00DD7DE6" w:rsidRDefault="00F376AA" w:rsidP="008A5760">
      <w:pPr>
        <w:tabs>
          <w:tab w:val="left" w:pos="4500"/>
        </w:tabs>
        <w:spacing w:line="360" w:lineRule="auto"/>
        <w:rPr>
          <w:rFonts w:ascii="Calibri" w:hAnsi="Calibri" w:cs="Calibri"/>
          <w:lang w:val="en-GB"/>
        </w:rPr>
      </w:pPr>
      <w:r w:rsidRPr="00DD7DE6">
        <w:rPr>
          <w:rFonts w:ascii="Calibri" w:hAnsi="Calibri" w:cs="Calibri"/>
        </w:rPr>
        <w:t>dr hab. inż. Tomasz Zaleski, prof. URK</w:t>
      </w:r>
      <w:r w:rsidRPr="00DD7DE6">
        <w:rPr>
          <w:rFonts w:ascii="Calibri" w:hAnsi="Calibri" w:cs="Calibri"/>
        </w:rPr>
        <w:tab/>
      </w:r>
      <w:r w:rsidRPr="00DD7DE6">
        <w:rPr>
          <w:rFonts w:ascii="Calibri" w:hAnsi="Calibri" w:cs="Calibri"/>
        </w:rPr>
        <w:tab/>
        <w:t xml:space="preserve">przedst. naucz. akad. </w:t>
      </w:r>
      <w:r w:rsidRPr="00DD7DE6">
        <w:rPr>
          <w:rFonts w:ascii="Calibri" w:hAnsi="Calibri" w:cs="Calibri"/>
          <w:lang w:val="en-GB"/>
        </w:rPr>
        <w:t>WR-E</w:t>
      </w:r>
    </w:p>
    <w:p w:rsidR="00D07B70" w:rsidRPr="00DD7DE6" w:rsidRDefault="00D07B70" w:rsidP="00D07B70">
      <w:pPr>
        <w:tabs>
          <w:tab w:val="left" w:pos="4500"/>
        </w:tabs>
        <w:spacing w:line="360" w:lineRule="auto"/>
        <w:rPr>
          <w:rFonts w:ascii="Calibri" w:hAnsi="Calibri" w:cs="Calibri"/>
        </w:rPr>
      </w:pPr>
      <w:r w:rsidRPr="00DD7DE6">
        <w:rPr>
          <w:rFonts w:ascii="Calibri" w:hAnsi="Calibri" w:cs="Calibri"/>
          <w:lang w:val="en-US"/>
        </w:rPr>
        <w:t xml:space="preserve">prof. dr hab. inż. </w:t>
      </w:r>
      <w:r w:rsidRPr="00DD7DE6">
        <w:rPr>
          <w:rFonts w:ascii="Calibri" w:hAnsi="Calibri" w:cs="Calibri"/>
        </w:rPr>
        <w:t>Marcin Pietrzykowski</w:t>
      </w:r>
      <w:r w:rsidRPr="00DD7DE6">
        <w:rPr>
          <w:rFonts w:ascii="Calibri" w:hAnsi="Calibri" w:cs="Calibri"/>
        </w:rPr>
        <w:tab/>
      </w:r>
      <w:r w:rsidRPr="00DD7DE6">
        <w:rPr>
          <w:rFonts w:ascii="Calibri" w:hAnsi="Calibri" w:cs="Calibri"/>
        </w:rPr>
        <w:tab/>
        <w:t xml:space="preserve">przedst. naucz. akad. WL, Dziekan </w:t>
      </w:r>
    </w:p>
    <w:p w:rsidR="006B6A95" w:rsidRPr="00DD7DE6" w:rsidRDefault="006B6A95" w:rsidP="008A5760">
      <w:pPr>
        <w:tabs>
          <w:tab w:val="left" w:pos="4500"/>
        </w:tabs>
        <w:spacing w:line="360" w:lineRule="auto"/>
        <w:rPr>
          <w:rFonts w:ascii="Calibri" w:hAnsi="Calibri" w:cs="Calibri"/>
          <w:lang w:val="en-US"/>
        </w:rPr>
      </w:pPr>
      <w:r w:rsidRPr="00DD7DE6">
        <w:rPr>
          <w:rFonts w:ascii="Calibri" w:hAnsi="Calibri" w:cs="Calibri"/>
        </w:rPr>
        <w:t>prof. dr hab. inż. Jarosław Socha</w:t>
      </w:r>
      <w:r w:rsidRPr="00DD7DE6">
        <w:rPr>
          <w:rFonts w:ascii="Calibri" w:hAnsi="Calibri" w:cs="Calibri"/>
        </w:rPr>
        <w:tab/>
      </w:r>
      <w:r w:rsidRPr="00DD7DE6">
        <w:rPr>
          <w:rFonts w:ascii="Calibri" w:hAnsi="Calibri" w:cs="Calibri"/>
        </w:rPr>
        <w:tab/>
        <w:t xml:space="preserve">przedst. naucz. akad. </w:t>
      </w:r>
      <w:r w:rsidRPr="00DD7DE6">
        <w:rPr>
          <w:rFonts w:ascii="Calibri" w:hAnsi="Calibri" w:cs="Calibri"/>
          <w:lang w:val="en-US"/>
        </w:rPr>
        <w:t>WL, Koord. Dysc.</w:t>
      </w:r>
    </w:p>
    <w:p w:rsidR="008F4E7D" w:rsidRPr="00DD7DE6" w:rsidRDefault="008F4E7D" w:rsidP="008A5760">
      <w:pPr>
        <w:tabs>
          <w:tab w:val="left" w:pos="4500"/>
        </w:tabs>
        <w:spacing w:line="360" w:lineRule="auto"/>
        <w:rPr>
          <w:rFonts w:ascii="Calibri" w:hAnsi="Calibri" w:cs="Calibri"/>
        </w:rPr>
      </w:pPr>
      <w:r w:rsidRPr="00DD7DE6">
        <w:rPr>
          <w:rFonts w:ascii="Calibri" w:hAnsi="Calibri" w:cs="Calibri"/>
          <w:lang w:val="en-US"/>
        </w:rPr>
        <w:t xml:space="preserve">dr hab. inż. </w:t>
      </w:r>
      <w:r w:rsidRPr="00DD7DE6">
        <w:rPr>
          <w:rFonts w:ascii="Calibri" w:hAnsi="Calibri" w:cs="Calibri"/>
        </w:rPr>
        <w:t>Paweł Tylek, prof. URK</w:t>
      </w:r>
      <w:r w:rsidRPr="00DD7DE6">
        <w:rPr>
          <w:rFonts w:ascii="Calibri" w:hAnsi="Calibri" w:cs="Calibri"/>
        </w:rPr>
        <w:tab/>
      </w:r>
      <w:r w:rsidRPr="00DD7DE6">
        <w:rPr>
          <w:rFonts w:ascii="Calibri" w:hAnsi="Calibri" w:cs="Calibri"/>
        </w:rPr>
        <w:tab/>
        <w:t>przedst. naucz. akad. WL</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prof. dr hab. Dorota Zięba-Przybylska</w:t>
      </w:r>
      <w:r w:rsidRPr="00DD7DE6">
        <w:rPr>
          <w:rFonts w:ascii="Calibri" w:hAnsi="Calibri" w:cs="Calibri"/>
        </w:rPr>
        <w:tab/>
      </w:r>
      <w:r w:rsidRPr="00DD7DE6">
        <w:rPr>
          <w:rFonts w:ascii="Calibri" w:hAnsi="Calibri" w:cs="Calibri"/>
        </w:rPr>
        <w:tab/>
        <w:t>przedst. naucz. akad. WHiBZ</w:t>
      </w:r>
      <w:r w:rsidR="00BF1FE6" w:rsidRPr="00DD7DE6">
        <w:rPr>
          <w:rFonts w:ascii="Calibri" w:hAnsi="Calibri" w:cs="Calibri"/>
        </w:rPr>
        <w:t>, Dziekan</w:t>
      </w:r>
    </w:p>
    <w:p w:rsidR="00D07B70" w:rsidRPr="00DD7DE6" w:rsidRDefault="00D07B70" w:rsidP="00D07B70">
      <w:pPr>
        <w:tabs>
          <w:tab w:val="left" w:pos="4500"/>
        </w:tabs>
        <w:spacing w:line="360" w:lineRule="auto"/>
        <w:rPr>
          <w:rFonts w:ascii="Calibri" w:hAnsi="Calibri" w:cs="Calibri"/>
        </w:rPr>
      </w:pPr>
      <w:r w:rsidRPr="00DD7DE6">
        <w:rPr>
          <w:rFonts w:ascii="Calibri" w:hAnsi="Calibri" w:cs="Calibri"/>
        </w:rPr>
        <w:t>prof. dr hab. inż. Piotr Herbut</w:t>
      </w:r>
      <w:r w:rsidRPr="00DD7DE6">
        <w:rPr>
          <w:rFonts w:ascii="Calibri" w:hAnsi="Calibri" w:cs="Calibri"/>
        </w:rPr>
        <w:tab/>
      </w:r>
      <w:r w:rsidRPr="00DD7DE6">
        <w:rPr>
          <w:rFonts w:ascii="Calibri" w:hAnsi="Calibri" w:cs="Calibri"/>
        </w:rPr>
        <w:tab/>
        <w:t>przedst. naucz. akad. WIŚiG, Koord. Dysc.</w:t>
      </w:r>
    </w:p>
    <w:p w:rsidR="00D07B70" w:rsidRPr="00DD7DE6" w:rsidRDefault="00D07B70" w:rsidP="00D07B70">
      <w:pPr>
        <w:tabs>
          <w:tab w:val="left" w:pos="4500"/>
        </w:tabs>
        <w:spacing w:line="360" w:lineRule="auto"/>
        <w:rPr>
          <w:rFonts w:ascii="Calibri" w:hAnsi="Calibri" w:cs="Calibri"/>
        </w:rPr>
      </w:pPr>
      <w:r w:rsidRPr="00DD7DE6">
        <w:rPr>
          <w:rFonts w:ascii="Calibri" w:hAnsi="Calibri" w:cs="Calibri"/>
        </w:rPr>
        <w:t>dr hab. inż. Leszek Książek, prof. URK</w:t>
      </w:r>
      <w:r w:rsidRPr="00DD7DE6">
        <w:rPr>
          <w:rFonts w:ascii="Calibri" w:hAnsi="Calibri" w:cs="Calibri"/>
        </w:rPr>
        <w:tab/>
      </w:r>
      <w:r w:rsidRPr="00DD7DE6">
        <w:rPr>
          <w:rFonts w:ascii="Calibri" w:hAnsi="Calibri" w:cs="Calibri"/>
        </w:rPr>
        <w:tab/>
        <w:t>przedst. naucz. akad. WIŚiG, Dziekan</w:t>
      </w:r>
    </w:p>
    <w:p w:rsidR="0043414D" w:rsidRPr="00DD7DE6" w:rsidRDefault="0043414D" w:rsidP="008A5760">
      <w:pPr>
        <w:spacing w:line="360" w:lineRule="auto"/>
        <w:rPr>
          <w:rFonts w:ascii="Calibri" w:hAnsi="Calibri" w:cs="Calibri"/>
        </w:rPr>
      </w:pPr>
      <w:r w:rsidRPr="00DD7DE6">
        <w:rPr>
          <w:rFonts w:ascii="Calibri" w:hAnsi="Calibri" w:cs="Calibri"/>
        </w:rPr>
        <w:t>prof. dr hab. inż. Edward Kunicki</w:t>
      </w:r>
      <w:r w:rsidRPr="00DD7DE6">
        <w:rPr>
          <w:rFonts w:ascii="Calibri" w:hAnsi="Calibri" w:cs="Calibri"/>
        </w:rPr>
        <w:tab/>
      </w:r>
      <w:r w:rsidRPr="00DD7DE6">
        <w:rPr>
          <w:rFonts w:ascii="Calibri" w:hAnsi="Calibri" w:cs="Calibri"/>
        </w:rPr>
        <w:tab/>
      </w:r>
      <w:r w:rsidRPr="00DD7DE6">
        <w:rPr>
          <w:rFonts w:ascii="Calibri" w:hAnsi="Calibri" w:cs="Calibri"/>
        </w:rPr>
        <w:tab/>
        <w:t>przedst. naucz. akad. WBiO, Dziekan</w:t>
      </w:r>
    </w:p>
    <w:p w:rsidR="00B1331A" w:rsidRPr="00DD7DE6" w:rsidRDefault="00352890" w:rsidP="00B1331A">
      <w:pPr>
        <w:tabs>
          <w:tab w:val="left" w:pos="4500"/>
        </w:tabs>
        <w:spacing w:line="360" w:lineRule="auto"/>
        <w:rPr>
          <w:rFonts w:ascii="Calibri" w:hAnsi="Calibri" w:cs="Calibri"/>
        </w:rPr>
      </w:pPr>
      <w:r w:rsidRPr="00DD7DE6">
        <w:rPr>
          <w:rFonts w:ascii="Calibri" w:hAnsi="Calibri" w:cs="Calibri"/>
        </w:rPr>
        <w:t>prof. dr hab. inż. Andrzej Kalisz</w:t>
      </w:r>
      <w:r w:rsidRPr="00DD7DE6">
        <w:rPr>
          <w:rFonts w:ascii="Calibri" w:hAnsi="Calibri" w:cs="Calibri"/>
        </w:rPr>
        <w:tab/>
      </w:r>
      <w:r w:rsidRPr="00DD7DE6">
        <w:rPr>
          <w:rFonts w:ascii="Calibri" w:hAnsi="Calibri" w:cs="Calibri"/>
        </w:rPr>
        <w:tab/>
        <w:t>przedst. naucz. akad. WBiO</w:t>
      </w:r>
      <w:r w:rsidR="009C5A88" w:rsidRPr="00DD7DE6">
        <w:rPr>
          <w:rFonts w:ascii="Calibri" w:hAnsi="Calibri" w:cs="Calibri"/>
        </w:rPr>
        <w:br/>
      </w:r>
      <w:r w:rsidR="00904A2C" w:rsidRPr="00DD7DE6">
        <w:rPr>
          <w:rFonts w:ascii="Calibri" w:hAnsi="Calibri" w:cs="Calibri"/>
        </w:rPr>
        <w:t>prof. dr hab. inż. Sławomir Kurpaska</w:t>
      </w:r>
      <w:r w:rsidR="00904A2C" w:rsidRPr="00DD7DE6">
        <w:rPr>
          <w:rFonts w:ascii="Calibri" w:hAnsi="Calibri" w:cs="Calibri"/>
        </w:rPr>
        <w:tab/>
      </w:r>
      <w:r w:rsidR="00904A2C" w:rsidRPr="00DD7DE6">
        <w:rPr>
          <w:rFonts w:ascii="Calibri" w:hAnsi="Calibri" w:cs="Calibri"/>
        </w:rPr>
        <w:tab/>
        <w:t>przed</w:t>
      </w:r>
      <w:r w:rsidR="008F4E7D" w:rsidRPr="00DD7DE6">
        <w:rPr>
          <w:rFonts w:ascii="Calibri" w:hAnsi="Calibri" w:cs="Calibri"/>
        </w:rPr>
        <w:t>st. naucz. akad. WIPiE, Dziekan</w:t>
      </w:r>
    </w:p>
    <w:p w:rsidR="00DC6D9D" w:rsidRPr="00DD7DE6" w:rsidRDefault="00DC6D9D" w:rsidP="00DC6D9D">
      <w:pPr>
        <w:tabs>
          <w:tab w:val="left" w:pos="4500"/>
        </w:tabs>
        <w:spacing w:line="360" w:lineRule="auto"/>
        <w:rPr>
          <w:rFonts w:ascii="Calibri" w:hAnsi="Calibri" w:cs="Calibri"/>
        </w:rPr>
      </w:pPr>
      <w:r w:rsidRPr="00DD7DE6">
        <w:rPr>
          <w:rFonts w:ascii="Calibri" w:hAnsi="Calibri" w:cs="Calibri"/>
        </w:rPr>
        <w:t>dr hab. inż. Urszula Malaga-Toboła, prof. URK</w:t>
      </w:r>
      <w:r w:rsidRPr="00DD7DE6">
        <w:rPr>
          <w:rFonts w:ascii="Calibri" w:hAnsi="Calibri" w:cs="Calibri"/>
        </w:rPr>
        <w:tab/>
      </w:r>
      <w:r w:rsidRPr="00DD7DE6">
        <w:rPr>
          <w:rFonts w:ascii="Calibri" w:hAnsi="Calibri" w:cs="Calibri"/>
        </w:rPr>
        <w:tab/>
        <w:t>przedst. naucz. akad. WIPiE</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prof. dr hab. Aleksandra Duda-Chodak</w:t>
      </w:r>
      <w:r w:rsidRPr="00DD7DE6">
        <w:rPr>
          <w:rFonts w:ascii="Calibri" w:hAnsi="Calibri" w:cs="Calibri"/>
        </w:rPr>
        <w:tab/>
      </w:r>
      <w:r w:rsidRPr="00DD7DE6">
        <w:rPr>
          <w:rFonts w:ascii="Calibri" w:hAnsi="Calibri" w:cs="Calibri"/>
        </w:rPr>
        <w:tab/>
        <w:t>przedst. naucz. akad. WTŻ, Dziekan</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dr hab. inż. Marcin Łukasiewicz, prof. URK</w:t>
      </w:r>
      <w:r w:rsidRPr="00DD7DE6">
        <w:rPr>
          <w:rFonts w:ascii="Calibri" w:hAnsi="Calibri" w:cs="Calibri"/>
        </w:rPr>
        <w:tab/>
      </w:r>
      <w:r w:rsidRPr="00DD7DE6">
        <w:rPr>
          <w:rFonts w:ascii="Calibri" w:hAnsi="Calibri" w:cs="Calibri"/>
        </w:rPr>
        <w:tab/>
        <w:t>przedst. naucz. akad. WTŻ, Koord. Dysc.</w:t>
      </w:r>
    </w:p>
    <w:p w:rsidR="008F4E7D" w:rsidRPr="00DD7DE6" w:rsidRDefault="00D07B70" w:rsidP="008A5760">
      <w:pPr>
        <w:tabs>
          <w:tab w:val="left" w:pos="4500"/>
        </w:tabs>
        <w:spacing w:line="360" w:lineRule="auto"/>
        <w:rPr>
          <w:rFonts w:ascii="Calibri" w:hAnsi="Calibri" w:cs="Calibri"/>
        </w:rPr>
      </w:pPr>
      <w:r w:rsidRPr="00DD7DE6">
        <w:rPr>
          <w:rFonts w:ascii="Calibri" w:hAnsi="Calibri" w:cs="Calibri"/>
        </w:rPr>
        <w:t>dr hab. wet. Zbigniew Arent, prof. URK</w:t>
      </w:r>
      <w:r w:rsidRPr="00DD7DE6">
        <w:rPr>
          <w:rFonts w:ascii="Calibri" w:hAnsi="Calibri" w:cs="Calibri"/>
        </w:rPr>
        <w:tab/>
      </w:r>
      <w:r w:rsidRPr="00DD7DE6">
        <w:rPr>
          <w:rFonts w:ascii="Calibri" w:hAnsi="Calibri" w:cs="Calibri"/>
        </w:rPr>
        <w:tab/>
        <w:t>przedst. naucz. akad. UCMW, Koord. Dysc.</w:t>
      </w:r>
      <w:r w:rsidRPr="00DD7DE6">
        <w:rPr>
          <w:rFonts w:ascii="Calibri" w:hAnsi="Calibri" w:cs="Calibri"/>
        </w:rPr>
        <w:br/>
      </w:r>
      <w:r w:rsidR="008F4E7D" w:rsidRPr="00DD7DE6">
        <w:rPr>
          <w:rFonts w:ascii="Calibri" w:hAnsi="Calibri" w:cs="Calibri"/>
        </w:rPr>
        <w:t>dr inż. Aleksandra Płonka</w:t>
      </w:r>
      <w:r w:rsidR="008F4E7D" w:rsidRPr="00DD7DE6">
        <w:rPr>
          <w:rFonts w:ascii="Calibri" w:hAnsi="Calibri" w:cs="Calibri"/>
        </w:rPr>
        <w:tab/>
      </w:r>
      <w:r w:rsidR="008F4E7D" w:rsidRPr="00DD7DE6">
        <w:rPr>
          <w:rFonts w:ascii="Calibri" w:hAnsi="Calibri" w:cs="Calibri"/>
        </w:rPr>
        <w:tab/>
        <w:t>przedst. poz. naucz. akad. WR-E</w:t>
      </w:r>
    </w:p>
    <w:p w:rsidR="00EC59F9" w:rsidRPr="00DD7DE6" w:rsidRDefault="00EC59F9" w:rsidP="008A5760">
      <w:pPr>
        <w:tabs>
          <w:tab w:val="left" w:pos="4500"/>
        </w:tabs>
        <w:spacing w:line="360" w:lineRule="auto"/>
        <w:rPr>
          <w:rFonts w:ascii="Calibri" w:hAnsi="Calibri" w:cs="Calibri"/>
        </w:rPr>
      </w:pPr>
      <w:r w:rsidRPr="00DD7DE6">
        <w:rPr>
          <w:rFonts w:ascii="Calibri" w:hAnsi="Calibri" w:cs="Calibri"/>
        </w:rPr>
        <w:t>dr hab. inż. Bartłomiej Bednarz</w:t>
      </w:r>
      <w:r w:rsidRPr="00DD7DE6">
        <w:rPr>
          <w:rFonts w:ascii="Calibri" w:hAnsi="Calibri" w:cs="Calibri"/>
        </w:rPr>
        <w:tab/>
      </w:r>
      <w:r w:rsidRPr="00DD7DE6">
        <w:rPr>
          <w:rFonts w:ascii="Calibri" w:hAnsi="Calibri" w:cs="Calibri"/>
        </w:rPr>
        <w:tab/>
        <w:t xml:space="preserve">przedst. poz. naucz. akad. WL </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dr hab. inż. Zbigniew Siejka</w:t>
      </w:r>
      <w:r w:rsidRPr="00DD7DE6">
        <w:rPr>
          <w:rFonts w:ascii="Calibri" w:hAnsi="Calibri" w:cs="Calibri"/>
        </w:rPr>
        <w:tab/>
      </w:r>
      <w:r w:rsidRPr="00DD7DE6">
        <w:rPr>
          <w:rFonts w:ascii="Calibri" w:hAnsi="Calibri" w:cs="Calibri"/>
        </w:rPr>
        <w:tab/>
        <w:t>przedst. poz. naucz. akad. WIŚiG</w:t>
      </w:r>
    </w:p>
    <w:p w:rsidR="00DC6D9D" w:rsidRPr="00DD7DE6" w:rsidRDefault="00DC6D9D" w:rsidP="00DC6D9D">
      <w:pPr>
        <w:tabs>
          <w:tab w:val="left" w:pos="4500"/>
        </w:tabs>
        <w:spacing w:line="360" w:lineRule="auto"/>
        <w:rPr>
          <w:rFonts w:ascii="Calibri" w:hAnsi="Calibri" w:cs="Calibri"/>
        </w:rPr>
      </w:pPr>
      <w:r w:rsidRPr="00DD7DE6">
        <w:rPr>
          <w:rFonts w:ascii="Calibri" w:hAnsi="Calibri" w:cs="Calibri"/>
        </w:rPr>
        <w:t>dr hab. inż. Monika Bieniasz, prof. URK</w:t>
      </w:r>
      <w:r w:rsidRPr="00DD7DE6">
        <w:rPr>
          <w:rFonts w:ascii="Calibri" w:hAnsi="Calibri" w:cs="Calibri"/>
        </w:rPr>
        <w:tab/>
      </w:r>
      <w:r w:rsidRPr="00DD7DE6">
        <w:rPr>
          <w:rFonts w:ascii="Calibri" w:hAnsi="Calibri" w:cs="Calibri"/>
        </w:rPr>
        <w:tab/>
        <w:t>przedst. poz. naucz. akad. WBiO</w:t>
      </w:r>
    </w:p>
    <w:p w:rsidR="008F4E7D" w:rsidRPr="00DD7DE6" w:rsidRDefault="008F4E7D" w:rsidP="008A5760">
      <w:pPr>
        <w:tabs>
          <w:tab w:val="left" w:pos="4500"/>
        </w:tabs>
        <w:spacing w:line="360" w:lineRule="auto"/>
        <w:rPr>
          <w:rFonts w:ascii="Calibri" w:hAnsi="Calibri" w:cs="Calibri"/>
        </w:rPr>
      </w:pPr>
      <w:r w:rsidRPr="00DD7DE6">
        <w:rPr>
          <w:rFonts w:ascii="Calibri" w:hAnsi="Calibri" w:cs="Calibri"/>
        </w:rPr>
        <w:t>dr inż. Maciej Gliniak, prof. URK</w:t>
      </w:r>
      <w:r w:rsidRPr="00DD7DE6">
        <w:rPr>
          <w:rFonts w:ascii="Calibri" w:hAnsi="Calibri" w:cs="Calibri"/>
        </w:rPr>
        <w:tab/>
      </w:r>
      <w:r w:rsidRPr="00DD7DE6">
        <w:rPr>
          <w:rFonts w:ascii="Calibri" w:hAnsi="Calibri" w:cs="Calibri"/>
        </w:rPr>
        <w:tab/>
        <w:t>przedst. poz. naucz. akad. WIPiE</w:t>
      </w:r>
    </w:p>
    <w:p w:rsidR="00DB036C" w:rsidRPr="00DD7DE6" w:rsidRDefault="00D07B70" w:rsidP="008A5760">
      <w:pPr>
        <w:tabs>
          <w:tab w:val="left" w:pos="4500"/>
        </w:tabs>
        <w:spacing w:line="360" w:lineRule="auto"/>
        <w:rPr>
          <w:rFonts w:ascii="Calibri" w:hAnsi="Calibri" w:cs="Calibri"/>
        </w:rPr>
      </w:pPr>
      <w:r w:rsidRPr="00DD7DE6">
        <w:rPr>
          <w:rFonts w:ascii="Calibri" w:hAnsi="Calibri" w:cs="Calibri"/>
        </w:rPr>
        <w:lastRenderedPageBreak/>
        <w:t>dr inż. Maria Walczycka</w:t>
      </w:r>
      <w:r w:rsidRPr="00DD7DE6">
        <w:rPr>
          <w:rFonts w:ascii="Calibri" w:hAnsi="Calibri" w:cs="Calibri"/>
        </w:rPr>
        <w:tab/>
      </w:r>
      <w:r w:rsidRPr="00DD7DE6">
        <w:rPr>
          <w:rFonts w:ascii="Calibri" w:hAnsi="Calibri" w:cs="Calibri"/>
        </w:rPr>
        <w:tab/>
        <w:t xml:space="preserve">przedst. poz. naucz. akad. WTŻ </w:t>
      </w:r>
      <w:r w:rsidRPr="00DD7DE6">
        <w:rPr>
          <w:rFonts w:ascii="Calibri" w:hAnsi="Calibri" w:cs="Calibri"/>
        </w:rPr>
        <w:br/>
      </w:r>
      <w:r w:rsidR="00DB036C" w:rsidRPr="00DD7DE6">
        <w:rPr>
          <w:rFonts w:ascii="Calibri" w:hAnsi="Calibri" w:cs="Calibri"/>
        </w:rPr>
        <w:t>mgr inż. Anna Tyrała</w:t>
      </w:r>
      <w:r w:rsidR="00DB036C" w:rsidRPr="00DD7DE6">
        <w:rPr>
          <w:rFonts w:ascii="Calibri" w:hAnsi="Calibri" w:cs="Calibri"/>
        </w:rPr>
        <w:tab/>
      </w:r>
      <w:r w:rsidR="00DB036C" w:rsidRPr="00DD7DE6">
        <w:rPr>
          <w:rFonts w:ascii="Calibri" w:hAnsi="Calibri" w:cs="Calibri"/>
        </w:rPr>
        <w:tab/>
        <w:t>przedst. prac. nieb. naucz. ak.</w:t>
      </w:r>
    </w:p>
    <w:p w:rsidR="00EA0C7A" w:rsidRPr="00DD7DE6" w:rsidRDefault="00EA0C7A" w:rsidP="008A5760">
      <w:pPr>
        <w:tabs>
          <w:tab w:val="left" w:pos="4500"/>
        </w:tabs>
        <w:spacing w:line="360" w:lineRule="auto"/>
        <w:rPr>
          <w:rFonts w:ascii="Calibri" w:hAnsi="Calibri" w:cs="Calibri"/>
        </w:rPr>
      </w:pPr>
      <w:r w:rsidRPr="00DD7DE6">
        <w:rPr>
          <w:rFonts w:ascii="Calibri" w:hAnsi="Calibri" w:cs="Calibri"/>
        </w:rPr>
        <w:t>mgr inż. Anna Gibowska-Sikora</w:t>
      </w:r>
      <w:r w:rsidRPr="00DD7DE6">
        <w:rPr>
          <w:rFonts w:ascii="Calibri" w:hAnsi="Calibri" w:cs="Calibri"/>
        </w:rPr>
        <w:tab/>
      </w:r>
      <w:r w:rsidRPr="00DD7DE6">
        <w:rPr>
          <w:rFonts w:ascii="Calibri" w:hAnsi="Calibri" w:cs="Calibri"/>
        </w:rPr>
        <w:tab/>
        <w:t>przedst. prac. nieb. naucz. ak.</w:t>
      </w:r>
    </w:p>
    <w:p w:rsidR="00F376AA" w:rsidRPr="00DD7DE6" w:rsidRDefault="00F376AA" w:rsidP="008A5760">
      <w:pPr>
        <w:tabs>
          <w:tab w:val="left" w:pos="4500"/>
        </w:tabs>
        <w:spacing w:line="360" w:lineRule="auto"/>
        <w:rPr>
          <w:rFonts w:ascii="Calibri" w:hAnsi="Calibri" w:cs="Calibri"/>
        </w:rPr>
      </w:pPr>
      <w:r w:rsidRPr="00DD7DE6">
        <w:rPr>
          <w:rFonts w:ascii="Calibri" w:hAnsi="Calibri" w:cs="Calibri"/>
        </w:rPr>
        <w:t>mgr Marta Gorgoń</w:t>
      </w:r>
      <w:r w:rsidRPr="00DD7DE6">
        <w:rPr>
          <w:rFonts w:ascii="Calibri" w:hAnsi="Calibri" w:cs="Calibri"/>
        </w:rPr>
        <w:tab/>
      </w:r>
      <w:r w:rsidRPr="00DD7DE6">
        <w:rPr>
          <w:rFonts w:ascii="Calibri" w:hAnsi="Calibri" w:cs="Calibri"/>
        </w:rPr>
        <w:tab/>
        <w:t xml:space="preserve">przedst. prac. nieb. naucz. ak. </w:t>
      </w:r>
    </w:p>
    <w:p w:rsidR="006A7CAF" w:rsidRPr="00DD7DE6" w:rsidRDefault="006A7CAF" w:rsidP="008A5760">
      <w:pPr>
        <w:tabs>
          <w:tab w:val="left" w:pos="4500"/>
        </w:tabs>
        <w:spacing w:line="360" w:lineRule="auto"/>
        <w:rPr>
          <w:rFonts w:ascii="Calibri" w:hAnsi="Calibri" w:cs="Calibri"/>
        </w:rPr>
      </w:pPr>
      <w:r w:rsidRPr="00DD7DE6">
        <w:rPr>
          <w:rFonts w:ascii="Calibri" w:hAnsi="Calibri" w:cs="Calibri"/>
        </w:rPr>
        <w:t xml:space="preserve">mgr </w:t>
      </w:r>
      <w:r w:rsidR="00D07B70" w:rsidRPr="00DD7DE6">
        <w:rPr>
          <w:rFonts w:ascii="Calibri" w:hAnsi="Calibri" w:cs="Calibri"/>
        </w:rPr>
        <w:t>inż. Dawid Kupka</w:t>
      </w:r>
      <w:r w:rsidRPr="00DD7DE6">
        <w:rPr>
          <w:rFonts w:ascii="Calibri" w:hAnsi="Calibri" w:cs="Calibri"/>
        </w:rPr>
        <w:tab/>
      </w:r>
      <w:r w:rsidRPr="00DD7DE6">
        <w:rPr>
          <w:rFonts w:ascii="Calibri" w:hAnsi="Calibri" w:cs="Calibri"/>
        </w:rPr>
        <w:tab/>
        <w:t>przedst. URSD</w:t>
      </w:r>
    </w:p>
    <w:p w:rsidR="00F376AA" w:rsidRPr="00DD7DE6" w:rsidRDefault="00D07B70" w:rsidP="008A5760">
      <w:pPr>
        <w:spacing w:line="360" w:lineRule="auto"/>
        <w:rPr>
          <w:rFonts w:ascii="Calibri" w:hAnsi="Calibri" w:cs="Calibri"/>
        </w:rPr>
      </w:pPr>
      <w:r w:rsidRPr="00DD7DE6">
        <w:rPr>
          <w:rFonts w:ascii="Calibri" w:hAnsi="Calibri" w:cs="Calibri"/>
        </w:rPr>
        <w:t>Miłosz Opala</w:t>
      </w:r>
      <w:r w:rsidRPr="00DD7DE6">
        <w:rPr>
          <w:rFonts w:ascii="Calibri" w:hAnsi="Calibri" w:cs="Calibri"/>
        </w:rPr>
        <w:tab/>
      </w:r>
      <w:r w:rsidR="00F376AA" w:rsidRPr="00DD7DE6">
        <w:rPr>
          <w:rFonts w:ascii="Calibri" w:hAnsi="Calibri" w:cs="Calibri"/>
        </w:rPr>
        <w:tab/>
      </w:r>
      <w:r w:rsidR="00F376AA" w:rsidRPr="00DD7DE6">
        <w:rPr>
          <w:rFonts w:ascii="Calibri" w:hAnsi="Calibri" w:cs="Calibri"/>
        </w:rPr>
        <w:tab/>
      </w:r>
      <w:r w:rsidR="00F376AA" w:rsidRPr="00DD7DE6">
        <w:rPr>
          <w:rFonts w:ascii="Calibri" w:hAnsi="Calibri" w:cs="Calibri"/>
        </w:rPr>
        <w:tab/>
      </w:r>
      <w:r w:rsidR="00F376AA" w:rsidRPr="00DD7DE6">
        <w:rPr>
          <w:rFonts w:ascii="Calibri" w:hAnsi="Calibri" w:cs="Calibri"/>
        </w:rPr>
        <w:tab/>
      </w:r>
      <w:r w:rsidR="00F376AA" w:rsidRPr="00DD7DE6">
        <w:rPr>
          <w:rFonts w:ascii="Calibri" w:hAnsi="Calibri" w:cs="Calibri"/>
        </w:rPr>
        <w:tab/>
        <w:t>przedst. studentów WIPiE</w:t>
      </w:r>
    </w:p>
    <w:p w:rsidR="00F376AA" w:rsidRPr="00DD7DE6" w:rsidRDefault="00F376AA" w:rsidP="008A5760">
      <w:pPr>
        <w:tabs>
          <w:tab w:val="left" w:pos="4500"/>
        </w:tabs>
        <w:spacing w:line="360" w:lineRule="auto"/>
        <w:rPr>
          <w:rFonts w:ascii="Calibri" w:hAnsi="Calibri" w:cs="Calibri"/>
          <w:strike/>
        </w:rPr>
      </w:pPr>
    </w:p>
    <w:p w:rsidR="00723BC3" w:rsidRPr="00DD7DE6" w:rsidRDefault="00723BC3" w:rsidP="008A5760">
      <w:pPr>
        <w:spacing w:line="360" w:lineRule="auto"/>
        <w:rPr>
          <w:rFonts w:ascii="Calibri" w:hAnsi="Calibri" w:cs="Calibri"/>
        </w:rPr>
      </w:pPr>
      <w:r w:rsidRPr="00DD7DE6">
        <w:rPr>
          <w:rFonts w:ascii="Calibri" w:hAnsi="Calibri" w:cs="Calibri"/>
          <w:b/>
          <w:bCs/>
        </w:rPr>
        <w:t>Z głosem doradczym:</w:t>
      </w:r>
    </w:p>
    <w:p w:rsidR="00B203A0" w:rsidRPr="00DD7DE6" w:rsidRDefault="00CF45FF" w:rsidP="008A5760">
      <w:pPr>
        <w:spacing w:line="360" w:lineRule="auto"/>
        <w:rPr>
          <w:rFonts w:ascii="Calibri" w:hAnsi="Calibri" w:cs="Calibri"/>
        </w:rPr>
      </w:pPr>
      <w:r w:rsidRPr="00DD7DE6">
        <w:rPr>
          <w:rFonts w:ascii="Calibri" w:hAnsi="Calibri" w:cs="Calibri"/>
        </w:rPr>
        <w:t>prof. dr hab. inż. Bogdan Kulig</w:t>
      </w:r>
      <w:r w:rsidR="00B203A0" w:rsidRPr="00DD7DE6">
        <w:rPr>
          <w:rFonts w:ascii="Calibri" w:hAnsi="Calibri" w:cs="Calibri"/>
        </w:rPr>
        <w:tab/>
      </w:r>
      <w:r w:rsidR="00B203A0" w:rsidRPr="00DD7DE6">
        <w:rPr>
          <w:rFonts w:ascii="Calibri" w:hAnsi="Calibri" w:cs="Calibri"/>
        </w:rPr>
        <w:tab/>
      </w:r>
      <w:r w:rsidR="004766C9" w:rsidRPr="00DD7DE6">
        <w:rPr>
          <w:rFonts w:ascii="Calibri" w:hAnsi="Calibri" w:cs="Calibri"/>
        </w:rPr>
        <w:tab/>
      </w:r>
      <w:r w:rsidR="00B203A0" w:rsidRPr="00DD7DE6">
        <w:rPr>
          <w:rFonts w:ascii="Calibri" w:hAnsi="Calibri" w:cs="Calibri"/>
        </w:rPr>
        <w:t>Dziekan WR-E</w:t>
      </w:r>
    </w:p>
    <w:p w:rsidR="00904A2C" w:rsidRPr="00DD7DE6" w:rsidRDefault="00904A2C" w:rsidP="008A5760">
      <w:pPr>
        <w:spacing w:line="360" w:lineRule="auto"/>
        <w:rPr>
          <w:rFonts w:ascii="Calibri" w:hAnsi="Calibri" w:cs="Calibri"/>
        </w:rPr>
      </w:pPr>
      <w:r w:rsidRPr="00DD7DE6">
        <w:rPr>
          <w:rFonts w:ascii="Calibri" w:hAnsi="Calibri" w:cs="Calibri"/>
        </w:rPr>
        <w:t>dr hab. lek. wet. Kazimierz Tarasiuk, prof. URK</w:t>
      </w:r>
      <w:r w:rsidRPr="00DD7DE6">
        <w:rPr>
          <w:rFonts w:ascii="Calibri" w:hAnsi="Calibri" w:cs="Calibri"/>
        </w:rPr>
        <w:tab/>
        <w:t>Dyrektor UCMW UJ-UR</w:t>
      </w:r>
    </w:p>
    <w:p w:rsidR="00EC59F9" w:rsidRPr="00DD7DE6" w:rsidRDefault="00EC59F9" w:rsidP="008A5760">
      <w:pPr>
        <w:spacing w:line="360" w:lineRule="auto"/>
        <w:rPr>
          <w:rFonts w:ascii="Calibri" w:hAnsi="Calibri" w:cs="Calibri"/>
        </w:rPr>
      </w:pPr>
      <w:r w:rsidRPr="00DD7DE6">
        <w:rPr>
          <w:rFonts w:ascii="Calibri" w:hAnsi="Calibri" w:cs="Calibri"/>
        </w:rPr>
        <w:t xml:space="preserve">mgr </w:t>
      </w:r>
      <w:r w:rsidR="00877581" w:rsidRPr="00DD7DE6">
        <w:rPr>
          <w:rFonts w:ascii="Calibri" w:hAnsi="Calibri" w:cs="Calibri"/>
        </w:rPr>
        <w:t>Marcin Gałan</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Kanclerz</w:t>
      </w:r>
    </w:p>
    <w:p w:rsidR="00F376AA" w:rsidRPr="00DD7DE6" w:rsidRDefault="00F376AA" w:rsidP="008A5760">
      <w:pPr>
        <w:spacing w:line="360" w:lineRule="auto"/>
        <w:rPr>
          <w:rFonts w:ascii="Calibri" w:hAnsi="Calibri" w:cs="Calibri"/>
        </w:rPr>
      </w:pPr>
      <w:r w:rsidRPr="00DD7DE6">
        <w:rPr>
          <w:rFonts w:ascii="Calibri" w:hAnsi="Calibri" w:cs="Calibri"/>
        </w:rPr>
        <w:t>mgr Maciej Oleksiak</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Kwestor</w:t>
      </w:r>
    </w:p>
    <w:p w:rsidR="00F1003C" w:rsidRPr="00DD7DE6" w:rsidRDefault="00F1003C" w:rsidP="008A5760">
      <w:pPr>
        <w:spacing w:line="360" w:lineRule="auto"/>
        <w:rPr>
          <w:rFonts w:ascii="Calibri" w:hAnsi="Calibri" w:cs="Calibri"/>
        </w:rPr>
      </w:pPr>
      <w:r w:rsidRPr="00DD7DE6">
        <w:rPr>
          <w:rFonts w:ascii="Calibri" w:hAnsi="Calibri" w:cs="Calibri"/>
        </w:rPr>
        <w:t>mgr Mariusz Kwinta-Pudełko</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Przewodniczący ZZ PNNA UR</w:t>
      </w:r>
    </w:p>
    <w:p w:rsidR="00B40217" w:rsidRPr="00DD7DE6" w:rsidRDefault="00B40217" w:rsidP="008A5760">
      <w:pPr>
        <w:spacing w:line="360" w:lineRule="auto"/>
        <w:rPr>
          <w:rFonts w:ascii="Calibri" w:hAnsi="Calibri" w:cs="Calibri"/>
        </w:rPr>
      </w:pPr>
    </w:p>
    <w:p w:rsidR="00B3746B" w:rsidRPr="00DD7DE6" w:rsidRDefault="00B3746B" w:rsidP="008A5760">
      <w:pPr>
        <w:spacing w:line="360" w:lineRule="auto"/>
        <w:rPr>
          <w:rFonts w:ascii="Calibri" w:hAnsi="Calibri" w:cs="Calibri"/>
          <w:b/>
          <w:bCs/>
        </w:rPr>
      </w:pPr>
      <w:r w:rsidRPr="00DD7DE6">
        <w:rPr>
          <w:rFonts w:ascii="Calibri" w:hAnsi="Calibri" w:cs="Calibri"/>
          <w:b/>
          <w:bCs/>
        </w:rPr>
        <w:t>Zaproszeni:</w:t>
      </w:r>
    </w:p>
    <w:p w:rsidR="008F4E7D" w:rsidRPr="00DD7DE6" w:rsidRDefault="008F4E7D" w:rsidP="008F4E7D">
      <w:pPr>
        <w:spacing w:line="360" w:lineRule="auto"/>
        <w:rPr>
          <w:rFonts w:ascii="Calibri" w:hAnsi="Calibri" w:cs="Calibri"/>
          <w:bCs/>
        </w:rPr>
      </w:pPr>
      <w:r w:rsidRPr="00DD7DE6">
        <w:rPr>
          <w:rFonts w:ascii="Calibri" w:hAnsi="Calibri" w:cs="Calibri"/>
          <w:bCs/>
        </w:rPr>
        <w:t>mgr Ewa Weyssenhoff</w:t>
      </w:r>
      <w:r w:rsidRPr="00DD7DE6">
        <w:rPr>
          <w:rFonts w:ascii="Calibri" w:hAnsi="Calibri" w:cs="Calibri"/>
          <w:bCs/>
        </w:rPr>
        <w:tab/>
      </w:r>
      <w:r w:rsidRPr="00DD7DE6">
        <w:rPr>
          <w:rFonts w:ascii="Calibri" w:hAnsi="Calibri" w:cs="Calibri"/>
          <w:bCs/>
        </w:rPr>
        <w:tab/>
      </w:r>
      <w:r w:rsidRPr="00DD7DE6">
        <w:rPr>
          <w:rFonts w:ascii="Calibri" w:hAnsi="Calibri" w:cs="Calibri"/>
          <w:bCs/>
        </w:rPr>
        <w:tab/>
      </w:r>
      <w:r w:rsidRPr="00DD7DE6">
        <w:rPr>
          <w:rFonts w:ascii="Calibri" w:hAnsi="Calibri" w:cs="Calibri"/>
          <w:bCs/>
        </w:rPr>
        <w:tab/>
        <w:t>Radca Prawny</w:t>
      </w:r>
    </w:p>
    <w:p w:rsidR="00B1331A" w:rsidRPr="00DD7DE6" w:rsidRDefault="00B1331A" w:rsidP="008A5760">
      <w:pPr>
        <w:spacing w:line="360" w:lineRule="auto"/>
        <w:rPr>
          <w:rFonts w:ascii="Calibri" w:hAnsi="Calibri" w:cs="Calibri"/>
          <w:bCs/>
        </w:rPr>
      </w:pPr>
      <w:r w:rsidRPr="00DD7DE6">
        <w:rPr>
          <w:rFonts w:ascii="Calibri" w:hAnsi="Calibri" w:cs="Calibri"/>
          <w:bCs/>
        </w:rPr>
        <w:t>mgr inż. Izabella Majewska</w:t>
      </w:r>
      <w:r w:rsidRPr="00DD7DE6">
        <w:rPr>
          <w:rFonts w:ascii="Calibri" w:hAnsi="Calibri" w:cs="Calibri"/>
          <w:bCs/>
        </w:rPr>
        <w:tab/>
      </w:r>
      <w:r w:rsidRPr="00DD7DE6">
        <w:rPr>
          <w:rFonts w:ascii="Calibri" w:hAnsi="Calibri" w:cs="Calibri"/>
          <w:bCs/>
        </w:rPr>
        <w:tab/>
      </w:r>
      <w:r w:rsidRPr="00DD7DE6">
        <w:rPr>
          <w:rFonts w:ascii="Calibri" w:hAnsi="Calibri" w:cs="Calibri"/>
          <w:bCs/>
        </w:rPr>
        <w:tab/>
      </w:r>
      <w:r w:rsidRPr="00DD7DE6">
        <w:rPr>
          <w:rFonts w:ascii="Calibri" w:hAnsi="Calibri" w:cs="Calibri"/>
          <w:bCs/>
        </w:rPr>
        <w:tab/>
        <w:t xml:space="preserve">Rzecznik prasowy </w:t>
      </w:r>
    </w:p>
    <w:p w:rsidR="004130A5" w:rsidRPr="00DD7DE6" w:rsidRDefault="004130A5" w:rsidP="008A5760">
      <w:pPr>
        <w:suppressAutoHyphens w:val="0"/>
        <w:spacing w:line="360" w:lineRule="auto"/>
        <w:ind w:left="4963" w:hanging="4963"/>
        <w:rPr>
          <w:rFonts w:ascii="Calibri" w:hAnsi="Calibri" w:cs="Calibri"/>
          <w:lang w:eastAsia="pl-PL"/>
        </w:rPr>
      </w:pPr>
      <w:r w:rsidRPr="00DD7DE6">
        <w:rPr>
          <w:rFonts w:ascii="Calibri" w:hAnsi="Calibri" w:cs="Calibri"/>
        </w:rPr>
        <w:t xml:space="preserve">dr Szymon Sikorski </w:t>
      </w:r>
      <w:r w:rsidRPr="00DD7DE6">
        <w:rPr>
          <w:rFonts w:ascii="Calibri" w:hAnsi="Calibri" w:cs="Calibri"/>
        </w:rPr>
        <w:tab/>
        <w:t>Pełnomocnik</w:t>
      </w:r>
      <w:r w:rsidR="006A6681" w:rsidRPr="00DD7DE6">
        <w:rPr>
          <w:rFonts w:ascii="Calibri" w:hAnsi="Calibri" w:cs="Calibri"/>
        </w:rPr>
        <w:t xml:space="preserve"> – </w:t>
      </w:r>
      <w:r w:rsidRPr="00DD7DE6">
        <w:rPr>
          <w:rFonts w:ascii="Calibri" w:hAnsi="Calibri" w:cs="Calibri"/>
        </w:rPr>
        <w:t>asystent Rektora</w:t>
      </w:r>
    </w:p>
    <w:p w:rsidR="006E6404" w:rsidRPr="00DD7DE6" w:rsidRDefault="00D67403" w:rsidP="008A5760">
      <w:pPr>
        <w:spacing w:line="360" w:lineRule="auto"/>
        <w:rPr>
          <w:rFonts w:ascii="Calibri" w:hAnsi="Calibri" w:cs="Calibri"/>
        </w:rPr>
      </w:pPr>
      <w:r w:rsidRPr="00DD7DE6">
        <w:rPr>
          <w:rFonts w:ascii="Calibri" w:hAnsi="Calibri" w:cs="Calibri"/>
        </w:rPr>
        <w:t>mgr Paweł Jakubiec</w:t>
      </w:r>
      <w:r w:rsidR="006E6404" w:rsidRPr="00DD7DE6">
        <w:rPr>
          <w:rFonts w:ascii="Calibri" w:hAnsi="Calibri" w:cs="Calibri"/>
        </w:rPr>
        <w:tab/>
      </w:r>
      <w:r w:rsidR="006E6404" w:rsidRPr="00DD7DE6">
        <w:rPr>
          <w:rFonts w:ascii="Calibri" w:hAnsi="Calibri" w:cs="Calibri"/>
        </w:rPr>
        <w:tab/>
      </w:r>
      <w:r w:rsidR="006E6404" w:rsidRPr="00DD7DE6">
        <w:rPr>
          <w:rFonts w:ascii="Calibri" w:hAnsi="Calibri" w:cs="Calibri"/>
        </w:rPr>
        <w:tab/>
      </w:r>
      <w:r w:rsidR="006E6404" w:rsidRPr="00DD7DE6">
        <w:rPr>
          <w:rFonts w:ascii="Calibri" w:hAnsi="Calibri" w:cs="Calibri"/>
        </w:rPr>
        <w:tab/>
      </w:r>
      <w:r w:rsidR="006E6404" w:rsidRPr="00DD7DE6">
        <w:rPr>
          <w:rFonts w:ascii="Calibri" w:hAnsi="Calibri" w:cs="Calibri"/>
        </w:rPr>
        <w:tab/>
        <w:t>Dyrektor Biblioteki Głównej</w:t>
      </w:r>
    </w:p>
    <w:p w:rsidR="00E23D6E" w:rsidRPr="00DD7DE6" w:rsidRDefault="00E23D6E" w:rsidP="00E23D6E">
      <w:pPr>
        <w:spacing w:line="360" w:lineRule="auto"/>
        <w:rPr>
          <w:rFonts w:ascii="Calibri" w:hAnsi="Calibri" w:cs="Calibri"/>
        </w:rPr>
      </w:pPr>
      <w:r w:rsidRPr="00DD7DE6">
        <w:rPr>
          <w:rFonts w:ascii="Calibri" w:hAnsi="Calibri" w:cs="Calibri"/>
        </w:rPr>
        <w:t>prof. dr hab. inż. Zygmunt Kowalski</w:t>
      </w:r>
      <w:r w:rsidRPr="00DD7DE6">
        <w:rPr>
          <w:rFonts w:ascii="Calibri" w:hAnsi="Calibri" w:cs="Calibri"/>
        </w:rPr>
        <w:tab/>
      </w:r>
      <w:r w:rsidRPr="00DD7DE6">
        <w:rPr>
          <w:rFonts w:ascii="Calibri" w:hAnsi="Calibri" w:cs="Calibri"/>
        </w:rPr>
        <w:tab/>
      </w:r>
      <w:r w:rsidRPr="00DD7DE6">
        <w:rPr>
          <w:rFonts w:ascii="Calibri" w:hAnsi="Calibri" w:cs="Calibri"/>
        </w:rPr>
        <w:tab/>
        <w:t>Dyrektor Szkoły doktorskiej</w:t>
      </w:r>
    </w:p>
    <w:p w:rsidR="00F1003C" w:rsidRPr="00DD7DE6" w:rsidRDefault="00F1003C" w:rsidP="008A5760">
      <w:pPr>
        <w:spacing w:line="360" w:lineRule="auto"/>
        <w:rPr>
          <w:rFonts w:ascii="Calibri" w:hAnsi="Calibri" w:cs="Calibri"/>
        </w:rPr>
      </w:pPr>
      <w:r w:rsidRPr="00DD7DE6">
        <w:rPr>
          <w:rFonts w:ascii="Calibri" w:hAnsi="Calibri" w:cs="Calibri"/>
        </w:rPr>
        <w:t>dr inż. Tomasz Czech, prof. URK</w:t>
      </w:r>
      <w:r w:rsidRPr="00DD7DE6">
        <w:rPr>
          <w:rFonts w:ascii="Calibri" w:hAnsi="Calibri" w:cs="Calibri"/>
        </w:rPr>
        <w:tab/>
      </w:r>
      <w:r w:rsidRPr="00DD7DE6">
        <w:rPr>
          <w:rFonts w:ascii="Calibri" w:hAnsi="Calibri" w:cs="Calibri"/>
        </w:rPr>
        <w:tab/>
      </w:r>
      <w:r w:rsidRPr="00DD7DE6">
        <w:rPr>
          <w:rFonts w:ascii="Calibri" w:hAnsi="Calibri" w:cs="Calibri"/>
        </w:rPr>
        <w:tab/>
        <w:t>Dyrektor CTT</w:t>
      </w:r>
    </w:p>
    <w:p w:rsidR="00F1003C" w:rsidRPr="00DD7DE6" w:rsidRDefault="00F1003C" w:rsidP="008A5760">
      <w:pPr>
        <w:spacing w:line="360" w:lineRule="auto"/>
        <w:rPr>
          <w:rFonts w:ascii="Calibri" w:hAnsi="Calibri" w:cs="Calibri"/>
          <w:lang w:eastAsia="pl-PL"/>
        </w:rPr>
      </w:pPr>
    </w:p>
    <w:p w:rsidR="00723BC3" w:rsidRPr="00DD7DE6" w:rsidRDefault="00723BC3" w:rsidP="008A5760">
      <w:pPr>
        <w:spacing w:line="360" w:lineRule="auto"/>
        <w:rPr>
          <w:rFonts w:ascii="Calibri" w:hAnsi="Calibri" w:cs="Calibri"/>
        </w:rPr>
      </w:pPr>
      <w:r w:rsidRPr="00DD7DE6">
        <w:rPr>
          <w:rFonts w:ascii="Calibri" w:hAnsi="Calibri" w:cs="Calibri"/>
          <w:b/>
          <w:bCs/>
        </w:rPr>
        <w:t>Nieobecni – usprawiedliwieni:</w:t>
      </w:r>
    </w:p>
    <w:p w:rsidR="008F4E7D" w:rsidRPr="00DD7DE6" w:rsidRDefault="008F4E7D" w:rsidP="008F4E7D">
      <w:pPr>
        <w:tabs>
          <w:tab w:val="left" w:pos="4500"/>
        </w:tabs>
        <w:spacing w:line="360" w:lineRule="auto"/>
        <w:rPr>
          <w:rFonts w:ascii="Calibri" w:hAnsi="Calibri" w:cs="Calibri"/>
        </w:rPr>
      </w:pPr>
      <w:r w:rsidRPr="00DD7DE6">
        <w:rPr>
          <w:rFonts w:ascii="Calibri" w:hAnsi="Calibri" w:cs="Calibri"/>
        </w:rPr>
        <w:t>dr hab. inż. Barbara Tombarkiewicz, prof. URK</w:t>
      </w:r>
      <w:r w:rsidRPr="00DD7DE6">
        <w:rPr>
          <w:rFonts w:ascii="Calibri" w:hAnsi="Calibri" w:cs="Calibri"/>
        </w:rPr>
        <w:tab/>
      </w:r>
      <w:r w:rsidRPr="00DD7DE6">
        <w:rPr>
          <w:rFonts w:ascii="Calibri" w:hAnsi="Calibri" w:cs="Calibri"/>
        </w:rPr>
        <w:tab/>
        <w:t>przedst. naucz. akad. WHiBZ</w:t>
      </w:r>
    </w:p>
    <w:p w:rsidR="00DC6D9D" w:rsidRPr="00DD7DE6" w:rsidRDefault="00DC6D9D" w:rsidP="00DC6D9D">
      <w:pPr>
        <w:tabs>
          <w:tab w:val="left" w:pos="4500"/>
        </w:tabs>
        <w:spacing w:line="360" w:lineRule="auto"/>
        <w:rPr>
          <w:rFonts w:ascii="Calibri" w:hAnsi="Calibri" w:cs="Calibri"/>
        </w:rPr>
      </w:pPr>
      <w:r w:rsidRPr="00DD7DE6">
        <w:rPr>
          <w:rFonts w:ascii="Calibri" w:hAnsi="Calibri" w:cs="Calibri"/>
        </w:rPr>
        <w:t>dr inż. Zenon Podstawski</w:t>
      </w:r>
      <w:r w:rsidRPr="00DD7DE6">
        <w:rPr>
          <w:rFonts w:ascii="Calibri" w:hAnsi="Calibri" w:cs="Calibri"/>
        </w:rPr>
        <w:tab/>
      </w:r>
      <w:r w:rsidRPr="00DD7DE6">
        <w:rPr>
          <w:rFonts w:ascii="Calibri" w:hAnsi="Calibri" w:cs="Calibri"/>
        </w:rPr>
        <w:tab/>
        <w:t>przedst. poz. naucz. akad. WHiBZ</w:t>
      </w:r>
    </w:p>
    <w:p w:rsidR="00DC6D9D" w:rsidRPr="00DD7DE6" w:rsidRDefault="00DC6D9D" w:rsidP="00DC6D9D">
      <w:pPr>
        <w:tabs>
          <w:tab w:val="left" w:pos="4500"/>
        </w:tabs>
        <w:spacing w:line="360" w:lineRule="auto"/>
        <w:rPr>
          <w:rFonts w:ascii="Calibri" w:hAnsi="Calibri" w:cs="Calibri"/>
        </w:rPr>
      </w:pPr>
      <w:r w:rsidRPr="00DD7DE6">
        <w:rPr>
          <w:rFonts w:ascii="Calibri" w:hAnsi="Calibri" w:cs="Calibri"/>
        </w:rPr>
        <w:t>mgr Marta Janda-Pająk</w:t>
      </w:r>
      <w:r w:rsidRPr="00DD7DE6">
        <w:rPr>
          <w:rFonts w:ascii="Calibri" w:hAnsi="Calibri" w:cs="Calibri"/>
        </w:rPr>
        <w:tab/>
      </w:r>
      <w:r w:rsidRPr="00DD7DE6">
        <w:rPr>
          <w:rFonts w:ascii="Calibri" w:hAnsi="Calibri" w:cs="Calibri"/>
        </w:rPr>
        <w:tab/>
        <w:t>przedst. poz. naucz. akad. jedn. ogólnou.</w:t>
      </w:r>
    </w:p>
    <w:p w:rsidR="00DC6D9D" w:rsidRPr="00DD7DE6" w:rsidRDefault="00DC6D9D" w:rsidP="00DC6D9D">
      <w:pPr>
        <w:tabs>
          <w:tab w:val="left" w:pos="4500"/>
        </w:tabs>
        <w:spacing w:line="360" w:lineRule="auto"/>
        <w:rPr>
          <w:rFonts w:ascii="Calibri" w:hAnsi="Calibri" w:cs="Calibri"/>
        </w:rPr>
      </w:pPr>
      <w:r w:rsidRPr="00DD7DE6">
        <w:rPr>
          <w:rFonts w:ascii="Calibri" w:hAnsi="Calibri" w:cs="Calibri"/>
        </w:rPr>
        <w:t>Anna Babicz</w:t>
      </w:r>
      <w:r w:rsidRPr="00DD7DE6">
        <w:rPr>
          <w:rFonts w:ascii="Calibri" w:hAnsi="Calibri" w:cs="Calibri"/>
        </w:rPr>
        <w:tab/>
      </w:r>
      <w:r w:rsidRPr="00DD7DE6">
        <w:rPr>
          <w:rFonts w:ascii="Calibri" w:hAnsi="Calibri" w:cs="Calibri"/>
        </w:rPr>
        <w:tab/>
        <w:t>Przewodnicząca URSS</w:t>
      </w:r>
    </w:p>
    <w:p w:rsidR="00877581" w:rsidRPr="00DD7DE6" w:rsidRDefault="008F4E7D" w:rsidP="00877581">
      <w:pPr>
        <w:tabs>
          <w:tab w:val="left" w:pos="1590"/>
          <w:tab w:val="left" w:pos="4500"/>
        </w:tabs>
        <w:spacing w:line="360" w:lineRule="auto"/>
        <w:rPr>
          <w:rFonts w:ascii="Calibri" w:hAnsi="Calibri" w:cs="Calibri"/>
        </w:rPr>
      </w:pPr>
      <w:r w:rsidRPr="00DD7DE6">
        <w:rPr>
          <w:rFonts w:ascii="Calibri" w:hAnsi="Calibri" w:cs="Calibri"/>
        </w:rPr>
        <w:t>Karol Patla</w:t>
      </w:r>
      <w:r w:rsidRPr="00DD7DE6">
        <w:rPr>
          <w:rFonts w:ascii="Calibri" w:hAnsi="Calibri" w:cs="Calibri"/>
        </w:rPr>
        <w:tab/>
      </w:r>
      <w:r w:rsidRPr="00DD7DE6">
        <w:rPr>
          <w:rFonts w:ascii="Calibri" w:hAnsi="Calibri" w:cs="Calibri"/>
        </w:rPr>
        <w:tab/>
      </w:r>
      <w:r w:rsidR="00877581" w:rsidRPr="00DD7DE6">
        <w:rPr>
          <w:rFonts w:ascii="Calibri" w:hAnsi="Calibri" w:cs="Calibri"/>
        </w:rPr>
        <w:tab/>
      </w:r>
      <w:r w:rsidRPr="00DD7DE6">
        <w:rPr>
          <w:rFonts w:ascii="Calibri" w:hAnsi="Calibri" w:cs="Calibri"/>
        </w:rPr>
        <w:t xml:space="preserve">przedst. studentów WR-E </w:t>
      </w:r>
      <w:r w:rsidRPr="00DD7DE6">
        <w:rPr>
          <w:rFonts w:ascii="Calibri" w:hAnsi="Calibri" w:cs="Calibri"/>
        </w:rPr>
        <w:br/>
      </w:r>
      <w:r w:rsidR="00877581" w:rsidRPr="00DD7DE6">
        <w:rPr>
          <w:rFonts w:ascii="Calibri" w:hAnsi="Calibri" w:cs="Calibri"/>
        </w:rPr>
        <w:t>Adrian Grzebieniak</w:t>
      </w:r>
      <w:r w:rsidR="00877581" w:rsidRPr="00DD7DE6">
        <w:rPr>
          <w:rFonts w:ascii="Calibri" w:hAnsi="Calibri" w:cs="Calibri"/>
        </w:rPr>
        <w:tab/>
      </w:r>
      <w:r w:rsidR="00877581" w:rsidRPr="00DD7DE6">
        <w:rPr>
          <w:rFonts w:ascii="Calibri" w:hAnsi="Calibri" w:cs="Calibri"/>
        </w:rPr>
        <w:tab/>
        <w:t xml:space="preserve">przedst. studentów WL </w:t>
      </w:r>
      <w:r w:rsidR="00877581" w:rsidRPr="00DD7DE6">
        <w:rPr>
          <w:rFonts w:ascii="Calibri" w:hAnsi="Calibri" w:cs="Calibri"/>
        </w:rPr>
        <w:br/>
      </w:r>
      <w:r w:rsidRPr="00DD7DE6">
        <w:rPr>
          <w:rFonts w:ascii="Calibri" w:hAnsi="Calibri" w:cs="Calibri"/>
        </w:rPr>
        <w:t>Agnieszka Partyka</w:t>
      </w:r>
      <w:r w:rsidRPr="00DD7DE6">
        <w:rPr>
          <w:rFonts w:ascii="Calibri" w:hAnsi="Calibri" w:cs="Calibri"/>
        </w:rPr>
        <w:tab/>
      </w:r>
      <w:r w:rsidRPr="00DD7DE6">
        <w:rPr>
          <w:rFonts w:ascii="Calibri" w:hAnsi="Calibri" w:cs="Calibri"/>
        </w:rPr>
        <w:tab/>
        <w:t>przedst. studentów WIŚiG</w:t>
      </w:r>
      <w:r w:rsidR="00D07B70" w:rsidRPr="00DD7DE6">
        <w:rPr>
          <w:rFonts w:ascii="Calibri" w:hAnsi="Calibri" w:cs="Calibri"/>
        </w:rPr>
        <w:br/>
      </w:r>
      <w:r w:rsidR="00877581" w:rsidRPr="00DD7DE6">
        <w:rPr>
          <w:rFonts w:ascii="Calibri" w:hAnsi="Calibri" w:cs="Calibri"/>
        </w:rPr>
        <w:t>Paweł Iłczyk</w:t>
      </w:r>
      <w:r w:rsidR="00877581" w:rsidRPr="00DD7DE6">
        <w:rPr>
          <w:rFonts w:ascii="Calibri" w:hAnsi="Calibri" w:cs="Calibri"/>
        </w:rPr>
        <w:tab/>
      </w:r>
      <w:r w:rsidR="00877581" w:rsidRPr="00DD7DE6">
        <w:rPr>
          <w:rFonts w:ascii="Calibri" w:hAnsi="Calibri" w:cs="Calibri"/>
        </w:rPr>
        <w:tab/>
      </w:r>
      <w:r w:rsidR="00877581" w:rsidRPr="00DD7DE6">
        <w:rPr>
          <w:rFonts w:ascii="Calibri" w:hAnsi="Calibri" w:cs="Calibri"/>
        </w:rPr>
        <w:tab/>
        <w:t>przedst. studentów WTŻ</w:t>
      </w:r>
    </w:p>
    <w:p w:rsidR="00EC59F9" w:rsidRPr="00DD7DE6" w:rsidRDefault="008F4E7D" w:rsidP="00D07B70">
      <w:pPr>
        <w:tabs>
          <w:tab w:val="left" w:pos="4500"/>
        </w:tabs>
        <w:spacing w:line="360" w:lineRule="auto"/>
        <w:rPr>
          <w:rFonts w:ascii="Calibri" w:hAnsi="Calibri" w:cs="Calibri"/>
        </w:rPr>
      </w:pPr>
      <w:r w:rsidRPr="00DD7DE6">
        <w:rPr>
          <w:rFonts w:ascii="Calibri" w:hAnsi="Calibri" w:cs="Calibri"/>
        </w:rPr>
        <w:t>Katarzyna Jurczyk</w:t>
      </w:r>
      <w:r w:rsidRPr="00DD7DE6">
        <w:rPr>
          <w:rFonts w:ascii="Calibri" w:hAnsi="Calibri" w:cs="Calibri"/>
        </w:rPr>
        <w:tab/>
      </w:r>
      <w:r w:rsidRPr="00DD7DE6">
        <w:rPr>
          <w:rFonts w:ascii="Calibri" w:hAnsi="Calibri" w:cs="Calibri"/>
        </w:rPr>
        <w:tab/>
        <w:t>przedst. studentów WTŻ</w:t>
      </w:r>
    </w:p>
    <w:p w:rsidR="00877581" w:rsidRPr="00DD7DE6" w:rsidRDefault="00877581" w:rsidP="00877581">
      <w:pPr>
        <w:spacing w:line="360" w:lineRule="auto"/>
        <w:rPr>
          <w:rFonts w:ascii="Calibri" w:hAnsi="Calibri" w:cs="Calibri"/>
        </w:rPr>
      </w:pPr>
      <w:r w:rsidRPr="00DD7DE6">
        <w:rPr>
          <w:rFonts w:ascii="Calibri" w:hAnsi="Calibri" w:cs="Calibri"/>
        </w:rPr>
        <w:lastRenderedPageBreak/>
        <w:t>dr inż. Joanna Stabryła</w:t>
      </w:r>
      <w:r w:rsidRPr="00DD7DE6">
        <w:rPr>
          <w:rFonts w:ascii="Calibri" w:hAnsi="Calibri" w:cs="Calibri"/>
        </w:rPr>
        <w:tab/>
      </w:r>
      <w:r w:rsidRPr="00DD7DE6">
        <w:rPr>
          <w:rFonts w:ascii="Calibri" w:hAnsi="Calibri" w:cs="Calibri"/>
        </w:rPr>
        <w:tab/>
      </w:r>
      <w:r w:rsidRPr="00DD7DE6">
        <w:rPr>
          <w:rFonts w:ascii="Calibri" w:hAnsi="Calibri" w:cs="Calibri"/>
        </w:rPr>
        <w:tab/>
      </w:r>
      <w:r w:rsidRPr="00DD7DE6">
        <w:rPr>
          <w:rFonts w:ascii="Calibri" w:hAnsi="Calibri" w:cs="Calibri"/>
        </w:rPr>
        <w:tab/>
        <w:t>Przewodnicząca NSZZ „S”</w:t>
      </w:r>
    </w:p>
    <w:p w:rsidR="00877581" w:rsidRPr="00DD7DE6" w:rsidRDefault="00877581" w:rsidP="00877581">
      <w:pPr>
        <w:suppressAutoHyphens w:val="0"/>
        <w:spacing w:line="360" w:lineRule="auto"/>
        <w:ind w:left="4963" w:hanging="4963"/>
        <w:rPr>
          <w:rFonts w:ascii="Calibri" w:hAnsi="Calibri" w:cs="Calibri"/>
        </w:rPr>
      </w:pPr>
      <w:r w:rsidRPr="00DD7DE6">
        <w:rPr>
          <w:rFonts w:ascii="Calibri" w:hAnsi="Calibri" w:cs="Calibri"/>
        </w:rPr>
        <w:t>dr hab. inż. Piotr Kacorzyk, prof. URK</w:t>
      </w:r>
      <w:r w:rsidRPr="00DD7DE6">
        <w:rPr>
          <w:rFonts w:ascii="Calibri" w:hAnsi="Calibri" w:cs="Calibri"/>
        </w:rPr>
        <w:tab/>
        <w:t>Przewodniczący ZNP</w:t>
      </w:r>
    </w:p>
    <w:p w:rsidR="002A3CA2" w:rsidRPr="00DD7DE6" w:rsidRDefault="00EC59F9" w:rsidP="002F484D">
      <w:pPr>
        <w:spacing w:line="360" w:lineRule="auto"/>
        <w:rPr>
          <w:rFonts w:ascii="Calibri" w:hAnsi="Calibri" w:cs="Calibri"/>
          <w:lang w:eastAsia="pl-PL"/>
        </w:rPr>
      </w:pPr>
      <w:r w:rsidRPr="00DD7DE6">
        <w:rPr>
          <w:rFonts w:ascii="Calibri" w:hAnsi="Calibri" w:cs="Calibri"/>
        </w:rPr>
        <w:br/>
      </w:r>
      <w:r w:rsidR="00146033" w:rsidRPr="00DD7DE6">
        <w:rPr>
          <w:rFonts w:ascii="Calibri" w:hAnsi="Calibri" w:cs="Calibri"/>
          <w:lang w:eastAsia="pl-PL"/>
        </w:rPr>
        <w:t>*************</w:t>
      </w:r>
    </w:p>
    <w:p w:rsidR="00877581" w:rsidRPr="00DD7DE6" w:rsidRDefault="00877581" w:rsidP="00877581">
      <w:pPr>
        <w:spacing w:line="360" w:lineRule="auto"/>
        <w:rPr>
          <w:rFonts w:ascii="Calibri" w:hAnsi="Calibri" w:cs="Calibri"/>
          <w:lang w:eastAsia="pl-PL"/>
        </w:rPr>
      </w:pPr>
    </w:p>
    <w:p w:rsidR="00877581" w:rsidRPr="00DD7DE6" w:rsidRDefault="00877581" w:rsidP="00877581">
      <w:pPr>
        <w:spacing w:line="360" w:lineRule="auto"/>
        <w:rPr>
          <w:rFonts w:ascii="Calibri" w:hAnsi="Calibri" w:cs="Calibri"/>
          <w:b/>
          <w:lang w:eastAsia="pl-PL"/>
        </w:rPr>
      </w:pPr>
      <w:r w:rsidRPr="00DD7DE6">
        <w:rPr>
          <w:rFonts w:ascii="Calibri" w:hAnsi="Calibri" w:cs="Calibri"/>
          <w:b/>
          <w:lang w:eastAsia="pl-PL"/>
        </w:rPr>
        <w:t>P o r z ą d e k   o b r a d:</w:t>
      </w:r>
    </w:p>
    <w:p w:rsidR="00877581" w:rsidRPr="00DD7DE6" w:rsidRDefault="00877581" w:rsidP="00877581">
      <w:pPr>
        <w:spacing w:line="360" w:lineRule="auto"/>
        <w:rPr>
          <w:rFonts w:ascii="Calibri" w:hAnsi="Calibri" w:cs="Calibri"/>
          <w:lang w:eastAsia="pl-PL"/>
        </w:rPr>
      </w:pP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1.</w:t>
      </w:r>
      <w:r w:rsidRPr="00DD7DE6">
        <w:rPr>
          <w:rFonts w:ascii="Calibri" w:hAnsi="Calibri" w:cs="Calibri"/>
          <w:lang w:eastAsia="pl-PL"/>
        </w:rPr>
        <w:tab/>
        <w:t>Otwarcie posiedzenia Senatu.</w:t>
      </w:r>
    </w:p>
    <w:p w:rsidR="00877581" w:rsidRPr="00DD7DE6" w:rsidRDefault="00877581" w:rsidP="00877581">
      <w:pPr>
        <w:tabs>
          <w:tab w:val="left" w:pos="284"/>
        </w:tabs>
        <w:spacing w:line="360" w:lineRule="auto"/>
        <w:ind w:left="284" w:hanging="284"/>
        <w:rPr>
          <w:rFonts w:ascii="Calibri" w:hAnsi="Calibri" w:cs="Calibri"/>
          <w:lang w:eastAsia="pl-PL"/>
        </w:rPr>
      </w:pP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2.</w:t>
      </w:r>
      <w:r w:rsidRPr="00DD7DE6">
        <w:rPr>
          <w:rFonts w:ascii="Calibri" w:hAnsi="Calibri" w:cs="Calibri"/>
          <w:lang w:eastAsia="pl-PL"/>
        </w:rPr>
        <w:tab/>
        <w:t>Informacje:</w:t>
      </w: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a)</w:t>
      </w:r>
      <w:r w:rsidRPr="00DD7DE6">
        <w:rPr>
          <w:rFonts w:ascii="Calibri" w:hAnsi="Calibri" w:cs="Calibri"/>
          <w:lang w:eastAsia="pl-PL"/>
        </w:rPr>
        <w:tab/>
        <w:t>Rektora,</w:t>
      </w: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b)</w:t>
      </w:r>
      <w:r w:rsidRPr="00DD7DE6">
        <w:rPr>
          <w:rFonts w:ascii="Calibri" w:hAnsi="Calibri" w:cs="Calibri"/>
          <w:lang w:eastAsia="pl-PL"/>
        </w:rPr>
        <w:tab/>
        <w:t>Prorektorów,</w:t>
      </w: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c)</w:t>
      </w:r>
      <w:r w:rsidRPr="00DD7DE6">
        <w:rPr>
          <w:rFonts w:ascii="Calibri" w:hAnsi="Calibri" w:cs="Calibri"/>
          <w:lang w:eastAsia="pl-PL"/>
        </w:rPr>
        <w:tab/>
        <w:t>Dziekanów.</w:t>
      </w:r>
    </w:p>
    <w:p w:rsidR="00877581" w:rsidRPr="00DD7DE6" w:rsidRDefault="00877581" w:rsidP="00877581">
      <w:pPr>
        <w:tabs>
          <w:tab w:val="left" w:pos="284"/>
        </w:tabs>
        <w:spacing w:line="360" w:lineRule="auto"/>
        <w:ind w:left="284" w:hanging="284"/>
        <w:rPr>
          <w:rFonts w:ascii="Calibri" w:hAnsi="Calibri" w:cs="Calibri"/>
          <w:lang w:eastAsia="pl-PL"/>
        </w:rPr>
      </w:pP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3.</w:t>
      </w:r>
      <w:r w:rsidRPr="00DD7DE6">
        <w:rPr>
          <w:rFonts w:ascii="Calibri" w:hAnsi="Calibri" w:cs="Calibri"/>
          <w:lang w:eastAsia="pl-PL"/>
        </w:rPr>
        <w:tab/>
        <w:t>Uzupełnienie składu Senackiej Komisji ds. Kształcenia.</w:t>
      </w:r>
    </w:p>
    <w:p w:rsidR="00877581" w:rsidRPr="00DD7DE6" w:rsidRDefault="00877581" w:rsidP="00877581">
      <w:pPr>
        <w:tabs>
          <w:tab w:val="left" w:pos="284"/>
        </w:tabs>
        <w:spacing w:line="360" w:lineRule="auto"/>
        <w:ind w:left="284" w:hanging="284"/>
        <w:rPr>
          <w:rFonts w:ascii="Calibri" w:hAnsi="Calibri" w:cs="Calibri"/>
          <w:lang w:eastAsia="pl-PL"/>
        </w:rPr>
      </w:pP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4.</w:t>
      </w:r>
      <w:r w:rsidRPr="00DD7DE6">
        <w:rPr>
          <w:rFonts w:ascii="Calibri" w:hAnsi="Calibri" w:cs="Calibri"/>
          <w:lang w:eastAsia="pl-PL"/>
        </w:rPr>
        <w:tab/>
        <w:t>Zmiana składu: Senackiej Komisji ds. Budżetu, Senackiej Komisji ds. Gospodarki Majątkowej oraz Senackiej Komisji Organizacyjno-Statutowej.</w:t>
      </w:r>
    </w:p>
    <w:p w:rsidR="00877581" w:rsidRPr="00DD7DE6" w:rsidRDefault="00877581" w:rsidP="00877581">
      <w:pPr>
        <w:tabs>
          <w:tab w:val="left" w:pos="284"/>
        </w:tabs>
        <w:spacing w:line="360" w:lineRule="auto"/>
        <w:ind w:left="284" w:hanging="284"/>
        <w:rPr>
          <w:rFonts w:ascii="Calibri" w:hAnsi="Calibri" w:cs="Calibri"/>
          <w:lang w:eastAsia="pl-PL"/>
        </w:rPr>
      </w:pP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5.</w:t>
      </w:r>
      <w:r w:rsidRPr="00DD7DE6">
        <w:rPr>
          <w:rFonts w:ascii="Calibri" w:hAnsi="Calibri" w:cs="Calibri"/>
          <w:lang w:eastAsia="pl-PL"/>
        </w:rPr>
        <w:tab/>
        <w:t>Ustalenie programu studiów dla kierunku leśnictwo, studia II stopnia, profil ogólnoakademicki, studia stacjonarne, od semestru letniego roku akademickiego 2022/2023.</w:t>
      </w:r>
    </w:p>
    <w:p w:rsidR="00877581" w:rsidRPr="00DD7DE6" w:rsidRDefault="00877581" w:rsidP="00877581">
      <w:pPr>
        <w:tabs>
          <w:tab w:val="left" w:pos="284"/>
        </w:tabs>
        <w:spacing w:line="360" w:lineRule="auto"/>
        <w:ind w:left="284" w:hanging="284"/>
        <w:rPr>
          <w:rFonts w:ascii="Calibri" w:hAnsi="Calibri" w:cs="Calibri"/>
          <w:lang w:eastAsia="pl-PL"/>
        </w:rPr>
      </w:pP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6.</w:t>
      </w:r>
      <w:r w:rsidRPr="00DD7DE6">
        <w:rPr>
          <w:rFonts w:ascii="Calibri" w:hAnsi="Calibri" w:cs="Calibri"/>
          <w:lang w:eastAsia="pl-PL"/>
        </w:rPr>
        <w:tab/>
        <w:t>Ustalenie programu studiów dla kierunku leśnictwo, studia II stopnia, profil ogólnoakademicki, studia niestacjonarne, od semestru letniego roku akademickiego 2022/2023.</w:t>
      </w:r>
    </w:p>
    <w:p w:rsidR="00877581" w:rsidRPr="00DD7DE6" w:rsidRDefault="00877581" w:rsidP="00877581">
      <w:pPr>
        <w:tabs>
          <w:tab w:val="left" w:pos="284"/>
        </w:tabs>
        <w:spacing w:line="360" w:lineRule="auto"/>
        <w:ind w:left="284" w:hanging="284"/>
        <w:rPr>
          <w:rFonts w:ascii="Calibri" w:hAnsi="Calibri" w:cs="Calibri"/>
          <w:lang w:eastAsia="pl-PL"/>
        </w:rPr>
      </w:pP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7.</w:t>
      </w:r>
      <w:r w:rsidRPr="00DD7DE6">
        <w:rPr>
          <w:rFonts w:ascii="Calibri" w:hAnsi="Calibri" w:cs="Calibri"/>
          <w:lang w:eastAsia="pl-PL"/>
        </w:rPr>
        <w:tab/>
        <w:t xml:space="preserve">Nowelizacja Uchwały Senatu nr 21/2019 z dnia 22 marca 2019 roku w sprawie uchwalenia programu jednolitych studiów magisterskich na kierunku weterynaria na profilu praktycznym, zmienionej Uchwałą Senatu nr 190/2019 z dnia 8 listopada 2019 roku, zmienionej Uchwałą Senatu nr 37/2021 z dnia 30 kwietnia 2021 roku, Uchwałą Senatu </w:t>
      </w:r>
      <w:r w:rsidR="00DD7DE6">
        <w:rPr>
          <w:rFonts w:ascii="Calibri" w:hAnsi="Calibri" w:cs="Calibri"/>
          <w:lang w:eastAsia="pl-PL"/>
        </w:rPr>
        <w:br/>
      </w:r>
      <w:r w:rsidRPr="00DD7DE6">
        <w:rPr>
          <w:rFonts w:ascii="Calibri" w:hAnsi="Calibri" w:cs="Calibri"/>
          <w:lang w:eastAsia="pl-PL"/>
        </w:rPr>
        <w:t xml:space="preserve">nr 59/2021 z dnia 25 czerwca 2021 r. i Uchwałą Senatu nr 50/2022 z dnia 29 czerwca 2022 r. </w:t>
      </w:r>
    </w:p>
    <w:p w:rsidR="00877581" w:rsidRPr="00DD7DE6" w:rsidRDefault="00877581" w:rsidP="00877581">
      <w:pPr>
        <w:tabs>
          <w:tab w:val="left" w:pos="284"/>
        </w:tabs>
        <w:spacing w:line="360" w:lineRule="auto"/>
        <w:ind w:left="284" w:hanging="284"/>
        <w:rPr>
          <w:rFonts w:ascii="Calibri" w:hAnsi="Calibri" w:cs="Calibri"/>
          <w:lang w:eastAsia="pl-PL"/>
        </w:rPr>
      </w:pP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8.</w:t>
      </w:r>
      <w:r w:rsidRPr="00DD7DE6">
        <w:rPr>
          <w:rFonts w:ascii="Calibri" w:hAnsi="Calibri" w:cs="Calibri"/>
          <w:lang w:eastAsia="pl-PL"/>
        </w:rPr>
        <w:tab/>
        <w:t>Nowelizacja Uchwały Senatu nr 57/2020 z dnia 26 czerwca 2020 roku w sprawie dostosowania programu studiów stacjonarnych do standardu kształcenia przygotowującego do wykonywania zawodu lekarza weterynarii na kierunku weterynaria studia jednolite magisterskie, profil praktyczny, studia stacjonarne, od roku akademickiego 2020/2021 zmienionej Uchwałą Senatu nr 38/2021 z dnia 30 kwietnia 2021 roku, zmienionej Uchwałą Senatu nr 81/2021 z dnia 25 czerwca 2021 r. i Uchwałą Senatu nr 51/2022 z dnia 29 czerwca 2022 r.</w:t>
      </w:r>
    </w:p>
    <w:p w:rsidR="00877581" w:rsidRPr="00DD7DE6" w:rsidRDefault="00877581" w:rsidP="00877581">
      <w:pPr>
        <w:tabs>
          <w:tab w:val="left" w:pos="284"/>
        </w:tabs>
        <w:spacing w:line="360" w:lineRule="auto"/>
        <w:ind w:left="284" w:hanging="284"/>
        <w:rPr>
          <w:rFonts w:ascii="Calibri" w:hAnsi="Calibri" w:cs="Calibri"/>
          <w:lang w:eastAsia="pl-PL"/>
        </w:rPr>
      </w:pPr>
    </w:p>
    <w:p w:rsidR="00877581" w:rsidRPr="00DD7DE6" w:rsidRDefault="00877581" w:rsidP="00877581">
      <w:pPr>
        <w:tabs>
          <w:tab w:val="left" w:pos="284"/>
        </w:tabs>
        <w:spacing w:line="360" w:lineRule="auto"/>
        <w:ind w:left="284" w:hanging="284"/>
        <w:rPr>
          <w:rFonts w:ascii="Calibri" w:hAnsi="Calibri" w:cs="Calibri"/>
          <w:lang w:eastAsia="pl-PL"/>
        </w:rPr>
      </w:pPr>
      <w:r w:rsidRPr="00DD7DE6">
        <w:rPr>
          <w:rFonts w:ascii="Calibri" w:hAnsi="Calibri" w:cs="Calibri"/>
          <w:lang w:eastAsia="pl-PL"/>
        </w:rPr>
        <w:t>9.</w:t>
      </w:r>
      <w:r w:rsidRPr="00DD7DE6">
        <w:rPr>
          <w:rFonts w:ascii="Calibri" w:hAnsi="Calibri" w:cs="Calibri"/>
          <w:lang w:eastAsia="pl-PL"/>
        </w:rPr>
        <w:tab/>
        <w:t xml:space="preserve">Zatwierdzenie protokołu z posiedzenia Senatu w dniu 14 grudnia 2022 r. </w:t>
      </w:r>
    </w:p>
    <w:p w:rsidR="00877581" w:rsidRPr="00DD7DE6" w:rsidRDefault="00877581" w:rsidP="00877581">
      <w:pPr>
        <w:tabs>
          <w:tab w:val="left" w:pos="0"/>
          <w:tab w:val="left" w:pos="284"/>
        </w:tabs>
        <w:spacing w:line="360" w:lineRule="auto"/>
        <w:rPr>
          <w:rFonts w:ascii="Calibri" w:hAnsi="Calibri" w:cs="Calibri"/>
          <w:lang w:eastAsia="pl-PL"/>
        </w:rPr>
      </w:pPr>
    </w:p>
    <w:p w:rsidR="002F484D" w:rsidRPr="00DD7DE6" w:rsidRDefault="00877581" w:rsidP="00877581">
      <w:pPr>
        <w:tabs>
          <w:tab w:val="left" w:pos="0"/>
          <w:tab w:val="left" w:pos="284"/>
        </w:tabs>
        <w:spacing w:line="360" w:lineRule="auto"/>
        <w:rPr>
          <w:rFonts w:ascii="Calibri" w:hAnsi="Calibri" w:cs="Calibri"/>
          <w:lang w:eastAsia="pl-PL"/>
        </w:rPr>
      </w:pPr>
      <w:r w:rsidRPr="00DD7DE6">
        <w:rPr>
          <w:rFonts w:ascii="Calibri" w:hAnsi="Calibri" w:cs="Calibri"/>
          <w:lang w:eastAsia="pl-PL"/>
        </w:rPr>
        <w:t>10.  Sprawy bieżące i wolne wnioski.</w:t>
      </w:r>
    </w:p>
    <w:p w:rsidR="002F484D" w:rsidRPr="00DD7DE6" w:rsidRDefault="002F484D" w:rsidP="00C71C4B">
      <w:pPr>
        <w:suppressAutoHyphens w:val="0"/>
        <w:spacing w:line="360" w:lineRule="auto"/>
        <w:rPr>
          <w:rFonts w:ascii="Calibri" w:hAnsi="Calibri" w:cs="Calibri"/>
          <w:lang w:eastAsia="pl-PL"/>
        </w:rPr>
      </w:pPr>
    </w:p>
    <w:p w:rsidR="00120A9F" w:rsidRPr="00DD7DE6" w:rsidRDefault="00830072" w:rsidP="00C71C4B">
      <w:pPr>
        <w:suppressAutoHyphens w:val="0"/>
        <w:spacing w:line="360" w:lineRule="auto"/>
        <w:rPr>
          <w:rFonts w:ascii="Calibri" w:hAnsi="Calibri" w:cs="Calibri"/>
          <w:lang w:eastAsia="pl-PL"/>
        </w:rPr>
      </w:pPr>
      <w:r w:rsidRPr="00DD7DE6">
        <w:rPr>
          <w:rFonts w:ascii="Calibri" w:hAnsi="Calibri" w:cs="Calibri"/>
          <w:lang w:eastAsia="pl-PL"/>
        </w:rPr>
        <w:t>*************</w:t>
      </w:r>
    </w:p>
    <w:p w:rsidR="002F484D" w:rsidRPr="00DD7DE6" w:rsidRDefault="002F484D" w:rsidP="00C71C4B">
      <w:pPr>
        <w:suppressAutoHyphens w:val="0"/>
        <w:spacing w:line="360" w:lineRule="auto"/>
        <w:rPr>
          <w:rFonts w:ascii="Calibri" w:hAnsi="Calibri" w:cs="Calibri"/>
          <w:lang w:eastAsia="pl-PL"/>
        </w:rPr>
      </w:pPr>
    </w:p>
    <w:p w:rsidR="00E23685" w:rsidRPr="00DD7DE6" w:rsidRDefault="00CE018F" w:rsidP="00C71C4B">
      <w:pPr>
        <w:spacing w:line="360" w:lineRule="auto"/>
        <w:rPr>
          <w:rFonts w:ascii="Calibri" w:hAnsi="Calibri" w:cs="Calibri"/>
          <w:b/>
        </w:rPr>
      </w:pPr>
      <w:r w:rsidRPr="00DD7DE6">
        <w:rPr>
          <w:rFonts w:ascii="Calibri" w:hAnsi="Calibri" w:cs="Calibri"/>
          <w:b/>
        </w:rPr>
        <w:t>Ad 1</w:t>
      </w:r>
    </w:p>
    <w:p w:rsidR="00E23685" w:rsidRPr="00DD7DE6" w:rsidRDefault="00E23685" w:rsidP="00C71C4B">
      <w:pPr>
        <w:spacing w:line="360" w:lineRule="auto"/>
        <w:rPr>
          <w:rFonts w:ascii="Calibri" w:hAnsi="Calibri" w:cs="Calibri"/>
        </w:rPr>
      </w:pPr>
      <w:r w:rsidRPr="00DD7DE6">
        <w:rPr>
          <w:rFonts w:ascii="Calibri" w:hAnsi="Calibri" w:cs="Calibri"/>
          <w:b/>
        </w:rPr>
        <w:t>Rektor</w:t>
      </w:r>
      <w:r w:rsidRPr="00DD7DE6">
        <w:rPr>
          <w:rFonts w:ascii="Calibri" w:hAnsi="Calibri" w:cs="Calibri"/>
        </w:rPr>
        <w:t xml:space="preserve"> przedstawił porządek obrad, który został jednomyślnie przyjęty.</w:t>
      </w:r>
    </w:p>
    <w:p w:rsidR="00E969FD" w:rsidRPr="00DD7DE6" w:rsidRDefault="00E969FD" w:rsidP="00C71C4B">
      <w:pPr>
        <w:spacing w:line="360" w:lineRule="auto"/>
        <w:rPr>
          <w:rFonts w:ascii="Calibri" w:hAnsi="Calibri" w:cs="Calibri"/>
          <w:b/>
        </w:rPr>
      </w:pPr>
    </w:p>
    <w:p w:rsidR="00D707F9" w:rsidRPr="00DD7DE6" w:rsidRDefault="00CE018F" w:rsidP="00877581">
      <w:pPr>
        <w:spacing w:line="360" w:lineRule="auto"/>
        <w:rPr>
          <w:rFonts w:ascii="Calibri" w:hAnsi="Calibri" w:cs="Calibri"/>
          <w:b/>
        </w:rPr>
      </w:pPr>
      <w:r w:rsidRPr="00DD7DE6">
        <w:rPr>
          <w:rFonts w:ascii="Calibri" w:hAnsi="Calibri" w:cs="Calibri"/>
          <w:b/>
        </w:rPr>
        <w:t>Ad 2</w:t>
      </w:r>
    </w:p>
    <w:p w:rsidR="006D31B8" w:rsidRPr="00DD7DE6" w:rsidRDefault="006D31B8" w:rsidP="00877581">
      <w:pPr>
        <w:keepNext/>
        <w:spacing w:line="360" w:lineRule="auto"/>
        <w:outlineLvl w:val="3"/>
        <w:rPr>
          <w:rFonts w:ascii="Calibri" w:eastAsia="Batang" w:hAnsi="Calibri" w:cs="Calibri"/>
          <w:lang w:eastAsia="pl-PL"/>
        </w:rPr>
      </w:pPr>
      <w:r w:rsidRPr="00DD7DE6">
        <w:rPr>
          <w:rFonts w:ascii="Calibri" w:eastAsia="Batang" w:hAnsi="Calibri" w:cs="Calibri"/>
          <w:b/>
          <w:lang w:eastAsia="pl-PL"/>
        </w:rPr>
        <w:t xml:space="preserve">Rektor </w:t>
      </w:r>
      <w:r w:rsidRPr="00DD7DE6">
        <w:rPr>
          <w:rFonts w:ascii="Calibri" w:eastAsia="Batang" w:hAnsi="Calibri" w:cs="Calibri"/>
          <w:lang w:eastAsia="pl-PL"/>
        </w:rPr>
        <w:t xml:space="preserve">poinformował, że w okresie od ostatniego posiedzenie Senatu zmarli: </w:t>
      </w:r>
      <w:r w:rsidR="00877581" w:rsidRPr="00DD7DE6">
        <w:rPr>
          <w:rFonts w:ascii="Calibri" w:hAnsi="Calibri" w:cs="Calibri"/>
          <w:b/>
          <w:bCs/>
          <w:iCs/>
          <w:shd w:val="clear" w:color="auto" w:fill="FFFFFF"/>
          <w:lang w:eastAsia="pl-PL"/>
        </w:rPr>
        <w:t xml:space="preserve">prof. dr hab. inż. Maria Walczykova </w:t>
      </w:r>
      <w:r w:rsidR="00877581" w:rsidRPr="00DD7DE6">
        <w:rPr>
          <w:rFonts w:ascii="Calibri" w:hAnsi="Calibri" w:cs="Calibri"/>
          <w:bCs/>
          <w:iCs/>
          <w:shd w:val="clear" w:color="auto" w:fill="FFFFFF"/>
          <w:lang w:eastAsia="pl-PL"/>
        </w:rPr>
        <w:t xml:space="preserve">– emerytowany pracownik Wydziału Inżynierii Produkcji i Energetyki, </w:t>
      </w:r>
      <w:r w:rsidR="00877581" w:rsidRPr="00DD7DE6">
        <w:rPr>
          <w:rFonts w:ascii="Calibri" w:hAnsi="Calibri" w:cs="Calibri"/>
          <w:b/>
          <w:bCs/>
          <w:iCs/>
          <w:shd w:val="clear" w:color="auto" w:fill="FFFFFF"/>
          <w:lang w:eastAsia="pl-PL"/>
        </w:rPr>
        <w:t xml:space="preserve">prof. dr hab. inż. Narcyz Mirosław Grzesik </w:t>
      </w:r>
      <w:r w:rsidR="00877581" w:rsidRPr="00DD7DE6">
        <w:rPr>
          <w:rFonts w:ascii="Calibri" w:hAnsi="Calibri" w:cs="Calibri"/>
          <w:bCs/>
          <w:iCs/>
          <w:shd w:val="clear" w:color="auto" w:fill="FFFFFF"/>
          <w:lang w:eastAsia="pl-PL"/>
        </w:rPr>
        <w:t xml:space="preserve">– emerytowany pracownik Wydziału Technologii Żywności, </w:t>
      </w:r>
      <w:r w:rsidR="00877581" w:rsidRPr="00DD7DE6">
        <w:rPr>
          <w:rFonts w:ascii="Calibri" w:hAnsi="Calibri" w:cs="Calibri"/>
          <w:b/>
          <w:bCs/>
          <w:iCs/>
          <w:shd w:val="clear" w:color="auto" w:fill="FFFFFF"/>
          <w:lang w:eastAsia="pl-PL"/>
        </w:rPr>
        <w:t xml:space="preserve">prof. dr hab. lek. wet. Olga Szeleszczuk </w:t>
      </w:r>
      <w:r w:rsidR="00877581" w:rsidRPr="00DD7DE6">
        <w:rPr>
          <w:rFonts w:ascii="Calibri" w:hAnsi="Calibri" w:cs="Calibri"/>
          <w:bCs/>
          <w:iCs/>
          <w:shd w:val="clear" w:color="auto" w:fill="FFFFFF"/>
          <w:lang w:eastAsia="pl-PL"/>
        </w:rPr>
        <w:t xml:space="preserve">– pracownik Wydziału Hodowli i Biologii Zwierząt, </w:t>
      </w:r>
      <w:r w:rsidR="00877581" w:rsidRPr="00DD7DE6">
        <w:rPr>
          <w:rFonts w:ascii="Calibri" w:hAnsi="Calibri" w:cs="Calibri"/>
          <w:b/>
          <w:bCs/>
          <w:iCs/>
          <w:shd w:val="clear" w:color="auto" w:fill="FFFFFF"/>
          <w:lang w:eastAsia="pl-PL"/>
        </w:rPr>
        <w:t xml:space="preserve">dr Janusz Parlak </w:t>
      </w:r>
      <w:r w:rsidR="00877581" w:rsidRPr="00DD7DE6">
        <w:rPr>
          <w:rFonts w:ascii="Calibri" w:hAnsi="Calibri" w:cs="Calibri"/>
          <w:bCs/>
          <w:iCs/>
          <w:shd w:val="clear" w:color="auto" w:fill="FFFFFF"/>
          <w:lang w:eastAsia="pl-PL"/>
        </w:rPr>
        <w:t>– emerytowany pracownik Studium Wychowania Fizycznego</w:t>
      </w:r>
      <w:r w:rsidR="000C6C10" w:rsidRPr="00DD7DE6">
        <w:rPr>
          <w:rFonts w:ascii="Calibri" w:eastAsia="Batang" w:hAnsi="Calibri" w:cs="Calibri"/>
          <w:b/>
          <w:lang w:eastAsia="pl-PL"/>
        </w:rPr>
        <w:t xml:space="preserve">. </w:t>
      </w:r>
      <w:r w:rsidRPr="00DD7DE6">
        <w:rPr>
          <w:rFonts w:ascii="Calibri" w:eastAsia="Batang" w:hAnsi="Calibri" w:cs="Calibri"/>
          <w:lang w:eastAsia="pl-PL"/>
        </w:rPr>
        <w:t>Senat uczcił Ich pamięć chwilą ciszy.</w:t>
      </w:r>
    </w:p>
    <w:p w:rsidR="00877581" w:rsidRPr="00DD7DE6" w:rsidRDefault="00463346" w:rsidP="004B4335">
      <w:pPr>
        <w:keepNext/>
        <w:spacing w:line="360" w:lineRule="auto"/>
        <w:outlineLvl w:val="3"/>
        <w:rPr>
          <w:rFonts w:ascii="Calibri" w:hAnsi="Calibri" w:cs="Calibri"/>
          <w:bCs/>
          <w:iCs/>
          <w:shd w:val="clear" w:color="auto" w:fill="FFFFFF"/>
          <w:lang w:eastAsia="pl-PL"/>
        </w:rPr>
      </w:pPr>
      <w:r w:rsidRPr="00DD7DE6">
        <w:rPr>
          <w:rFonts w:ascii="Calibri" w:eastAsia="Batang" w:hAnsi="Calibri" w:cs="Calibri"/>
          <w:b/>
          <w:lang w:eastAsia="pl-PL"/>
        </w:rPr>
        <w:t>Rektor</w:t>
      </w:r>
      <w:r w:rsidRPr="00DD7DE6">
        <w:rPr>
          <w:rFonts w:ascii="Calibri" w:eastAsia="Batang" w:hAnsi="Calibri" w:cs="Calibri"/>
          <w:lang w:eastAsia="pl-PL"/>
        </w:rPr>
        <w:t xml:space="preserve"> p</w:t>
      </w:r>
      <w:r w:rsidRPr="00DD7DE6">
        <w:rPr>
          <w:rFonts w:ascii="Calibri" w:hAnsi="Calibri" w:cs="Calibri"/>
          <w:bCs/>
          <w:iCs/>
          <w:shd w:val="clear" w:color="auto" w:fill="FFFFFF"/>
          <w:lang w:eastAsia="pl-PL"/>
        </w:rPr>
        <w:t>rzedstawił i powitał nowego Kanclerza mgr. Marcina Gałana.</w:t>
      </w:r>
    </w:p>
    <w:p w:rsidR="00FD7A0C" w:rsidRPr="00DD7DE6" w:rsidRDefault="00FD7A0C" w:rsidP="004B4335">
      <w:pPr>
        <w:keepNext/>
        <w:spacing w:line="360" w:lineRule="auto"/>
        <w:outlineLvl w:val="3"/>
        <w:rPr>
          <w:rFonts w:ascii="Calibri" w:hAnsi="Calibri" w:cs="Calibri"/>
          <w:bCs/>
          <w:iCs/>
          <w:shd w:val="clear" w:color="auto" w:fill="FFFFFF"/>
          <w:lang w:eastAsia="pl-PL"/>
        </w:rPr>
      </w:pPr>
      <w:r w:rsidRPr="00DD7DE6">
        <w:rPr>
          <w:rFonts w:ascii="Calibri" w:hAnsi="Calibri" w:cs="Calibri"/>
          <w:b/>
          <w:bCs/>
          <w:iCs/>
          <w:shd w:val="clear" w:color="auto" w:fill="FFFFFF"/>
          <w:lang w:eastAsia="pl-PL"/>
        </w:rPr>
        <w:t>Kanclerza mgr. Marcin Gałan</w:t>
      </w:r>
      <w:r w:rsidRPr="00DD7DE6">
        <w:rPr>
          <w:rFonts w:ascii="Calibri" w:hAnsi="Calibri" w:cs="Calibri"/>
          <w:bCs/>
          <w:iCs/>
          <w:shd w:val="clear" w:color="auto" w:fill="FFFFFF"/>
          <w:lang w:eastAsia="pl-PL"/>
        </w:rPr>
        <w:t xml:space="preserve"> powitał członków Senatu. Dodał, że przez ostatnie 17 lat był zatrudniony w Spółkach Miejskich Gminy Kra</w:t>
      </w:r>
      <w:r w:rsidR="00065C6B">
        <w:rPr>
          <w:rFonts w:ascii="Calibri" w:hAnsi="Calibri" w:cs="Calibri"/>
          <w:bCs/>
          <w:iCs/>
          <w:shd w:val="clear" w:color="auto" w:fill="FFFFFF"/>
          <w:lang w:eastAsia="pl-PL"/>
        </w:rPr>
        <w:t>ków, początkowo jako kierownik B</w:t>
      </w:r>
      <w:r w:rsidRPr="00DD7DE6">
        <w:rPr>
          <w:rFonts w:ascii="Calibri" w:hAnsi="Calibri" w:cs="Calibri"/>
          <w:bCs/>
          <w:iCs/>
          <w:shd w:val="clear" w:color="auto" w:fill="FFFFFF"/>
          <w:lang w:eastAsia="pl-PL"/>
        </w:rPr>
        <w:t>iura</w:t>
      </w:r>
      <w:r w:rsidR="00065C6B">
        <w:rPr>
          <w:rFonts w:ascii="Calibri" w:hAnsi="Calibri" w:cs="Calibri"/>
          <w:bCs/>
          <w:iCs/>
          <w:shd w:val="clear" w:color="auto" w:fill="FFFFFF"/>
          <w:lang w:eastAsia="pl-PL"/>
        </w:rPr>
        <w:t xml:space="preserve"> Z</w:t>
      </w:r>
      <w:r w:rsidRPr="00DD7DE6">
        <w:rPr>
          <w:rFonts w:ascii="Calibri" w:hAnsi="Calibri" w:cs="Calibri"/>
          <w:bCs/>
          <w:iCs/>
          <w:shd w:val="clear" w:color="auto" w:fill="FFFFFF"/>
          <w:lang w:eastAsia="pl-PL"/>
        </w:rPr>
        <w:t>arządu MPK Kraków oraz współpracował z Rad</w:t>
      </w:r>
      <w:r w:rsidR="004908CB" w:rsidRPr="00DD7DE6">
        <w:rPr>
          <w:rFonts w:ascii="Calibri" w:hAnsi="Calibri" w:cs="Calibri"/>
          <w:bCs/>
          <w:iCs/>
          <w:shd w:val="clear" w:color="auto" w:fill="FFFFFF"/>
          <w:lang w:eastAsia="pl-PL"/>
        </w:rPr>
        <w:t>ą</w:t>
      </w:r>
      <w:r w:rsidRPr="00DD7DE6">
        <w:rPr>
          <w:rFonts w:ascii="Calibri" w:hAnsi="Calibri" w:cs="Calibri"/>
          <w:bCs/>
          <w:iCs/>
          <w:shd w:val="clear" w:color="auto" w:fill="FFFFFF"/>
          <w:lang w:eastAsia="pl-PL"/>
        </w:rPr>
        <w:t xml:space="preserve"> Nadzorczą. Przez ostanie 7 lat pracował na stanowisku dyrektora zarządzającego i dyrektora ds. współpracy w Krakowskim H</w:t>
      </w:r>
      <w:r w:rsidR="004908CB" w:rsidRPr="00DD7DE6">
        <w:rPr>
          <w:rFonts w:ascii="Calibri" w:hAnsi="Calibri" w:cs="Calibri"/>
          <w:bCs/>
          <w:iCs/>
          <w:shd w:val="clear" w:color="auto" w:fill="FFFFFF"/>
          <w:lang w:eastAsia="pl-PL"/>
        </w:rPr>
        <w:t>oldingu</w:t>
      </w:r>
      <w:r w:rsidRPr="00DD7DE6">
        <w:rPr>
          <w:rFonts w:ascii="Calibri" w:hAnsi="Calibri" w:cs="Calibri"/>
          <w:bCs/>
          <w:iCs/>
          <w:shd w:val="clear" w:color="auto" w:fill="FFFFFF"/>
          <w:lang w:eastAsia="pl-PL"/>
        </w:rPr>
        <w:t xml:space="preserve"> Komunalnym. Odpowiedzialny był za uruchomienie ekospalarni w Krakowie. Obecnie kończone są projekty strategii wodorowej dla Gminy Miejskiej Kraków, </w:t>
      </w:r>
      <w:r w:rsidR="00065C6B">
        <w:rPr>
          <w:rFonts w:ascii="Calibri" w:hAnsi="Calibri" w:cs="Calibri"/>
          <w:bCs/>
          <w:iCs/>
          <w:shd w:val="clear" w:color="auto" w:fill="FFFFFF"/>
          <w:lang w:eastAsia="pl-PL"/>
        </w:rPr>
        <w:t xml:space="preserve">w tym </w:t>
      </w:r>
      <w:r w:rsidRPr="00DD7DE6">
        <w:rPr>
          <w:rFonts w:ascii="Calibri" w:hAnsi="Calibri" w:cs="Calibri"/>
          <w:bCs/>
          <w:iCs/>
          <w:shd w:val="clear" w:color="auto" w:fill="FFFFFF"/>
          <w:lang w:eastAsia="pl-PL"/>
        </w:rPr>
        <w:t xml:space="preserve">pozyskanie taboru </w:t>
      </w:r>
      <w:r w:rsidRPr="00DD7DE6">
        <w:rPr>
          <w:rFonts w:ascii="Calibri" w:hAnsi="Calibri" w:cs="Calibri"/>
          <w:bCs/>
          <w:iCs/>
          <w:shd w:val="clear" w:color="auto" w:fill="FFFFFF"/>
          <w:lang w:eastAsia="pl-PL"/>
        </w:rPr>
        <w:lastRenderedPageBreak/>
        <w:t>wodorowego z kilku miast Europy w celach pilotażowych. Nadal jest dyrektorem biura Krakowskiego Holdingu Komunalnego w Brukseli, gdzie zajmuje się obecnie tematyk</w:t>
      </w:r>
      <w:r w:rsidR="004908CB" w:rsidRPr="00DD7DE6">
        <w:rPr>
          <w:rFonts w:ascii="Calibri" w:hAnsi="Calibri" w:cs="Calibri"/>
          <w:bCs/>
          <w:iCs/>
          <w:shd w:val="clear" w:color="auto" w:fill="FFFFFF"/>
          <w:lang w:eastAsia="pl-PL"/>
        </w:rPr>
        <w:t>ą</w:t>
      </w:r>
      <w:r w:rsidRPr="00DD7DE6">
        <w:rPr>
          <w:rFonts w:ascii="Calibri" w:hAnsi="Calibri" w:cs="Calibri"/>
          <w:bCs/>
          <w:iCs/>
          <w:shd w:val="clear" w:color="auto" w:fill="FFFFFF"/>
          <w:lang w:eastAsia="pl-PL"/>
        </w:rPr>
        <w:t xml:space="preserve"> Zielonego Ładu, w tym taksonomii </w:t>
      </w:r>
      <w:r w:rsidR="004B4335" w:rsidRPr="00DD7DE6">
        <w:rPr>
          <w:rFonts w:ascii="Calibri" w:hAnsi="Calibri" w:cs="Calibri"/>
          <w:bCs/>
          <w:iCs/>
          <w:shd w:val="clear" w:color="auto" w:fill="FFFFFF"/>
          <w:lang w:eastAsia="pl-PL"/>
        </w:rPr>
        <w:t>czyli zrównoważonego k</w:t>
      </w:r>
      <w:r w:rsidR="00065C6B">
        <w:rPr>
          <w:rFonts w:ascii="Calibri" w:hAnsi="Calibri" w:cs="Calibri"/>
          <w:bCs/>
          <w:iCs/>
          <w:shd w:val="clear" w:color="auto" w:fill="FFFFFF"/>
          <w:lang w:eastAsia="pl-PL"/>
        </w:rPr>
        <w:t>ształtowania inwestycji miejskich</w:t>
      </w:r>
      <w:r w:rsidR="004908CB" w:rsidRPr="00DD7DE6">
        <w:rPr>
          <w:rFonts w:ascii="Calibri" w:hAnsi="Calibri" w:cs="Calibri"/>
          <w:bCs/>
          <w:iCs/>
          <w:shd w:val="clear" w:color="auto" w:fill="FFFFFF"/>
          <w:lang w:eastAsia="pl-PL"/>
        </w:rPr>
        <w:t>,</w:t>
      </w:r>
      <w:r w:rsidR="004B4335" w:rsidRPr="00DD7DE6">
        <w:rPr>
          <w:rFonts w:ascii="Calibri" w:hAnsi="Calibri" w:cs="Calibri"/>
          <w:bCs/>
          <w:iCs/>
          <w:shd w:val="clear" w:color="auto" w:fill="FFFFFF"/>
          <w:lang w:eastAsia="pl-PL"/>
        </w:rPr>
        <w:t xml:space="preserve"> </w:t>
      </w:r>
      <w:r w:rsidR="003F6B3D">
        <w:rPr>
          <w:rFonts w:ascii="Calibri" w:hAnsi="Calibri" w:cs="Calibri"/>
          <w:bCs/>
          <w:iCs/>
          <w:shd w:val="clear" w:color="auto" w:fill="FFFFFF"/>
          <w:lang w:eastAsia="pl-PL"/>
        </w:rPr>
        <w:br/>
      </w:r>
      <w:r w:rsidR="004B4335" w:rsidRPr="00DD7DE6">
        <w:rPr>
          <w:rFonts w:ascii="Calibri" w:hAnsi="Calibri" w:cs="Calibri"/>
          <w:bCs/>
          <w:iCs/>
          <w:shd w:val="clear" w:color="auto" w:fill="FFFFFF"/>
          <w:lang w:eastAsia="pl-PL"/>
        </w:rPr>
        <w:t>a także pozyskaniem środków finansowych z Europejskiego Banku Inwestycji. Jest także odpowiedzialny za kontakty z europo</w:t>
      </w:r>
      <w:r w:rsidR="00065C6B">
        <w:rPr>
          <w:rFonts w:ascii="Calibri" w:hAnsi="Calibri" w:cs="Calibri"/>
          <w:bCs/>
          <w:iCs/>
          <w:shd w:val="clear" w:color="auto" w:fill="FFFFFF"/>
          <w:lang w:eastAsia="pl-PL"/>
        </w:rPr>
        <w:t>słami i dyrekcjami generalnymi Komisji E</w:t>
      </w:r>
      <w:r w:rsidR="004B4335" w:rsidRPr="00DD7DE6">
        <w:rPr>
          <w:rFonts w:ascii="Calibri" w:hAnsi="Calibri" w:cs="Calibri"/>
          <w:bCs/>
          <w:iCs/>
          <w:shd w:val="clear" w:color="auto" w:fill="FFFFFF"/>
          <w:lang w:eastAsia="pl-PL"/>
        </w:rPr>
        <w:t xml:space="preserve">uropejskiej. </w:t>
      </w:r>
      <w:r w:rsidR="003F6B3D">
        <w:rPr>
          <w:rFonts w:ascii="Calibri" w:hAnsi="Calibri" w:cs="Calibri"/>
          <w:bCs/>
          <w:iCs/>
          <w:shd w:val="clear" w:color="auto" w:fill="FFFFFF"/>
          <w:lang w:eastAsia="pl-PL"/>
        </w:rPr>
        <w:br/>
      </w:r>
      <w:r w:rsidR="004B4335" w:rsidRPr="00DD7DE6">
        <w:rPr>
          <w:rFonts w:ascii="Calibri" w:hAnsi="Calibri" w:cs="Calibri"/>
          <w:bCs/>
          <w:iCs/>
          <w:shd w:val="clear" w:color="auto" w:fill="FFFFFF"/>
          <w:lang w:eastAsia="pl-PL"/>
        </w:rPr>
        <w:t xml:space="preserve">Od półtora roku pracuję </w:t>
      </w:r>
      <w:r w:rsidR="004908CB" w:rsidRPr="00DD7DE6">
        <w:rPr>
          <w:rFonts w:ascii="Calibri" w:hAnsi="Calibri" w:cs="Calibri"/>
          <w:bCs/>
          <w:iCs/>
          <w:shd w:val="clear" w:color="auto" w:fill="FFFFFF"/>
          <w:lang w:eastAsia="pl-PL"/>
        </w:rPr>
        <w:t>w Uczelni</w:t>
      </w:r>
      <w:r w:rsidR="004B4335" w:rsidRPr="00DD7DE6">
        <w:rPr>
          <w:rFonts w:ascii="Calibri" w:hAnsi="Calibri" w:cs="Calibri"/>
          <w:bCs/>
          <w:iCs/>
          <w:shd w:val="clear" w:color="auto" w:fill="FFFFFF"/>
          <w:lang w:eastAsia="pl-PL"/>
        </w:rPr>
        <w:t>, początkowo jako pełnomocnik Rektora ds.</w:t>
      </w:r>
      <w:r w:rsidR="00065C6B">
        <w:rPr>
          <w:rFonts w:ascii="Calibri" w:hAnsi="Calibri" w:cs="Calibri"/>
          <w:bCs/>
          <w:iCs/>
          <w:shd w:val="clear" w:color="auto" w:fill="FFFFFF"/>
          <w:lang w:eastAsia="pl-PL"/>
        </w:rPr>
        <w:t xml:space="preserve"> Europejskiego Zielonego Ładu,  od grudnia 2022 r. jako D</w:t>
      </w:r>
      <w:r w:rsidR="004B4335" w:rsidRPr="00DD7DE6">
        <w:rPr>
          <w:rFonts w:ascii="Calibri" w:hAnsi="Calibri" w:cs="Calibri"/>
          <w:bCs/>
          <w:iCs/>
          <w:shd w:val="clear" w:color="auto" w:fill="FFFFFF"/>
          <w:lang w:eastAsia="pl-PL"/>
        </w:rPr>
        <w:t>yrektor ds. majątku i inwestycji</w:t>
      </w:r>
      <w:r w:rsidR="004908CB" w:rsidRPr="00DD7DE6">
        <w:rPr>
          <w:rFonts w:ascii="Calibri" w:hAnsi="Calibri" w:cs="Calibri"/>
          <w:bCs/>
          <w:iCs/>
          <w:shd w:val="clear" w:color="auto" w:fill="FFFFFF"/>
          <w:lang w:eastAsia="pl-PL"/>
        </w:rPr>
        <w:t>,</w:t>
      </w:r>
      <w:r w:rsidR="004B4335" w:rsidRPr="00DD7DE6">
        <w:rPr>
          <w:rFonts w:ascii="Calibri" w:hAnsi="Calibri" w:cs="Calibri"/>
          <w:bCs/>
          <w:iCs/>
          <w:shd w:val="clear" w:color="auto" w:fill="FFFFFF"/>
          <w:lang w:eastAsia="pl-PL"/>
        </w:rPr>
        <w:t xml:space="preserve"> a od 1 stycznia </w:t>
      </w:r>
      <w:r w:rsidR="008215FE" w:rsidRPr="00DD7DE6">
        <w:rPr>
          <w:rFonts w:ascii="Calibri" w:hAnsi="Calibri" w:cs="Calibri"/>
          <w:bCs/>
          <w:iCs/>
          <w:shd w:val="clear" w:color="auto" w:fill="FFFFFF"/>
          <w:lang w:eastAsia="pl-PL"/>
        </w:rPr>
        <w:t>br. jako</w:t>
      </w:r>
      <w:r w:rsidR="004B4335" w:rsidRPr="00DD7DE6">
        <w:rPr>
          <w:rFonts w:ascii="Calibri" w:hAnsi="Calibri" w:cs="Calibri"/>
          <w:bCs/>
          <w:iCs/>
          <w:shd w:val="clear" w:color="auto" w:fill="FFFFFF"/>
          <w:lang w:eastAsia="pl-PL"/>
        </w:rPr>
        <w:t xml:space="preserve"> Kanclerz Uczelni. </w:t>
      </w:r>
      <w:r w:rsidR="004908CB" w:rsidRPr="00DD7DE6">
        <w:rPr>
          <w:rFonts w:ascii="Calibri" w:hAnsi="Calibri" w:cs="Calibri"/>
          <w:bCs/>
          <w:iCs/>
          <w:shd w:val="clear" w:color="auto" w:fill="FFFFFF"/>
          <w:lang w:eastAsia="pl-PL"/>
        </w:rPr>
        <w:t>Wyraził nadzieję</w:t>
      </w:r>
      <w:r w:rsidR="004B4335" w:rsidRPr="00DD7DE6">
        <w:rPr>
          <w:rFonts w:ascii="Calibri" w:hAnsi="Calibri" w:cs="Calibri"/>
          <w:bCs/>
          <w:iCs/>
          <w:shd w:val="clear" w:color="auto" w:fill="FFFFFF"/>
          <w:lang w:eastAsia="pl-PL"/>
        </w:rPr>
        <w:t xml:space="preserve">, iż współpraca będzie miła, gdyż jest to dla niego zaszczyt móc pracować na tak </w:t>
      </w:r>
      <w:r w:rsidR="007F5134" w:rsidRPr="00DD7DE6">
        <w:rPr>
          <w:rFonts w:ascii="Calibri" w:hAnsi="Calibri" w:cs="Calibri"/>
          <w:bCs/>
          <w:iCs/>
          <w:shd w:val="clear" w:color="auto" w:fill="FFFFFF"/>
          <w:lang w:eastAsia="pl-PL"/>
        </w:rPr>
        <w:t>wspaniałej U</w:t>
      </w:r>
      <w:r w:rsidR="004B4335" w:rsidRPr="00DD7DE6">
        <w:rPr>
          <w:rFonts w:ascii="Calibri" w:hAnsi="Calibri" w:cs="Calibri"/>
          <w:bCs/>
          <w:iCs/>
          <w:shd w:val="clear" w:color="auto" w:fill="FFFFFF"/>
          <w:lang w:eastAsia="pl-PL"/>
        </w:rPr>
        <w:t xml:space="preserve">czelni. </w:t>
      </w:r>
    </w:p>
    <w:p w:rsidR="00463346" w:rsidRPr="00DD7DE6" w:rsidRDefault="007F5134" w:rsidP="00EA13BE">
      <w:pPr>
        <w:keepNext/>
        <w:spacing w:line="360" w:lineRule="auto"/>
        <w:outlineLvl w:val="3"/>
        <w:rPr>
          <w:rFonts w:ascii="Calibri" w:hAnsi="Calibri" w:cs="Calibri"/>
          <w:bCs/>
          <w:iCs/>
          <w:shd w:val="clear" w:color="auto" w:fill="FFFFFF"/>
          <w:lang w:eastAsia="pl-PL"/>
        </w:rPr>
      </w:pPr>
      <w:r w:rsidRPr="00762FB5">
        <w:rPr>
          <w:rFonts w:ascii="Calibri" w:eastAsia="Batang" w:hAnsi="Calibri" w:cs="Calibri"/>
          <w:b/>
          <w:lang w:eastAsia="pl-PL"/>
        </w:rPr>
        <w:t>Rektor</w:t>
      </w:r>
      <w:r w:rsidRPr="00762FB5">
        <w:rPr>
          <w:rFonts w:ascii="Calibri" w:eastAsia="Batang" w:hAnsi="Calibri" w:cs="Calibri"/>
          <w:lang w:eastAsia="pl-PL"/>
        </w:rPr>
        <w:t xml:space="preserve"> powiedział, że oferta Kanclerza, dotycząc</w:t>
      </w:r>
      <w:r w:rsidR="00641E05" w:rsidRPr="00762FB5">
        <w:rPr>
          <w:rFonts w:ascii="Calibri" w:eastAsia="Batang" w:hAnsi="Calibri" w:cs="Calibri"/>
          <w:lang w:eastAsia="pl-PL"/>
        </w:rPr>
        <w:t>a</w:t>
      </w:r>
      <w:r w:rsidRPr="00762FB5">
        <w:rPr>
          <w:rFonts w:ascii="Calibri" w:eastAsia="Batang" w:hAnsi="Calibri" w:cs="Calibri"/>
          <w:lang w:eastAsia="pl-PL"/>
        </w:rPr>
        <w:t xml:space="preserve"> możliwości współpracy przy projektach </w:t>
      </w:r>
      <w:r w:rsidR="00762FB5">
        <w:rPr>
          <w:rFonts w:ascii="Calibri" w:eastAsia="Batang" w:hAnsi="Calibri" w:cs="Calibri"/>
          <w:lang w:eastAsia="pl-PL"/>
        </w:rPr>
        <w:br/>
      </w:r>
      <w:r w:rsidRPr="00762FB5">
        <w:rPr>
          <w:rFonts w:ascii="Calibri" w:eastAsia="Batang" w:hAnsi="Calibri" w:cs="Calibri"/>
          <w:lang w:eastAsia="pl-PL"/>
        </w:rPr>
        <w:t>w</w:t>
      </w:r>
      <w:r w:rsidR="003F5C8C" w:rsidRPr="00762FB5">
        <w:rPr>
          <w:rFonts w:ascii="Calibri" w:eastAsia="Batang" w:hAnsi="Calibri" w:cs="Calibri"/>
          <w:lang w:eastAsia="pl-PL"/>
        </w:rPr>
        <w:t xml:space="preserve"> kontekście </w:t>
      </w:r>
      <w:r w:rsidRPr="00762FB5">
        <w:rPr>
          <w:rFonts w:ascii="Calibri" w:eastAsia="Batang" w:hAnsi="Calibri" w:cs="Calibri"/>
          <w:lang w:eastAsia="pl-PL"/>
        </w:rPr>
        <w:t>powiąza</w:t>
      </w:r>
      <w:r w:rsidR="003F5C8C" w:rsidRPr="00762FB5">
        <w:rPr>
          <w:rFonts w:ascii="Calibri" w:eastAsia="Batang" w:hAnsi="Calibri" w:cs="Calibri"/>
          <w:lang w:eastAsia="pl-PL"/>
        </w:rPr>
        <w:t xml:space="preserve">ń </w:t>
      </w:r>
      <w:r w:rsidR="008215FE" w:rsidRPr="00762FB5">
        <w:rPr>
          <w:rFonts w:ascii="Calibri" w:eastAsia="Batang" w:hAnsi="Calibri" w:cs="Calibri"/>
          <w:lang w:eastAsia="pl-PL"/>
        </w:rPr>
        <w:t>z Komisj</w:t>
      </w:r>
      <w:r w:rsidR="00641E05" w:rsidRPr="00762FB5">
        <w:rPr>
          <w:rFonts w:ascii="Calibri" w:eastAsia="Batang" w:hAnsi="Calibri" w:cs="Calibri"/>
          <w:lang w:eastAsia="pl-PL"/>
        </w:rPr>
        <w:t>ą</w:t>
      </w:r>
      <w:r w:rsidRPr="00762FB5">
        <w:rPr>
          <w:rFonts w:ascii="Calibri" w:eastAsia="Batang" w:hAnsi="Calibri" w:cs="Calibri"/>
          <w:lang w:eastAsia="pl-PL"/>
        </w:rPr>
        <w:t xml:space="preserve"> Europejską i biurami w Brukseli jest bardzo duża. Zwrócił się do pracowników Uczelni o zainteresowanie tym faktem, gdyż </w:t>
      </w:r>
      <w:r w:rsidR="003F5C8C" w:rsidRPr="00762FB5">
        <w:rPr>
          <w:rFonts w:ascii="Calibri" w:eastAsia="Batang" w:hAnsi="Calibri" w:cs="Calibri"/>
          <w:lang w:eastAsia="pl-PL"/>
        </w:rPr>
        <w:t xml:space="preserve">Kanclerz </w:t>
      </w:r>
      <w:r w:rsidRPr="00762FB5">
        <w:rPr>
          <w:rFonts w:ascii="Calibri" w:eastAsia="Batang" w:hAnsi="Calibri" w:cs="Calibri"/>
          <w:lang w:eastAsia="pl-PL"/>
        </w:rPr>
        <w:t xml:space="preserve">planuje zorganizować spotkanie z przedstawicielami </w:t>
      </w:r>
      <w:r w:rsidR="00065C6B" w:rsidRPr="00762FB5">
        <w:rPr>
          <w:rFonts w:ascii="Calibri" w:eastAsia="Batang" w:hAnsi="Calibri" w:cs="Calibri"/>
          <w:lang w:eastAsia="pl-PL"/>
        </w:rPr>
        <w:t>bi</w:t>
      </w:r>
      <w:r w:rsidRPr="00762FB5">
        <w:rPr>
          <w:rFonts w:ascii="Calibri" w:eastAsia="Batang" w:hAnsi="Calibri" w:cs="Calibri"/>
          <w:lang w:eastAsia="pl-PL"/>
        </w:rPr>
        <w:t xml:space="preserve">ur, które są w Komisji Europejskiej i osobami, które bezpośrednio </w:t>
      </w:r>
      <w:r w:rsidR="008215FE" w:rsidRPr="00762FB5">
        <w:rPr>
          <w:rFonts w:ascii="Calibri" w:eastAsia="Batang" w:hAnsi="Calibri" w:cs="Calibri"/>
          <w:lang w:eastAsia="pl-PL"/>
        </w:rPr>
        <w:t>mogłyby</w:t>
      </w:r>
      <w:r w:rsidRPr="00762FB5">
        <w:rPr>
          <w:rFonts w:ascii="Calibri" w:eastAsia="Batang" w:hAnsi="Calibri" w:cs="Calibri"/>
          <w:lang w:eastAsia="pl-PL"/>
        </w:rPr>
        <w:t xml:space="preserve"> realizować takie projekty. Ponadto Kanclerz o tym nie wspomniał, ale to on zachęcił nas do współpracy </w:t>
      </w:r>
      <w:r w:rsidR="00EA13BE" w:rsidRPr="00762FB5">
        <w:rPr>
          <w:rFonts w:ascii="Calibri" w:eastAsia="Batang" w:hAnsi="Calibri" w:cs="Calibri"/>
          <w:lang w:eastAsia="pl-PL"/>
        </w:rPr>
        <w:t>z CIRIEC (International Centre of Research and Information on the Public, Social and Cooperative Economy) i był tam naszym przedstawicielem i nadal będzie. Z CIRIEC płyną konkretne oferty</w:t>
      </w:r>
      <w:r w:rsidR="003F5C8C" w:rsidRPr="00762FB5">
        <w:rPr>
          <w:rFonts w:ascii="Calibri" w:eastAsia="Batang" w:hAnsi="Calibri" w:cs="Calibri"/>
          <w:lang w:eastAsia="pl-PL"/>
        </w:rPr>
        <w:t xml:space="preserve">, jak ostatnia </w:t>
      </w:r>
      <w:r w:rsidR="00EA13BE" w:rsidRPr="00762FB5">
        <w:rPr>
          <w:rFonts w:ascii="Calibri" w:eastAsia="Batang" w:hAnsi="Calibri" w:cs="Calibri"/>
          <w:lang w:eastAsia="pl-PL"/>
        </w:rPr>
        <w:t>z Uniwersytetu w Seulu</w:t>
      </w:r>
      <w:r w:rsidR="003F5C8C" w:rsidRPr="00762FB5">
        <w:rPr>
          <w:rFonts w:ascii="Calibri" w:eastAsia="Batang" w:hAnsi="Calibri" w:cs="Calibri"/>
          <w:lang w:eastAsia="pl-PL"/>
        </w:rPr>
        <w:t xml:space="preserve">, </w:t>
      </w:r>
      <w:r w:rsidR="00EA13BE" w:rsidRPr="00762FB5">
        <w:rPr>
          <w:rFonts w:ascii="Calibri" w:eastAsia="Batang" w:hAnsi="Calibri" w:cs="Calibri"/>
          <w:lang w:eastAsia="pl-PL"/>
        </w:rPr>
        <w:t>dotycz</w:t>
      </w:r>
      <w:r w:rsidR="003F5C8C" w:rsidRPr="00762FB5">
        <w:rPr>
          <w:rFonts w:ascii="Calibri" w:eastAsia="Batang" w:hAnsi="Calibri" w:cs="Calibri"/>
          <w:lang w:eastAsia="pl-PL"/>
        </w:rPr>
        <w:t xml:space="preserve">ąca </w:t>
      </w:r>
      <w:r w:rsidR="00EA13BE" w:rsidRPr="00762FB5">
        <w:rPr>
          <w:rFonts w:ascii="Calibri" w:eastAsia="Batang" w:hAnsi="Calibri" w:cs="Calibri"/>
          <w:lang w:eastAsia="pl-PL"/>
        </w:rPr>
        <w:t>możliwości wyjazdu i wygłoszenia wykła</w:t>
      </w:r>
      <w:r w:rsidR="00065C6B" w:rsidRPr="00762FB5">
        <w:rPr>
          <w:rFonts w:ascii="Calibri" w:eastAsia="Batang" w:hAnsi="Calibri" w:cs="Calibri"/>
          <w:lang w:eastAsia="pl-PL"/>
        </w:rPr>
        <w:t>du oraz współpracy naukowej z tą</w:t>
      </w:r>
      <w:r w:rsidR="00EA13BE" w:rsidRPr="00762FB5">
        <w:rPr>
          <w:rFonts w:ascii="Calibri" w:eastAsia="Batang" w:hAnsi="Calibri" w:cs="Calibri"/>
          <w:lang w:eastAsia="pl-PL"/>
        </w:rPr>
        <w:t xml:space="preserve"> uczelnią. Życzy Kanclerzowi wszystkiego najlepszego w pracy na naszym Uniwersytecie.</w:t>
      </w:r>
      <w:r w:rsidR="00EA13BE" w:rsidRPr="00DD7DE6">
        <w:rPr>
          <w:rFonts w:ascii="Calibri" w:eastAsia="Batang" w:hAnsi="Calibri" w:cs="Calibri"/>
          <w:lang w:eastAsia="pl-PL"/>
        </w:rPr>
        <w:t xml:space="preserve"> </w:t>
      </w:r>
    </w:p>
    <w:p w:rsidR="006D31B8" w:rsidRPr="00DD7DE6" w:rsidRDefault="006D31B8" w:rsidP="00EA13BE">
      <w:pPr>
        <w:suppressAutoHyphens w:val="0"/>
        <w:spacing w:line="360" w:lineRule="auto"/>
        <w:rPr>
          <w:rFonts w:ascii="Calibri" w:eastAsia="Batang" w:hAnsi="Calibri" w:cs="Calibri"/>
          <w:lang w:eastAsia="pl-PL"/>
        </w:rPr>
      </w:pPr>
      <w:r w:rsidRPr="00DD7DE6">
        <w:rPr>
          <w:rFonts w:ascii="Calibri" w:eastAsia="Batang" w:hAnsi="Calibri" w:cs="Calibri"/>
          <w:b/>
          <w:lang w:eastAsia="pl-PL"/>
        </w:rPr>
        <w:t>Rektor</w:t>
      </w:r>
      <w:r w:rsidRPr="00DD7DE6">
        <w:rPr>
          <w:rFonts w:ascii="Calibri" w:eastAsia="Batang" w:hAnsi="Calibri" w:cs="Calibri"/>
          <w:lang w:eastAsia="pl-PL"/>
        </w:rPr>
        <w:t xml:space="preserve"> poinformował, że:</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hAnsi="Calibri" w:cs="Calibri"/>
          <w:lang w:eastAsia="pl-PL"/>
        </w:rPr>
      </w:pPr>
      <w:r w:rsidRPr="00DD7DE6">
        <w:rPr>
          <w:rFonts w:ascii="Calibri" w:hAnsi="Calibri" w:cs="Calibri"/>
          <w:lang w:eastAsia="pl-PL"/>
        </w:rPr>
        <w:t xml:space="preserve">11 stycznia br. Państwowa Powiatowa Inspektor Sanitarna w Krakowie, </w:t>
      </w:r>
      <w:r w:rsidRPr="00DD7DE6">
        <w:rPr>
          <w:rFonts w:ascii="Calibri" w:hAnsi="Calibri" w:cs="Calibri"/>
          <w:b/>
          <w:lang w:eastAsia="pl-PL"/>
        </w:rPr>
        <w:t>dr n. med. Ewa Wiercińska</w:t>
      </w:r>
      <w:r w:rsidRPr="00DD7DE6">
        <w:rPr>
          <w:rFonts w:ascii="Calibri" w:hAnsi="Calibri" w:cs="Calibri"/>
          <w:lang w:eastAsia="pl-PL"/>
        </w:rPr>
        <w:t xml:space="preserve"> przekazała na ręce Rektora list z wyrazami wdzięczności, a także statuetkę za szerzenie idei oraz wartości edukacji zdrowotnej i propagowanie zdrowego stylu życia wśród studentów i pracowników Uniwersytetu Rolniczego w Krakowie;</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hAnsi="Calibri" w:cs="Calibri"/>
          <w:lang w:eastAsia="pl-PL"/>
        </w:rPr>
      </w:pPr>
      <w:r w:rsidRPr="00DD7DE6">
        <w:rPr>
          <w:rFonts w:ascii="Calibri" w:hAnsi="Calibri" w:cs="Calibri"/>
          <w:lang w:eastAsia="pl-PL"/>
        </w:rPr>
        <w:t>12 stycznia br. na Politechnice Krakowskiej odbyło się spotkanie rektorów w ramach Związku Uczelni InnoTechKrak.</w:t>
      </w:r>
      <w:r w:rsidR="00EA13BE" w:rsidRPr="00DD7DE6">
        <w:rPr>
          <w:rFonts w:ascii="Calibri" w:hAnsi="Calibri" w:cs="Calibri"/>
          <w:lang w:eastAsia="pl-PL"/>
        </w:rPr>
        <w:t xml:space="preserve"> Głównym tematem rozmów były dalsze losy ZU ITK. Dodał, że Ustawa przejściowa z 2018 r. wprowadzająca do Ustawy Prawo o szkolnictwie wyższym i nauce określiła możliwość funkcjonowania Związku Uczelni przez okres 10 lat. My obecnie jesteśmy na półmetku tej współpracy i musimy przyjąć jakieś działania, które pozwolą nam funkcjonować w przyszłości. Zdajemy sobie sprawę, że wiele inicjatyw, które podejmujemy</w:t>
      </w:r>
      <w:r w:rsidR="00A26B4B" w:rsidRPr="00DD7DE6">
        <w:rPr>
          <w:rFonts w:ascii="Calibri" w:hAnsi="Calibri" w:cs="Calibri"/>
          <w:lang w:eastAsia="pl-PL"/>
        </w:rPr>
        <w:t xml:space="preserve">, chociażby Uczelnie Kosmiczne czy realizowane obecnie wspólnie z AGH, PK, UJ i UEK Cyberbezpieczeństwo, nie było by łatwe gdyby nie ta współpraca. W rezultacie myślimy </w:t>
      </w:r>
      <w:r w:rsidR="003F6B3D">
        <w:rPr>
          <w:rFonts w:ascii="Calibri" w:hAnsi="Calibri" w:cs="Calibri"/>
          <w:lang w:eastAsia="pl-PL"/>
        </w:rPr>
        <w:br/>
      </w:r>
      <w:r w:rsidR="00A26B4B" w:rsidRPr="00DD7DE6">
        <w:rPr>
          <w:rFonts w:ascii="Calibri" w:hAnsi="Calibri" w:cs="Calibri"/>
          <w:lang w:eastAsia="pl-PL"/>
        </w:rPr>
        <w:lastRenderedPageBreak/>
        <w:t>o powstaniu międzyuczelnianych Centrów Badawczych. Pierwszym było</w:t>
      </w:r>
      <w:r w:rsidR="00641E05" w:rsidRPr="00DD7DE6">
        <w:rPr>
          <w:rFonts w:ascii="Calibri" w:hAnsi="Calibri" w:cs="Calibri"/>
          <w:lang w:eastAsia="pl-PL"/>
        </w:rPr>
        <w:t>by</w:t>
      </w:r>
      <w:r w:rsidR="00A26B4B" w:rsidRPr="00DD7DE6">
        <w:rPr>
          <w:rFonts w:ascii="Calibri" w:hAnsi="Calibri" w:cs="Calibri"/>
          <w:lang w:eastAsia="pl-PL"/>
        </w:rPr>
        <w:t xml:space="preserve"> badawcze, które ostatnio było omawiane podczas spotkania </w:t>
      </w:r>
      <w:r w:rsidR="008215FE" w:rsidRPr="00DD7DE6">
        <w:rPr>
          <w:rFonts w:ascii="Calibri" w:hAnsi="Calibri" w:cs="Calibri"/>
          <w:lang w:eastAsia="pl-PL"/>
        </w:rPr>
        <w:t>nazywałoby</w:t>
      </w:r>
      <w:r w:rsidR="00A26B4B" w:rsidRPr="00DD7DE6">
        <w:rPr>
          <w:rFonts w:ascii="Calibri" w:hAnsi="Calibri" w:cs="Calibri"/>
          <w:lang w:eastAsia="pl-PL"/>
        </w:rPr>
        <w:t xml:space="preserve"> się „WODA”. Przygotowany zostanie zakres działania tego Centrum. Chcemy, aby działało ono poprzez oddelegowanie konkretnych katedr, tak aby to one konkretnie były rozliczane z tej współpracy i aby ją realizowały, także starając się </w:t>
      </w:r>
      <w:r w:rsidR="008215FE" w:rsidRPr="00DD7DE6">
        <w:rPr>
          <w:rFonts w:ascii="Calibri" w:hAnsi="Calibri" w:cs="Calibri"/>
          <w:lang w:eastAsia="pl-PL"/>
        </w:rPr>
        <w:t>o projekty</w:t>
      </w:r>
      <w:r w:rsidR="00A26B4B" w:rsidRPr="00DD7DE6">
        <w:rPr>
          <w:rFonts w:ascii="Calibri" w:hAnsi="Calibri" w:cs="Calibri"/>
          <w:lang w:eastAsia="pl-PL"/>
        </w:rPr>
        <w:t xml:space="preserve"> również te międzynarodowe. Przede wszystkim, zależ</w:t>
      </w:r>
      <w:r w:rsidR="00DE11CB" w:rsidRPr="00DD7DE6">
        <w:rPr>
          <w:rFonts w:ascii="Calibri" w:hAnsi="Calibri" w:cs="Calibri"/>
          <w:lang w:eastAsia="pl-PL"/>
        </w:rPr>
        <w:t>y na tym</w:t>
      </w:r>
      <w:r w:rsidR="00A26B4B" w:rsidRPr="00DD7DE6">
        <w:rPr>
          <w:rFonts w:ascii="Calibri" w:hAnsi="Calibri" w:cs="Calibri"/>
          <w:lang w:eastAsia="pl-PL"/>
        </w:rPr>
        <w:t xml:space="preserve">, aby starały się one o zlecenia z Urzędów Marszałkowskich i innych np. na opracowanie strategii </w:t>
      </w:r>
      <w:r w:rsidR="003F6B3D">
        <w:rPr>
          <w:rFonts w:ascii="Calibri" w:hAnsi="Calibri" w:cs="Calibri"/>
          <w:lang w:eastAsia="pl-PL"/>
        </w:rPr>
        <w:br/>
      </w:r>
      <w:r w:rsidR="00A26B4B" w:rsidRPr="00DD7DE6">
        <w:rPr>
          <w:rFonts w:ascii="Calibri" w:hAnsi="Calibri" w:cs="Calibri"/>
          <w:lang w:eastAsia="pl-PL"/>
        </w:rPr>
        <w:t>i działań</w:t>
      </w:r>
      <w:r w:rsidR="00DE11CB" w:rsidRPr="00DD7DE6">
        <w:rPr>
          <w:rFonts w:ascii="Calibri" w:hAnsi="Calibri" w:cs="Calibri"/>
          <w:lang w:eastAsia="pl-PL"/>
        </w:rPr>
        <w:t xml:space="preserve"> w zakresie wody;</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eastAsia="Batang" w:hAnsi="Calibri" w:cs="Calibri"/>
          <w:lang w:eastAsia="pl-PL"/>
        </w:rPr>
      </w:pPr>
      <w:r w:rsidRPr="00DD7DE6">
        <w:rPr>
          <w:rFonts w:ascii="Calibri" w:eastAsia="Batang" w:hAnsi="Calibri" w:cs="Calibri"/>
          <w:lang w:eastAsia="pl-PL"/>
        </w:rPr>
        <w:t xml:space="preserve">14 stycznia br. w naszej Uczelni gościł </w:t>
      </w:r>
      <w:r w:rsidRPr="00DD7DE6">
        <w:rPr>
          <w:rFonts w:ascii="Calibri" w:eastAsia="Batang" w:hAnsi="Calibri" w:cs="Calibri"/>
          <w:b/>
          <w:lang w:eastAsia="pl-PL"/>
        </w:rPr>
        <w:t>dr hab. Sebastian Skuza, prof. UW</w:t>
      </w:r>
      <w:r w:rsidRPr="00DD7DE6">
        <w:rPr>
          <w:rFonts w:ascii="Calibri" w:eastAsia="Batang" w:hAnsi="Calibri" w:cs="Calibri"/>
          <w:lang w:eastAsia="pl-PL"/>
        </w:rPr>
        <w:t xml:space="preserve">, Sekretarz Stanu </w:t>
      </w:r>
      <w:r w:rsidRPr="00DD7DE6">
        <w:rPr>
          <w:rFonts w:ascii="Calibri" w:eastAsia="Batang" w:hAnsi="Calibri" w:cs="Calibri"/>
          <w:lang w:eastAsia="pl-PL"/>
        </w:rPr>
        <w:br/>
        <w:t>w Ministerstwie Finansów, Generalny Inspektor Informacji Finansowej, który wygłosił wykład „Finanse publiczne w dobie turbulentnych zmian otoczenia” na zakończenie III edycji studiów MBA</w:t>
      </w:r>
      <w:r w:rsidR="00A26B4B" w:rsidRPr="00DD7DE6">
        <w:rPr>
          <w:rFonts w:ascii="Calibri" w:eastAsia="Batang" w:hAnsi="Calibri" w:cs="Calibri"/>
          <w:lang w:eastAsia="pl-PL"/>
        </w:rPr>
        <w:t xml:space="preserve">. </w:t>
      </w:r>
      <w:r w:rsidR="00FC6D73" w:rsidRPr="00DD7DE6">
        <w:rPr>
          <w:rFonts w:ascii="Calibri" w:eastAsia="Batang" w:hAnsi="Calibri" w:cs="Calibri"/>
          <w:lang w:eastAsia="pl-PL"/>
        </w:rPr>
        <w:t>Dodał, ż</w:t>
      </w:r>
      <w:r w:rsidR="00A26B4B" w:rsidRPr="00DD7DE6">
        <w:rPr>
          <w:rFonts w:ascii="Calibri" w:eastAsia="Batang" w:hAnsi="Calibri" w:cs="Calibri"/>
          <w:lang w:eastAsia="pl-PL"/>
        </w:rPr>
        <w:t>e po tym miał możliwość rozmowy z Ministrem</w:t>
      </w:r>
      <w:r w:rsidR="00DE11CB" w:rsidRPr="00DD7DE6">
        <w:rPr>
          <w:rFonts w:ascii="Calibri" w:eastAsia="Batang" w:hAnsi="Calibri" w:cs="Calibri"/>
          <w:lang w:eastAsia="pl-PL"/>
        </w:rPr>
        <w:t xml:space="preserve"> o dalszym finansowaniu inwestycji U</w:t>
      </w:r>
      <w:r w:rsidR="001B0DF3" w:rsidRPr="00DD7DE6">
        <w:rPr>
          <w:rFonts w:ascii="Calibri" w:eastAsia="Batang" w:hAnsi="Calibri" w:cs="Calibri"/>
          <w:lang w:eastAsia="pl-PL"/>
        </w:rPr>
        <w:t>czelni</w:t>
      </w:r>
      <w:r w:rsidR="00DE11CB" w:rsidRPr="00DD7DE6">
        <w:rPr>
          <w:rFonts w:ascii="Calibri" w:eastAsia="Batang" w:hAnsi="Calibri" w:cs="Calibri"/>
          <w:lang w:eastAsia="pl-PL"/>
        </w:rPr>
        <w:t xml:space="preserve">. </w:t>
      </w:r>
      <w:r w:rsidR="00DE11CB" w:rsidRPr="00762FB5">
        <w:rPr>
          <w:rFonts w:ascii="Calibri" w:eastAsia="Batang" w:hAnsi="Calibri" w:cs="Calibri"/>
          <w:lang w:eastAsia="pl-PL"/>
        </w:rPr>
        <w:t xml:space="preserve">Minister Poinformował, że </w:t>
      </w:r>
      <w:r w:rsidR="00611E68" w:rsidRPr="00762FB5">
        <w:rPr>
          <w:rFonts w:ascii="Calibri" w:eastAsia="Batang" w:hAnsi="Calibri" w:cs="Calibri"/>
          <w:lang w:eastAsia="pl-PL"/>
        </w:rPr>
        <w:t xml:space="preserve">MEiN </w:t>
      </w:r>
      <w:r w:rsidR="001B0DF3" w:rsidRPr="00762FB5">
        <w:rPr>
          <w:rFonts w:ascii="Calibri" w:eastAsia="Batang" w:hAnsi="Calibri" w:cs="Calibri"/>
          <w:lang w:eastAsia="pl-PL"/>
        </w:rPr>
        <w:t>u</w:t>
      </w:r>
      <w:r w:rsidR="00DE11CB" w:rsidRPr="00762FB5">
        <w:rPr>
          <w:rFonts w:ascii="Calibri" w:eastAsia="Batang" w:hAnsi="Calibri" w:cs="Calibri"/>
          <w:lang w:eastAsia="pl-PL"/>
        </w:rPr>
        <w:t>posażono w dodatkowe środki na inwestycje</w:t>
      </w:r>
      <w:r w:rsidR="003F5C8C" w:rsidRPr="00762FB5">
        <w:rPr>
          <w:rFonts w:ascii="Calibri" w:eastAsia="Batang" w:hAnsi="Calibri" w:cs="Calibri"/>
          <w:lang w:eastAsia="pl-PL"/>
        </w:rPr>
        <w:t xml:space="preserve">. </w:t>
      </w:r>
      <w:r w:rsidR="007134C8" w:rsidRPr="00762FB5">
        <w:rPr>
          <w:rFonts w:ascii="Calibri" w:eastAsia="Batang" w:hAnsi="Calibri" w:cs="Calibri"/>
          <w:lang w:eastAsia="pl-PL"/>
        </w:rPr>
        <w:t>P</w:t>
      </w:r>
      <w:r w:rsidR="003F5C8C" w:rsidRPr="00762FB5">
        <w:rPr>
          <w:rFonts w:ascii="Calibri" w:eastAsia="Batang" w:hAnsi="Calibri" w:cs="Calibri"/>
          <w:lang w:eastAsia="pl-PL"/>
        </w:rPr>
        <w:t xml:space="preserve">riorytetem </w:t>
      </w:r>
      <w:r w:rsidR="007134C8" w:rsidRPr="00762FB5">
        <w:rPr>
          <w:rFonts w:ascii="Calibri" w:eastAsia="Batang" w:hAnsi="Calibri" w:cs="Calibri"/>
          <w:lang w:eastAsia="pl-PL"/>
        </w:rPr>
        <w:t xml:space="preserve">powinno być </w:t>
      </w:r>
      <w:r w:rsidR="003F5C8C" w:rsidRPr="00762FB5">
        <w:rPr>
          <w:rFonts w:ascii="Calibri" w:eastAsia="Batang" w:hAnsi="Calibri" w:cs="Calibri"/>
          <w:lang w:eastAsia="pl-PL"/>
        </w:rPr>
        <w:t xml:space="preserve">ich przeznaczenie na potrzeby </w:t>
      </w:r>
      <w:r w:rsidR="00DE11CB" w:rsidRPr="00762FB5">
        <w:rPr>
          <w:rFonts w:ascii="Calibri" w:eastAsia="Batang" w:hAnsi="Calibri" w:cs="Calibri"/>
          <w:lang w:eastAsia="pl-PL"/>
        </w:rPr>
        <w:t>średnich Uczelni</w:t>
      </w:r>
      <w:r w:rsidR="007134C8" w:rsidRPr="00762FB5">
        <w:rPr>
          <w:rFonts w:ascii="Calibri" w:eastAsia="Batang" w:hAnsi="Calibri" w:cs="Calibri"/>
          <w:lang w:eastAsia="pl-PL"/>
        </w:rPr>
        <w:t>, gdyż d</w:t>
      </w:r>
      <w:r w:rsidR="002A799D" w:rsidRPr="00762FB5">
        <w:rPr>
          <w:rFonts w:ascii="Calibri" w:eastAsia="Batang" w:hAnsi="Calibri" w:cs="Calibri"/>
          <w:lang w:eastAsia="pl-PL"/>
        </w:rPr>
        <w:t>uże uczelnie otrzymują środki n</w:t>
      </w:r>
      <w:r w:rsidR="00DE11CB" w:rsidRPr="00762FB5">
        <w:rPr>
          <w:rFonts w:ascii="Calibri" w:eastAsia="Batang" w:hAnsi="Calibri" w:cs="Calibri"/>
          <w:lang w:eastAsia="pl-PL"/>
        </w:rPr>
        <w:t>a inicjatywy badawcze</w:t>
      </w:r>
      <w:r w:rsidR="001B0DF3" w:rsidRPr="00762FB5">
        <w:rPr>
          <w:rFonts w:ascii="Calibri" w:eastAsia="Batang" w:hAnsi="Calibri" w:cs="Calibri"/>
          <w:lang w:eastAsia="pl-PL"/>
        </w:rPr>
        <w:t>,</w:t>
      </w:r>
      <w:r w:rsidR="002A799D" w:rsidRPr="00762FB5">
        <w:rPr>
          <w:rFonts w:ascii="Calibri" w:eastAsia="Batang" w:hAnsi="Calibri" w:cs="Calibri"/>
          <w:lang w:eastAsia="pl-PL"/>
        </w:rPr>
        <w:t xml:space="preserve"> a uczelnie o</w:t>
      </w:r>
      <w:r w:rsidR="00DE11CB" w:rsidRPr="00762FB5">
        <w:rPr>
          <w:rFonts w:ascii="Calibri" w:eastAsia="Batang" w:hAnsi="Calibri" w:cs="Calibri"/>
          <w:lang w:eastAsia="pl-PL"/>
        </w:rPr>
        <w:t xml:space="preserve"> profilu zawodowego otrzymały już </w:t>
      </w:r>
      <w:r w:rsidR="007134C8" w:rsidRPr="00762FB5">
        <w:rPr>
          <w:rFonts w:ascii="Calibri" w:eastAsia="Batang" w:hAnsi="Calibri" w:cs="Calibri"/>
          <w:lang w:eastAsia="pl-PL"/>
        </w:rPr>
        <w:t xml:space="preserve">znaczne </w:t>
      </w:r>
      <w:r w:rsidR="00DE11CB" w:rsidRPr="00762FB5">
        <w:rPr>
          <w:rFonts w:ascii="Calibri" w:eastAsia="Batang" w:hAnsi="Calibri" w:cs="Calibri"/>
          <w:lang w:eastAsia="pl-PL"/>
        </w:rPr>
        <w:t xml:space="preserve">dofinansowanie na rozwój z </w:t>
      </w:r>
      <w:r w:rsidR="007134C8" w:rsidRPr="00762FB5">
        <w:rPr>
          <w:rFonts w:ascii="Calibri" w:eastAsia="Batang" w:hAnsi="Calibri" w:cs="Calibri"/>
          <w:lang w:eastAsia="pl-PL"/>
        </w:rPr>
        <w:t>in</w:t>
      </w:r>
      <w:r w:rsidR="00DE11CB" w:rsidRPr="00762FB5">
        <w:rPr>
          <w:rFonts w:ascii="Calibri" w:eastAsia="Batang" w:hAnsi="Calibri" w:cs="Calibri"/>
          <w:lang w:eastAsia="pl-PL"/>
        </w:rPr>
        <w:t xml:space="preserve">nych perspektyw. W </w:t>
      </w:r>
      <w:r w:rsidR="007134C8" w:rsidRPr="00762FB5">
        <w:rPr>
          <w:rFonts w:ascii="Calibri" w:eastAsia="Batang" w:hAnsi="Calibri" w:cs="Calibri"/>
          <w:lang w:eastAsia="pl-PL"/>
        </w:rPr>
        <w:t xml:space="preserve">tym ujęciu, nasza Uczelnia </w:t>
      </w:r>
      <w:r w:rsidR="00DE11CB" w:rsidRPr="00762FB5">
        <w:rPr>
          <w:rFonts w:ascii="Calibri" w:eastAsia="Batang" w:hAnsi="Calibri" w:cs="Calibri"/>
          <w:lang w:eastAsia="pl-PL"/>
        </w:rPr>
        <w:t>wpisuje się w możliwość pozyskania tych środków.</w:t>
      </w:r>
      <w:r w:rsidR="00DE11CB" w:rsidRPr="00DD7DE6">
        <w:rPr>
          <w:rFonts w:ascii="Calibri" w:eastAsia="Batang" w:hAnsi="Calibri" w:cs="Calibri"/>
          <w:lang w:eastAsia="pl-PL"/>
        </w:rPr>
        <w:t xml:space="preserve"> Jest to pół miliarda zł </w:t>
      </w:r>
      <w:r w:rsidR="00762FB5">
        <w:rPr>
          <w:rFonts w:ascii="Calibri" w:eastAsia="Batang" w:hAnsi="Calibri" w:cs="Calibri"/>
          <w:lang w:eastAsia="pl-PL"/>
        </w:rPr>
        <w:br/>
      </w:r>
      <w:r w:rsidR="00DE11CB" w:rsidRPr="00DD7DE6">
        <w:rPr>
          <w:rFonts w:ascii="Calibri" w:eastAsia="Batang" w:hAnsi="Calibri" w:cs="Calibri"/>
          <w:lang w:eastAsia="pl-PL"/>
        </w:rPr>
        <w:t>z przeznaczeniem na inwestycje, nie są to zatem szczególnie duże kw</w:t>
      </w:r>
      <w:r w:rsidR="002A799D">
        <w:rPr>
          <w:rFonts w:ascii="Calibri" w:eastAsia="Batang" w:hAnsi="Calibri" w:cs="Calibri"/>
          <w:lang w:eastAsia="pl-PL"/>
        </w:rPr>
        <w:t>oty, ale warto się o nie starać</w:t>
      </w:r>
      <w:r w:rsidRPr="00DD7DE6">
        <w:rPr>
          <w:rFonts w:ascii="Calibri" w:eastAsia="Batang" w:hAnsi="Calibri" w:cs="Calibri"/>
          <w:lang w:eastAsia="pl-PL"/>
        </w:rPr>
        <w:t>;</w:t>
      </w:r>
    </w:p>
    <w:p w:rsidR="00463346" w:rsidRPr="00DD7DE6" w:rsidRDefault="002A799D" w:rsidP="00463346">
      <w:pPr>
        <w:numPr>
          <w:ilvl w:val="0"/>
          <w:numId w:val="14"/>
        </w:numPr>
        <w:tabs>
          <w:tab w:val="left" w:pos="284"/>
        </w:tabs>
        <w:suppressAutoHyphens w:val="0"/>
        <w:spacing w:line="360" w:lineRule="auto"/>
        <w:ind w:left="0" w:firstLine="0"/>
        <w:contextualSpacing/>
        <w:rPr>
          <w:rFonts w:ascii="Calibri" w:eastAsia="Batang" w:hAnsi="Calibri" w:cs="Calibri"/>
          <w:lang w:eastAsia="pl-PL"/>
        </w:rPr>
      </w:pPr>
      <w:r>
        <w:rPr>
          <w:rFonts w:ascii="Calibri" w:eastAsia="Batang" w:hAnsi="Calibri" w:cs="Calibri"/>
          <w:lang w:eastAsia="pl-PL"/>
        </w:rPr>
        <w:t xml:space="preserve">19 – </w:t>
      </w:r>
      <w:r w:rsidR="00463346" w:rsidRPr="00DD7DE6">
        <w:rPr>
          <w:rFonts w:ascii="Calibri" w:eastAsia="Batang" w:hAnsi="Calibri" w:cs="Calibri"/>
          <w:lang w:eastAsia="pl-PL"/>
        </w:rPr>
        <w:t xml:space="preserve">20 stycznia 2023 r., z inicjatywy Prorektora ds. Współpracy z Zagranicą, prof. Andrzeja Sechmana, w murach Uczelni odbyła się Konferencja Rektorów współuczestniczących </w:t>
      </w:r>
      <w:r w:rsidR="00DE11CB" w:rsidRPr="00DD7DE6">
        <w:rPr>
          <w:rFonts w:ascii="Calibri" w:eastAsia="Batang" w:hAnsi="Calibri" w:cs="Calibri"/>
          <w:lang w:eastAsia="pl-PL"/>
        </w:rPr>
        <w:br/>
      </w:r>
      <w:r w:rsidR="00463346" w:rsidRPr="00DD7DE6">
        <w:rPr>
          <w:rFonts w:ascii="Calibri" w:eastAsia="Batang" w:hAnsi="Calibri" w:cs="Calibri"/>
          <w:lang w:eastAsia="pl-PL"/>
        </w:rPr>
        <w:t xml:space="preserve">w projekcie utworzenia Uniwersytetu Europejskiego </w:t>
      </w:r>
      <w:r>
        <w:rPr>
          <w:rFonts w:ascii="Calibri" w:eastAsia="Batang" w:hAnsi="Calibri" w:cs="Calibri"/>
          <w:lang w:eastAsia="pl-PL"/>
        </w:rPr>
        <w:t>„</w:t>
      </w:r>
      <w:r w:rsidR="00463346" w:rsidRPr="00DD7DE6">
        <w:rPr>
          <w:rFonts w:ascii="Calibri" w:eastAsia="Batang" w:hAnsi="Calibri" w:cs="Calibri"/>
          <w:lang w:eastAsia="pl-PL"/>
        </w:rPr>
        <w:t>SELENE</w:t>
      </w:r>
      <w:r>
        <w:rPr>
          <w:rFonts w:ascii="Calibri" w:eastAsia="Batang" w:hAnsi="Calibri" w:cs="Calibri"/>
          <w:lang w:eastAsia="pl-PL"/>
        </w:rPr>
        <w:t>”</w:t>
      </w:r>
      <w:r w:rsidR="00463346" w:rsidRPr="00DD7DE6">
        <w:rPr>
          <w:rFonts w:ascii="Calibri" w:eastAsia="Batang" w:hAnsi="Calibri" w:cs="Calibri"/>
          <w:lang w:eastAsia="pl-PL"/>
        </w:rPr>
        <w:t xml:space="preserve"> oraz miało miejsce podpisanie misji i sojuszu przez Rektorów uczelni partnerskich. „Uniwersytety europejskie” to sieć uniwersytetów współpracujących ze sobą na zasadzie ponadnarodowych sojusz</w:t>
      </w:r>
      <w:r>
        <w:rPr>
          <w:rFonts w:ascii="Calibri" w:eastAsia="Batang" w:hAnsi="Calibri" w:cs="Calibri"/>
          <w:lang w:eastAsia="pl-PL"/>
        </w:rPr>
        <w:t>y</w:t>
      </w:r>
      <w:r w:rsidR="00463346" w:rsidRPr="00DD7DE6">
        <w:rPr>
          <w:rFonts w:ascii="Calibri" w:eastAsia="Batang" w:hAnsi="Calibri" w:cs="Calibri"/>
          <w:lang w:eastAsia="pl-PL"/>
        </w:rPr>
        <w:t xml:space="preserve"> czy porozumień uczelni, wspierających jakość i konkurencyjność europejskiej edukacji wyższej. Celem takich partnerstw jest wspieranie współpracy międzynarodowej między instytucjami szkolnictwa wyższego w Europie w zakresie badań, edukacji, usług dla społeczeństwa </w:t>
      </w:r>
      <w:r w:rsidR="00463346" w:rsidRPr="00DD7DE6">
        <w:rPr>
          <w:rFonts w:ascii="Calibri" w:eastAsia="Batang" w:hAnsi="Calibri" w:cs="Calibri"/>
          <w:lang w:eastAsia="pl-PL"/>
        </w:rPr>
        <w:br/>
        <w:t xml:space="preserve">i innowacji. </w:t>
      </w:r>
      <w:r w:rsidR="00463346" w:rsidRPr="00DD7DE6">
        <w:rPr>
          <w:rFonts w:ascii="Calibri" w:eastAsia="Batang" w:hAnsi="Calibri" w:cs="Calibri"/>
          <w:lang w:val="en-US" w:eastAsia="pl-PL"/>
        </w:rPr>
        <w:t>W spotkaniu uczestniczyli przedstawiciele uniwersytetów z siedmiu krajów: Bułgarii (University of Forestry), Holandii (AERES Universtiy of Applied Sciences), Rumunii (University of Agronomic Sciences and Veterinary Medicine of Bucharest), Słowacji (University of Veterinary Medicine and Pharmacy in Košice), Turcji (Ankara University), Włoch (University of Messina) i Polski (</w:t>
      </w:r>
      <w:r>
        <w:rPr>
          <w:rFonts w:ascii="Calibri" w:eastAsia="Batang" w:hAnsi="Calibri" w:cs="Calibri"/>
          <w:lang w:val="en-US" w:eastAsia="pl-PL"/>
        </w:rPr>
        <w:t>Uniwersytet Rolniczy w Krakowie</w:t>
      </w:r>
      <w:r w:rsidR="00463346" w:rsidRPr="00DD7DE6">
        <w:rPr>
          <w:rFonts w:ascii="Calibri" w:eastAsia="Batang" w:hAnsi="Calibri" w:cs="Calibri"/>
          <w:lang w:val="en-US" w:eastAsia="pl-PL"/>
        </w:rPr>
        <w:t xml:space="preserve">). </w:t>
      </w:r>
      <w:r w:rsidR="00463346" w:rsidRPr="00DD7DE6">
        <w:rPr>
          <w:rFonts w:ascii="Calibri" w:eastAsia="Batang" w:hAnsi="Calibri" w:cs="Calibri"/>
          <w:lang w:eastAsia="pl-PL"/>
        </w:rPr>
        <w:t xml:space="preserve">Efektem pracy konsorcjum będzie złożenie do 31 stycznia 2023 r. wniosku w ramach inicjatywy „Uniwersytety europejskie” </w:t>
      </w:r>
      <w:r w:rsidR="00463346" w:rsidRPr="00DD7DE6">
        <w:rPr>
          <w:rFonts w:ascii="Calibri" w:eastAsia="Batang" w:hAnsi="Calibri" w:cs="Calibri"/>
          <w:lang w:eastAsia="pl-PL"/>
        </w:rPr>
        <w:br/>
      </w:r>
      <w:r w:rsidR="00463346" w:rsidRPr="00DD7DE6">
        <w:rPr>
          <w:rFonts w:ascii="Calibri" w:eastAsia="Batang" w:hAnsi="Calibri" w:cs="Calibri"/>
          <w:lang w:eastAsia="pl-PL"/>
        </w:rPr>
        <w:lastRenderedPageBreak/>
        <w:t xml:space="preserve">o utworzenie Uniwersytetu Europejskiego </w:t>
      </w:r>
      <w:r>
        <w:rPr>
          <w:rFonts w:ascii="Calibri" w:eastAsia="Batang" w:hAnsi="Calibri" w:cs="Calibri"/>
          <w:lang w:eastAsia="pl-PL"/>
        </w:rPr>
        <w:t xml:space="preserve">„Step2Green Europe – </w:t>
      </w:r>
      <w:r w:rsidR="00463346" w:rsidRPr="00DD7DE6">
        <w:rPr>
          <w:rFonts w:ascii="Calibri" w:eastAsia="Batang" w:hAnsi="Calibri" w:cs="Calibri"/>
          <w:lang w:eastAsia="pl-PL"/>
        </w:rPr>
        <w:t xml:space="preserve"> One Health Approach for </w:t>
      </w:r>
      <w:r w:rsidR="00463346" w:rsidRPr="00DD7DE6">
        <w:rPr>
          <w:rFonts w:ascii="Calibri" w:eastAsia="Batang" w:hAnsi="Calibri" w:cs="Calibri"/>
          <w:lang w:eastAsia="pl-PL"/>
        </w:rPr>
        <w:br/>
        <w:t>a Green University (SELENE)</w:t>
      </w:r>
      <w:r>
        <w:rPr>
          <w:rFonts w:ascii="Calibri" w:eastAsia="Batang" w:hAnsi="Calibri" w:cs="Calibri"/>
          <w:lang w:eastAsia="pl-PL"/>
        </w:rPr>
        <w:t>”</w:t>
      </w:r>
      <w:r w:rsidR="00DE11CB" w:rsidRPr="00DD7DE6">
        <w:rPr>
          <w:rFonts w:ascii="Calibri" w:eastAsia="Batang" w:hAnsi="Calibri" w:cs="Calibri"/>
          <w:lang w:eastAsia="pl-PL"/>
        </w:rPr>
        <w:t>. Dodał, że w popr</w:t>
      </w:r>
      <w:r>
        <w:rPr>
          <w:rFonts w:ascii="Calibri" w:eastAsia="Batang" w:hAnsi="Calibri" w:cs="Calibri"/>
          <w:lang w:eastAsia="pl-PL"/>
        </w:rPr>
        <w:t>zednim projekcie startowaliśmy jako</w:t>
      </w:r>
      <w:r w:rsidR="00DE11CB" w:rsidRPr="00DD7DE6">
        <w:rPr>
          <w:rFonts w:ascii="Calibri" w:eastAsia="Batang" w:hAnsi="Calibri" w:cs="Calibri"/>
          <w:lang w:eastAsia="pl-PL"/>
        </w:rPr>
        <w:t xml:space="preserve"> cztery uczelnie i otrzymaliśmy w nim za mał</w:t>
      </w:r>
      <w:r w:rsidR="001B0DF3" w:rsidRPr="00DD7DE6">
        <w:rPr>
          <w:rFonts w:ascii="Calibri" w:eastAsia="Batang" w:hAnsi="Calibri" w:cs="Calibri"/>
          <w:lang w:eastAsia="pl-PL"/>
        </w:rPr>
        <w:t>ą</w:t>
      </w:r>
      <w:r w:rsidR="00DE11CB" w:rsidRPr="00DD7DE6">
        <w:rPr>
          <w:rFonts w:ascii="Calibri" w:eastAsia="Batang" w:hAnsi="Calibri" w:cs="Calibri"/>
          <w:lang w:eastAsia="pl-PL"/>
        </w:rPr>
        <w:t xml:space="preserve"> ilość punktów. </w:t>
      </w:r>
      <w:r w:rsidR="00DE11CB" w:rsidRPr="00762FB5">
        <w:rPr>
          <w:rFonts w:ascii="Calibri" w:eastAsia="Batang" w:hAnsi="Calibri" w:cs="Calibri"/>
          <w:lang w:eastAsia="pl-PL"/>
        </w:rPr>
        <w:t xml:space="preserve">Teraz </w:t>
      </w:r>
      <w:r w:rsidR="007134C8" w:rsidRPr="00762FB5">
        <w:rPr>
          <w:rFonts w:ascii="Calibri" w:eastAsia="Batang" w:hAnsi="Calibri" w:cs="Calibri"/>
          <w:lang w:eastAsia="pl-PL"/>
        </w:rPr>
        <w:t>liczymy na znacznie wyższą ocenę, skutkująca powstaniem naszego Uniwersytetu europejskiego</w:t>
      </w:r>
      <w:r w:rsidR="00DE11CB" w:rsidRPr="00762FB5">
        <w:rPr>
          <w:rFonts w:ascii="Calibri" w:eastAsia="Batang" w:hAnsi="Calibri" w:cs="Calibri"/>
          <w:lang w:eastAsia="pl-PL"/>
        </w:rPr>
        <w:t xml:space="preserve">. </w:t>
      </w:r>
      <w:r w:rsidR="004A12B0" w:rsidRPr="00762FB5">
        <w:rPr>
          <w:rFonts w:ascii="Calibri" w:eastAsia="Batang" w:hAnsi="Calibri" w:cs="Calibri"/>
          <w:lang w:eastAsia="pl-PL"/>
        </w:rPr>
        <w:t>Podziękował</w:t>
      </w:r>
      <w:r w:rsidR="004A12B0" w:rsidRPr="00DD7DE6">
        <w:rPr>
          <w:rFonts w:ascii="Calibri" w:eastAsia="Batang" w:hAnsi="Calibri" w:cs="Calibri"/>
          <w:lang w:eastAsia="pl-PL"/>
        </w:rPr>
        <w:t xml:space="preserve"> Prorektorowi ds. </w:t>
      </w:r>
      <w:r w:rsidR="005F3E32" w:rsidRPr="00DD7DE6">
        <w:rPr>
          <w:rFonts w:ascii="Calibri" w:eastAsia="Batang" w:hAnsi="Calibri" w:cs="Calibri"/>
          <w:lang w:eastAsia="pl-PL"/>
        </w:rPr>
        <w:t>Współpracy</w:t>
      </w:r>
      <w:r w:rsidR="004A12B0" w:rsidRPr="00DD7DE6">
        <w:rPr>
          <w:rFonts w:ascii="Calibri" w:eastAsia="Batang" w:hAnsi="Calibri" w:cs="Calibri"/>
          <w:lang w:eastAsia="pl-PL"/>
        </w:rPr>
        <w:t xml:space="preserve"> z Zagranicom oraz pracownikom jego biur za ogram wykonanej pracy w tym zakresie</w:t>
      </w:r>
      <w:r w:rsidR="001B0DF3" w:rsidRPr="00DD7DE6">
        <w:rPr>
          <w:rFonts w:ascii="Calibri" w:eastAsia="Batang" w:hAnsi="Calibri" w:cs="Calibri"/>
          <w:lang w:eastAsia="pl-PL"/>
        </w:rPr>
        <w:t>;</w:t>
      </w:r>
      <w:r w:rsidR="004A12B0" w:rsidRPr="00DD7DE6">
        <w:rPr>
          <w:rFonts w:ascii="Calibri" w:eastAsia="Batang" w:hAnsi="Calibri" w:cs="Calibri"/>
          <w:lang w:eastAsia="pl-PL"/>
        </w:rPr>
        <w:t xml:space="preserve"> </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eastAsia="Batang" w:hAnsi="Calibri" w:cs="Calibri"/>
          <w:lang w:eastAsia="pl-PL"/>
        </w:rPr>
      </w:pPr>
      <w:r w:rsidRPr="00DD7DE6">
        <w:rPr>
          <w:rFonts w:ascii="Calibri" w:eastAsia="Batang" w:hAnsi="Calibri" w:cs="Calibri"/>
          <w:lang w:eastAsia="pl-PL"/>
        </w:rPr>
        <w:t xml:space="preserve">Zespół projektowy pod kierownictwem dr. hab. inż. </w:t>
      </w:r>
      <w:r w:rsidRPr="00DD7DE6">
        <w:rPr>
          <w:rFonts w:ascii="Calibri" w:eastAsia="Batang" w:hAnsi="Calibri" w:cs="Calibri"/>
          <w:lang w:val="en-US" w:eastAsia="pl-PL"/>
        </w:rPr>
        <w:t>Wojciecha Szewczyka, prof. URK otrzymał</w:t>
      </w:r>
      <w:r w:rsidR="002A799D">
        <w:rPr>
          <w:rFonts w:ascii="Calibri" w:eastAsia="Batang" w:hAnsi="Calibri" w:cs="Calibri"/>
          <w:lang w:val="en-US" w:eastAsia="pl-PL"/>
        </w:rPr>
        <w:t xml:space="preserve"> wsparcie na projekt „LOCALITY –</w:t>
      </w:r>
      <w:r w:rsidRPr="00DD7DE6">
        <w:rPr>
          <w:rFonts w:ascii="Calibri" w:eastAsia="Batang" w:hAnsi="Calibri" w:cs="Calibri"/>
          <w:lang w:val="en-US" w:eastAsia="pl-PL"/>
        </w:rPr>
        <w:t xml:space="preserve"> Nature-positive algae-based food, agriculture, aquaculture and textile products made in North and Baltic Sea ecosystems”. </w:t>
      </w:r>
      <w:r w:rsidRPr="00DD7DE6">
        <w:rPr>
          <w:rFonts w:ascii="Calibri" w:eastAsia="Batang" w:hAnsi="Calibri" w:cs="Calibri"/>
          <w:lang w:eastAsia="pl-PL"/>
        </w:rPr>
        <w:t xml:space="preserve">Jednym </w:t>
      </w:r>
      <w:r w:rsidR="002A799D">
        <w:rPr>
          <w:rFonts w:ascii="Calibri" w:eastAsia="Batang" w:hAnsi="Calibri" w:cs="Calibri"/>
          <w:lang w:eastAsia="pl-PL"/>
        </w:rPr>
        <w:br/>
      </w:r>
      <w:r w:rsidRPr="00DD7DE6">
        <w:rPr>
          <w:rFonts w:ascii="Calibri" w:eastAsia="Batang" w:hAnsi="Calibri" w:cs="Calibri"/>
          <w:lang w:eastAsia="pl-PL"/>
        </w:rPr>
        <w:t xml:space="preserve">z partnerów jest Uniwersytet Rolniczy, liderem projektu będzie Norweski Instytut Badań Wody. Celem projektu jest opracowanie innowacyjnych i zrównoważonych produktów na bazie alg. Cały projekt uzyskał dofinansowanie Komisji Europejskiej w wysokości 8,5 mln </w:t>
      </w:r>
      <w:r w:rsidR="002A799D">
        <w:rPr>
          <w:rFonts w:ascii="Calibri" w:eastAsia="Batang" w:hAnsi="Calibri" w:cs="Calibri"/>
          <w:lang w:eastAsia="pl-PL"/>
        </w:rPr>
        <w:t>e</w:t>
      </w:r>
      <w:r w:rsidRPr="00DD7DE6">
        <w:rPr>
          <w:rFonts w:ascii="Calibri" w:eastAsia="Batang" w:hAnsi="Calibri" w:cs="Calibri"/>
          <w:lang w:eastAsia="pl-PL"/>
        </w:rPr>
        <w:t xml:space="preserve">uro, </w:t>
      </w:r>
      <w:r w:rsidRPr="00DD7DE6">
        <w:rPr>
          <w:rFonts w:ascii="Calibri" w:eastAsia="Batang" w:hAnsi="Calibri" w:cs="Calibri"/>
          <w:lang w:eastAsia="pl-PL"/>
        </w:rPr>
        <w:br/>
        <w:t>a konsorcjum projektowe składa się z 28 partnerów pochodzących z sektora badawczego, przemysłowego i usługowego;</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eastAsia="Batang" w:hAnsi="Calibri" w:cs="Calibri"/>
          <w:lang w:eastAsia="pl-PL"/>
        </w:rPr>
      </w:pPr>
      <w:r w:rsidRPr="00DD7DE6">
        <w:rPr>
          <w:rFonts w:ascii="Calibri" w:eastAsia="Batang" w:hAnsi="Calibri" w:cs="Calibri"/>
          <w:lang w:eastAsia="pl-PL"/>
        </w:rPr>
        <w:t xml:space="preserve">podpisane zostało porozumienie o współpracy ze Szkołą Podstawową im. św. Królowej Jadwigi w Więcławicach Starych. Umowę uroczyście podpisali: </w:t>
      </w:r>
      <w:r w:rsidRPr="00DD7DE6">
        <w:rPr>
          <w:rFonts w:ascii="Calibri" w:eastAsia="Batang" w:hAnsi="Calibri" w:cs="Calibri"/>
          <w:b/>
          <w:lang w:eastAsia="pl-PL"/>
        </w:rPr>
        <w:t xml:space="preserve">Prorektor ds. Kształcenia, </w:t>
      </w:r>
      <w:r w:rsidR="002A799D">
        <w:rPr>
          <w:rFonts w:ascii="Calibri" w:eastAsia="Batang" w:hAnsi="Calibri" w:cs="Calibri"/>
          <w:b/>
          <w:lang w:eastAsia="pl-PL"/>
        </w:rPr>
        <w:br/>
      </w:r>
      <w:r w:rsidRPr="00DD7DE6">
        <w:rPr>
          <w:rFonts w:ascii="Calibri" w:eastAsia="Batang" w:hAnsi="Calibri" w:cs="Calibri"/>
          <w:b/>
          <w:lang w:eastAsia="pl-PL"/>
        </w:rPr>
        <w:t>dr hab. inż. Andrzej Bogdał, prof. URK</w:t>
      </w:r>
      <w:r w:rsidR="002A799D">
        <w:rPr>
          <w:rFonts w:ascii="Calibri" w:eastAsia="Batang" w:hAnsi="Calibri" w:cs="Calibri"/>
          <w:b/>
          <w:lang w:eastAsia="pl-PL"/>
        </w:rPr>
        <w:t>,</w:t>
      </w:r>
      <w:r w:rsidRPr="00DD7DE6">
        <w:rPr>
          <w:rFonts w:ascii="Calibri" w:eastAsia="Batang" w:hAnsi="Calibri" w:cs="Calibri"/>
          <w:lang w:eastAsia="pl-PL"/>
        </w:rPr>
        <w:t xml:space="preserve"> oraz </w:t>
      </w:r>
      <w:r w:rsidR="002A799D">
        <w:rPr>
          <w:rFonts w:ascii="Calibri" w:eastAsia="Batang" w:hAnsi="Calibri" w:cs="Calibri"/>
          <w:b/>
          <w:lang w:eastAsia="pl-PL"/>
        </w:rPr>
        <w:t>Dyrektor s</w:t>
      </w:r>
      <w:r w:rsidRPr="00DD7DE6">
        <w:rPr>
          <w:rFonts w:ascii="Calibri" w:eastAsia="Batang" w:hAnsi="Calibri" w:cs="Calibri"/>
          <w:b/>
          <w:lang w:eastAsia="pl-PL"/>
        </w:rPr>
        <w:t>zkoły – Monika Wołek;</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eastAsia="Batang" w:hAnsi="Calibri" w:cs="Calibri"/>
          <w:lang w:eastAsia="pl-PL"/>
        </w:rPr>
      </w:pPr>
      <w:r w:rsidRPr="00DD7DE6">
        <w:rPr>
          <w:rFonts w:ascii="Calibri" w:eastAsia="Batang" w:hAnsi="Calibri" w:cs="Calibri"/>
          <w:lang w:eastAsia="pl-PL"/>
        </w:rPr>
        <w:t xml:space="preserve">podpisane zostało porozumienie o współpracy z XLIV Liceum Ogólnokształcącym </w:t>
      </w:r>
      <w:r w:rsidRPr="00DD7DE6">
        <w:rPr>
          <w:rFonts w:ascii="Calibri" w:eastAsia="Batang" w:hAnsi="Calibri" w:cs="Calibri"/>
          <w:lang w:eastAsia="pl-PL"/>
        </w:rPr>
        <w:br/>
        <w:t xml:space="preserve">w Krakowie. Umowa została podpisana przez Prorektora ds. Kształcenia URK, </w:t>
      </w:r>
      <w:r w:rsidRPr="002A799D">
        <w:rPr>
          <w:rFonts w:ascii="Calibri" w:eastAsia="Batang" w:hAnsi="Calibri" w:cs="Calibri"/>
          <w:b/>
          <w:lang w:eastAsia="pl-PL"/>
        </w:rPr>
        <w:t>dr. hab. inż. Andrzeja Bogdała, prof. URK</w:t>
      </w:r>
      <w:r w:rsidRPr="00DD7DE6">
        <w:rPr>
          <w:rFonts w:ascii="Calibri" w:eastAsia="Batang" w:hAnsi="Calibri" w:cs="Calibri"/>
          <w:lang w:eastAsia="pl-PL"/>
        </w:rPr>
        <w:t xml:space="preserve"> oraz </w:t>
      </w:r>
      <w:r w:rsidRPr="00DD7DE6">
        <w:rPr>
          <w:rFonts w:ascii="Calibri" w:eastAsia="Batang" w:hAnsi="Calibri" w:cs="Calibri"/>
          <w:b/>
          <w:lang w:eastAsia="pl-PL"/>
        </w:rPr>
        <w:t>Dyrektora</w:t>
      </w:r>
      <w:r w:rsidR="002A799D">
        <w:rPr>
          <w:rFonts w:ascii="Calibri" w:eastAsia="Batang" w:hAnsi="Calibri" w:cs="Calibri"/>
          <w:b/>
          <w:lang w:eastAsia="pl-PL"/>
        </w:rPr>
        <w:t xml:space="preserve"> l</w:t>
      </w:r>
      <w:r w:rsidRPr="00DD7DE6">
        <w:rPr>
          <w:rFonts w:ascii="Calibri" w:eastAsia="Batang" w:hAnsi="Calibri" w:cs="Calibri"/>
          <w:b/>
          <w:lang w:eastAsia="pl-PL"/>
        </w:rPr>
        <w:t>iceum – mgr. Mariusza Graniczkę</w:t>
      </w:r>
      <w:r w:rsidRPr="00DD7DE6">
        <w:rPr>
          <w:rFonts w:ascii="Calibri" w:eastAsia="Batang" w:hAnsi="Calibri" w:cs="Calibri"/>
          <w:lang w:eastAsia="pl-PL"/>
        </w:rPr>
        <w:t>;</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eastAsia="Batang" w:hAnsi="Calibri" w:cs="Calibri"/>
          <w:lang w:eastAsia="pl-PL"/>
        </w:rPr>
      </w:pPr>
      <w:r w:rsidRPr="00DD7DE6">
        <w:rPr>
          <w:rFonts w:ascii="Calibri" w:eastAsia="Batang" w:hAnsi="Calibri" w:cs="Calibri"/>
          <w:lang w:eastAsia="pl-PL"/>
        </w:rPr>
        <w:t xml:space="preserve">podczas XXX Międzynarodowego Kongresu Medycyny Weterynaryjnej Małych Zwierząt PSLWM nagrody „za wybitny wkład w rozwój medycyny weterynaryjnej małych zwierząt oraz Polskiego Stowarzyszenia Lekarzy Weterynarii Małych Zwierząt” odebrali </w:t>
      </w:r>
      <w:r w:rsidRPr="00DD7DE6">
        <w:rPr>
          <w:rFonts w:ascii="Calibri" w:eastAsia="Batang" w:hAnsi="Calibri" w:cs="Calibri"/>
          <w:b/>
          <w:lang w:eastAsia="pl-PL"/>
        </w:rPr>
        <w:t>dr hab. n. wet. Izabela Krakowska, prof. URK</w:t>
      </w:r>
      <w:r w:rsidR="002A799D">
        <w:rPr>
          <w:rFonts w:ascii="Calibri" w:eastAsia="Batang" w:hAnsi="Calibri" w:cs="Calibri"/>
          <w:b/>
          <w:lang w:eastAsia="pl-PL"/>
        </w:rPr>
        <w:t>,</w:t>
      </w:r>
      <w:r w:rsidRPr="00DD7DE6">
        <w:rPr>
          <w:rFonts w:ascii="Calibri" w:eastAsia="Batang" w:hAnsi="Calibri" w:cs="Calibri"/>
          <w:lang w:eastAsia="pl-PL"/>
        </w:rPr>
        <w:t xml:space="preserve"> oraz </w:t>
      </w:r>
      <w:r w:rsidRPr="00DD7DE6">
        <w:rPr>
          <w:rFonts w:ascii="Calibri" w:eastAsia="Batang" w:hAnsi="Calibri" w:cs="Calibri"/>
          <w:b/>
          <w:lang w:eastAsia="pl-PL"/>
        </w:rPr>
        <w:t>dr hab. n. wet. Roman Aleksiewicz, prof. URK</w:t>
      </w:r>
      <w:r w:rsidRPr="00DD7DE6">
        <w:rPr>
          <w:rFonts w:ascii="Calibri" w:eastAsia="Batang" w:hAnsi="Calibri" w:cs="Calibri"/>
          <w:lang w:eastAsia="pl-PL"/>
        </w:rPr>
        <w:t>;</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eastAsia="Batang" w:hAnsi="Calibri" w:cs="Calibri"/>
          <w:lang w:eastAsia="pl-PL"/>
        </w:rPr>
      </w:pPr>
      <w:r w:rsidRPr="00DD7DE6">
        <w:rPr>
          <w:rFonts w:ascii="Calibri" w:eastAsia="Batang" w:hAnsi="Calibri" w:cs="Calibri"/>
          <w:lang w:eastAsia="pl-PL"/>
        </w:rPr>
        <w:t>Wydział Hodowli i Biologii Zwierząt podpisał umowę o współpracy między Uniwersytetem Rolniczym w Krakowie, a Miejskim Zakładem Usług Komunalnych w Sosnowcu. Współpraca obejmować będzie wspólne działanie na rzecz ochrony gatunków zagrożonych wyginięciem, ze szczególnym uwzględnieniem ochrony chomika europejskiego. Jednym z pierwszych wspólnych kroków jest plan utworzenia hodowli zachowawczej w Egzotarium w Sosnowcu;</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eastAsia="Batang" w:hAnsi="Calibri" w:cs="Calibri"/>
          <w:lang w:eastAsia="pl-PL"/>
        </w:rPr>
      </w:pPr>
      <w:r w:rsidRPr="00DD7DE6">
        <w:rPr>
          <w:rFonts w:ascii="Calibri" w:eastAsia="Batang" w:hAnsi="Calibri" w:cs="Calibri"/>
          <w:lang w:eastAsia="pl-PL"/>
        </w:rPr>
        <w:t>Wydział Biotechnologii i Ogrodnictwa został Partnerem Małopolskie</w:t>
      </w:r>
      <w:r w:rsidR="003F6B3D">
        <w:rPr>
          <w:rFonts w:ascii="Calibri" w:eastAsia="Batang" w:hAnsi="Calibri" w:cs="Calibri"/>
          <w:lang w:eastAsia="pl-PL"/>
        </w:rPr>
        <w:t>go</w:t>
      </w:r>
      <w:r w:rsidRPr="00DD7DE6">
        <w:rPr>
          <w:rFonts w:ascii="Calibri" w:eastAsia="Batang" w:hAnsi="Calibri" w:cs="Calibri"/>
          <w:lang w:eastAsia="pl-PL"/>
        </w:rPr>
        <w:t xml:space="preserve"> Centrum Nauki Cogiteon;</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eastAsia="Batang" w:hAnsi="Calibri" w:cs="Calibri"/>
          <w:lang w:eastAsia="pl-PL"/>
        </w:rPr>
      </w:pPr>
      <w:r w:rsidRPr="00DD7DE6">
        <w:rPr>
          <w:rFonts w:ascii="Calibri" w:eastAsia="Batang" w:hAnsi="Calibri" w:cs="Calibri"/>
          <w:lang w:eastAsia="pl-PL"/>
        </w:rPr>
        <w:lastRenderedPageBreak/>
        <w:t xml:space="preserve">wśród osób nominowanych w plebiscycie Osobowość Roku 2022 </w:t>
      </w:r>
      <w:r w:rsidR="003F6B3D">
        <w:rPr>
          <w:rFonts w:ascii="Calibri" w:eastAsia="Batang" w:hAnsi="Calibri" w:cs="Calibri"/>
          <w:lang w:eastAsia="pl-PL"/>
        </w:rPr>
        <w:t xml:space="preserve">przez dziennikpolski24.pl </w:t>
      </w:r>
      <w:r w:rsidR="003F6B3D">
        <w:rPr>
          <w:rFonts w:ascii="Calibri" w:eastAsia="Batang" w:hAnsi="Calibri" w:cs="Calibri"/>
          <w:lang w:eastAsia="pl-PL"/>
        </w:rPr>
        <w:br/>
        <w:t xml:space="preserve"> i Gazetę Krakowską</w:t>
      </w:r>
      <w:r w:rsidRPr="00DD7DE6">
        <w:rPr>
          <w:rFonts w:ascii="Calibri" w:eastAsia="Batang" w:hAnsi="Calibri" w:cs="Calibri"/>
          <w:lang w:eastAsia="pl-PL"/>
        </w:rPr>
        <w:t xml:space="preserve"> znaleźli się pracownicy naszej Uczelni: </w:t>
      </w:r>
      <w:r w:rsidRPr="00DD7DE6">
        <w:rPr>
          <w:rFonts w:ascii="Calibri" w:eastAsia="Batang" w:hAnsi="Calibri" w:cs="Calibri"/>
          <w:b/>
          <w:lang w:eastAsia="pl-PL"/>
        </w:rPr>
        <w:t>prof. Ewa Błońska, prof. Marcin Rapacz,</w:t>
      </w:r>
      <w:r w:rsidRPr="00DD7DE6">
        <w:rPr>
          <w:rFonts w:ascii="Calibri" w:eastAsia="Batang" w:hAnsi="Calibri" w:cs="Calibri"/>
          <w:lang w:eastAsia="pl-PL"/>
        </w:rPr>
        <w:t xml:space="preserve"> </w:t>
      </w:r>
      <w:r w:rsidRPr="00DD7DE6">
        <w:rPr>
          <w:rFonts w:ascii="Calibri" w:eastAsia="Batang" w:hAnsi="Calibri" w:cs="Calibri"/>
          <w:b/>
          <w:lang w:eastAsia="pl-PL"/>
        </w:rPr>
        <w:t>dr hab. inż. Ewelina Jamróz, prof. URK,</w:t>
      </w:r>
      <w:r w:rsidR="003F6B3D">
        <w:rPr>
          <w:rFonts w:ascii="Calibri" w:eastAsia="Batang" w:hAnsi="Calibri" w:cs="Calibri"/>
          <w:b/>
          <w:lang w:eastAsia="pl-PL"/>
        </w:rPr>
        <w:t xml:space="preserve"> dr hab. inż. Maria Pobożniak,</w:t>
      </w:r>
      <w:r w:rsidRPr="00DD7DE6">
        <w:rPr>
          <w:rFonts w:ascii="Calibri" w:eastAsia="Batang" w:hAnsi="Calibri" w:cs="Calibri"/>
          <w:b/>
          <w:lang w:eastAsia="pl-PL"/>
        </w:rPr>
        <w:t xml:space="preserve"> mgr inż. Magdalena Nuckowska</w:t>
      </w:r>
      <w:r w:rsidRPr="00DD7DE6">
        <w:rPr>
          <w:rFonts w:ascii="Calibri" w:eastAsia="Batang" w:hAnsi="Calibri" w:cs="Calibri"/>
          <w:lang w:eastAsia="pl-PL"/>
        </w:rPr>
        <w:t>;</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eastAsia="Batang" w:hAnsi="Calibri" w:cs="Calibri"/>
          <w:b/>
          <w:lang w:eastAsia="pl-PL"/>
        </w:rPr>
      </w:pPr>
      <w:r w:rsidRPr="00DD7DE6">
        <w:rPr>
          <w:rFonts w:ascii="Calibri" w:eastAsia="Batang" w:hAnsi="Calibri" w:cs="Calibri"/>
          <w:b/>
          <w:lang w:eastAsia="pl-PL"/>
        </w:rPr>
        <w:t>mgr inż. Wojciech Krawczyk</w:t>
      </w:r>
      <w:r w:rsidRPr="00DD7DE6">
        <w:rPr>
          <w:rFonts w:ascii="Calibri" w:eastAsia="Batang" w:hAnsi="Calibri" w:cs="Calibri"/>
          <w:lang w:eastAsia="pl-PL"/>
        </w:rPr>
        <w:t xml:space="preserve"> </w:t>
      </w:r>
      <w:r w:rsidR="008215FE" w:rsidRPr="00DD7DE6">
        <w:rPr>
          <w:rFonts w:ascii="Calibri" w:eastAsia="Batang" w:hAnsi="Calibri" w:cs="Calibri"/>
          <w:lang w:eastAsia="pl-PL"/>
        </w:rPr>
        <w:t>otrzymał wyróżnienie</w:t>
      </w:r>
      <w:r w:rsidRPr="00DD7DE6">
        <w:rPr>
          <w:rFonts w:ascii="Calibri" w:eastAsia="Batang" w:hAnsi="Calibri" w:cs="Calibri"/>
          <w:lang w:eastAsia="pl-PL"/>
        </w:rPr>
        <w:t xml:space="preserve"> Ministra Rozwoju</w:t>
      </w:r>
      <w:r w:rsidR="009C75E7" w:rsidRPr="00DD7DE6">
        <w:rPr>
          <w:rFonts w:ascii="Calibri" w:eastAsia="Batang" w:hAnsi="Calibri" w:cs="Calibri"/>
          <w:lang w:eastAsia="pl-PL"/>
        </w:rPr>
        <w:t xml:space="preserve"> </w:t>
      </w:r>
      <w:r w:rsidRPr="00DD7DE6">
        <w:rPr>
          <w:rFonts w:ascii="Calibri" w:eastAsia="Batang" w:hAnsi="Calibri" w:cs="Calibri"/>
          <w:lang w:eastAsia="pl-PL"/>
        </w:rPr>
        <w:t xml:space="preserve">i Technologii w IV edycji konkursu w dziedzinie geoinformacji za pracę magisterską pt.: „Monitoring procesów przemian zamierających górnoreglowych borów świerkowych w masywie Kudłonia i Jaworzyny Kamienickiej w Gorczańskim Parku Narodowym z wykorzystaniem teledetekcji lotniczej </w:t>
      </w:r>
      <w:r w:rsidR="00516567">
        <w:rPr>
          <w:rFonts w:ascii="Calibri" w:eastAsia="Batang" w:hAnsi="Calibri" w:cs="Calibri"/>
          <w:lang w:eastAsia="pl-PL"/>
        </w:rPr>
        <w:br/>
      </w:r>
      <w:r w:rsidRPr="00DD7DE6">
        <w:rPr>
          <w:rFonts w:ascii="Calibri" w:eastAsia="Batang" w:hAnsi="Calibri" w:cs="Calibri"/>
          <w:lang w:eastAsia="pl-PL"/>
        </w:rPr>
        <w:t xml:space="preserve">i satelitarnej”. Promotorem pracy był </w:t>
      </w:r>
      <w:r w:rsidRPr="00DD7DE6">
        <w:rPr>
          <w:rFonts w:ascii="Calibri" w:eastAsia="Batang" w:hAnsi="Calibri" w:cs="Calibri"/>
          <w:b/>
          <w:lang w:eastAsia="pl-PL"/>
        </w:rPr>
        <w:t>dr hab. inż. Piotr Wężyk, prof. URK;</w:t>
      </w:r>
    </w:p>
    <w:p w:rsidR="00463346" w:rsidRPr="00DD7DE6" w:rsidRDefault="00463346" w:rsidP="00463346">
      <w:pPr>
        <w:numPr>
          <w:ilvl w:val="0"/>
          <w:numId w:val="14"/>
        </w:numPr>
        <w:tabs>
          <w:tab w:val="left" w:pos="284"/>
        </w:tabs>
        <w:suppressAutoHyphens w:val="0"/>
        <w:spacing w:line="360" w:lineRule="auto"/>
        <w:ind w:left="0" w:firstLine="0"/>
        <w:contextualSpacing/>
        <w:rPr>
          <w:rFonts w:ascii="Calibri" w:eastAsia="Batang" w:hAnsi="Calibri" w:cs="Calibri"/>
          <w:lang w:eastAsia="pl-PL"/>
        </w:rPr>
      </w:pPr>
      <w:r w:rsidRPr="00DD7DE6">
        <w:rPr>
          <w:rFonts w:ascii="Calibri" w:eastAsia="Batang" w:hAnsi="Calibri" w:cs="Calibri"/>
          <w:b/>
          <w:lang w:eastAsia="pl-PL"/>
        </w:rPr>
        <w:t xml:space="preserve">Michał Jagielski, </w:t>
      </w:r>
      <w:r w:rsidRPr="00DD7DE6">
        <w:rPr>
          <w:rFonts w:ascii="Calibri" w:eastAsia="Batang" w:hAnsi="Calibri" w:cs="Calibri"/>
          <w:lang w:eastAsia="pl-PL"/>
        </w:rPr>
        <w:t xml:space="preserve">student Wydziału Hodowli i Biologii Zwierząt, w Mistrzostwach Polski 2022 w lotach gołębi pocztowych zdobył 1. miejsce w okręgu Nowy Sącz oraz odebrał nagrodę za 6. miejsce w ogólnokrajowej kategorii Młodzieżowe Mistrzostwo Polski Gołębi Młodych podczas 71. Ogólnopolskiej Wystawy Gołębi Pocztowych. </w:t>
      </w:r>
    </w:p>
    <w:p w:rsidR="00583313" w:rsidRPr="00DD7DE6" w:rsidRDefault="00583313" w:rsidP="00C71C4B">
      <w:pPr>
        <w:suppressAutoHyphens w:val="0"/>
        <w:spacing w:line="360" w:lineRule="auto"/>
        <w:ind w:left="283"/>
        <w:rPr>
          <w:rFonts w:ascii="Calibri" w:eastAsia="Batang" w:hAnsi="Calibri" w:cs="Calibri"/>
          <w:lang w:eastAsia="en-US"/>
        </w:rPr>
      </w:pPr>
    </w:p>
    <w:p w:rsidR="00A95A37" w:rsidRPr="00DD7DE6" w:rsidRDefault="00833F8D" w:rsidP="00C11F5B">
      <w:pPr>
        <w:suppressAutoHyphens w:val="0"/>
        <w:spacing w:line="360" w:lineRule="auto"/>
        <w:contextualSpacing/>
        <w:rPr>
          <w:rFonts w:ascii="Calibri" w:hAnsi="Calibri" w:cs="Calibri"/>
          <w:lang w:eastAsia="pl-PL"/>
        </w:rPr>
      </w:pPr>
      <w:r w:rsidRPr="00DD7DE6">
        <w:rPr>
          <w:rFonts w:ascii="Calibri" w:hAnsi="Calibri" w:cs="Calibri"/>
          <w:b/>
          <w:lang w:eastAsia="pl-PL"/>
        </w:rPr>
        <w:t xml:space="preserve">Prorektor ds. Nauki prof. Agnieszka Filipiak-Florkiewicz </w:t>
      </w:r>
      <w:r w:rsidR="00A95A37" w:rsidRPr="00DD7DE6">
        <w:rPr>
          <w:rFonts w:ascii="Calibri" w:hAnsi="Calibri" w:cs="Calibri"/>
          <w:lang w:eastAsia="pl-PL"/>
        </w:rPr>
        <w:t>przedstawiła wyniki ewaluacji jakości działalności j</w:t>
      </w:r>
      <w:r w:rsidR="003F6B3D">
        <w:rPr>
          <w:rFonts w:ascii="Calibri" w:hAnsi="Calibri" w:cs="Calibri"/>
          <w:lang w:eastAsia="pl-PL"/>
        </w:rPr>
        <w:t xml:space="preserve">ednostek naukowych za lata 2017 – </w:t>
      </w:r>
      <w:r w:rsidR="00A95A37" w:rsidRPr="00DD7DE6">
        <w:rPr>
          <w:rFonts w:ascii="Calibri" w:hAnsi="Calibri" w:cs="Calibri"/>
          <w:lang w:eastAsia="pl-PL"/>
        </w:rPr>
        <w:t xml:space="preserve">2021. Materiał stanowi załącznik do oryginału protokołu. Dodała, że jest to duży sukces dla naszego Uniwersytetu. </w:t>
      </w:r>
      <w:r w:rsidR="00B33DDB" w:rsidRPr="00DD7DE6">
        <w:rPr>
          <w:rFonts w:ascii="Calibri" w:hAnsi="Calibri" w:cs="Calibri"/>
          <w:lang w:eastAsia="pl-PL"/>
        </w:rPr>
        <w:t xml:space="preserve"> </w:t>
      </w:r>
      <w:r w:rsidR="00A95A37" w:rsidRPr="00DD7DE6">
        <w:rPr>
          <w:rFonts w:ascii="Calibri" w:hAnsi="Calibri" w:cs="Calibri"/>
          <w:lang w:eastAsia="pl-PL"/>
        </w:rPr>
        <w:t>Powiedziała, że sytuacja związana z podjęciem próby odwoła</w:t>
      </w:r>
      <w:r w:rsidR="0023210C" w:rsidRPr="00DD7DE6">
        <w:rPr>
          <w:rFonts w:ascii="Calibri" w:hAnsi="Calibri" w:cs="Calibri"/>
          <w:lang w:eastAsia="pl-PL"/>
        </w:rPr>
        <w:t>ń</w:t>
      </w:r>
      <w:r w:rsidR="00A95A37" w:rsidRPr="00DD7DE6">
        <w:rPr>
          <w:rFonts w:ascii="Calibri" w:hAnsi="Calibri" w:cs="Calibri"/>
          <w:lang w:eastAsia="pl-PL"/>
        </w:rPr>
        <w:t xml:space="preserve"> od pierwotnych decyzji komisji oceniającej wskazała, że jesteśmy zespołem fantastycznych ludzi, którzy nawet w bardzo trudnych warunkach, zmieniających się zasadach w trakcie oceny, są w stanie sprostać wszystk</w:t>
      </w:r>
      <w:r w:rsidR="003F6B3D">
        <w:rPr>
          <w:rFonts w:ascii="Calibri" w:hAnsi="Calibri" w:cs="Calibri"/>
          <w:lang w:eastAsia="pl-PL"/>
        </w:rPr>
        <w:t>iemu. Jeśli nadal będziemy</w:t>
      </w:r>
      <w:r w:rsidR="00A95A37" w:rsidRPr="00DD7DE6">
        <w:rPr>
          <w:rFonts w:ascii="Calibri" w:hAnsi="Calibri" w:cs="Calibri"/>
          <w:lang w:eastAsia="pl-PL"/>
        </w:rPr>
        <w:t xml:space="preserve"> z sobą w t</w:t>
      </w:r>
      <w:r w:rsidR="0023210C" w:rsidRPr="00DD7DE6">
        <w:rPr>
          <w:rFonts w:ascii="Calibri" w:hAnsi="Calibri" w:cs="Calibri"/>
          <w:lang w:eastAsia="pl-PL"/>
        </w:rPr>
        <w:t>en sposób współpracować i się w</w:t>
      </w:r>
      <w:r w:rsidR="00A95A37" w:rsidRPr="00DD7DE6">
        <w:rPr>
          <w:rFonts w:ascii="Calibri" w:hAnsi="Calibri" w:cs="Calibri"/>
          <w:lang w:eastAsia="pl-PL"/>
        </w:rPr>
        <w:t xml:space="preserve">spierać to będziemy w stanie dokonać dobrych rzeczy. Pogratulowała wszystkim, którzy przyczynili się do tego sukcesu. Poprosiła </w:t>
      </w:r>
      <w:r w:rsidR="003F6B3D">
        <w:rPr>
          <w:rFonts w:ascii="Calibri" w:hAnsi="Calibri" w:cs="Calibri"/>
          <w:lang w:eastAsia="pl-PL"/>
        </w:rPr>
        <w:br/>
      </w:r>
      <w:r w:rsidR="00A95A37" w:rsidRPr="00DD7DE6">
        <w:rPr>
          <w:rFonts w:ascii="Calibri" w:hAnsi="Calibri" w:cs="Calibri"/>
          <w:lang w:eastAsia="pl-PL"/>
        </w:rPr>
        <w:t>o przekazanie</w:t>
      </w:r>
      <w:r w:rsidR="003F6B3D">
        <w:rPr>
          <w:rFonts w:ascii="Calibri" w:hAnsi="Calibri" w:cs="Calibri"/>
          <w:lang w:eastAsia="pl-PL"/>
        </w:rPr>
        <w:t xml:space="preserve"> tych podziękowań</w:t>
      </w:r>
      <w:r w:rsidR="00A95A37" w:rsidRPr="00DD7DE6">
        <w:rPr>
          <w:rFonts w:ascii="Calibri" w:hAnsi="Calibri" w:cs="Calibri"/>
          <w:lang w:eastAsia="pl-PL"/>
        </w:rPr>
        <w:t xml:space="preserve"> wszystkim pracownikom, nauczycielom i tym, którzy wspierali cały proces i działalność naukową.</w:t>
      </w:r>
    </w:p>
    <w:p w:rsidR="00A95A37" w:rsidRPr="00DD7DE6" w:rsidRDefault="00A95A37" w:rsidP="00072ABC">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w:t>
      </w:r>
      <w:r w:rsidR="00072ABC" w:rsidRPr="00DD7DE6">
        <w:rPr>
          <w:rFonts w:ascii="Calibri" w:hAnsi="Calibri" w:cs="Calibri"/>
          <w:bCs/>
          <w:lang w:eastAsia="ko-KR" w:bidi="bo-CN"/>
        </w:rPr>
        <w:t>podziękował w</w:t>
      </w:r>
      <w:r w:rsidR="0023210C" w:rsidRPr="00DD7DE6">
        <w:rPr>
          <w:rFonts w:ascii="Calibri" w:hAnsi="Calibri" w:cs="Calibri"/>
          <w:bCs/>
          <w:lang w:eastAsia="ko-KR" w:bidi="bo-CN"/>
        </w:rPr>
        <w:t>szyst</w:t>
      </w:r>
      <w:r w:rsidR="00072ABC" w:rsidRPr="00DD7DE6">
        <w:rPr>
          <w:rFonts w:ascii="Calibri" w:hAnsi="Calibri" w:cs="Calibri"/>
          <w:bCs/>
          <w:lang w:eastAsia="ko-KR" w:bidi="bo-CN"/>
        </w:rPr>
        <w:t xml:space="preserve">kim, którzy mieli ogromny wkład pracy przy składaniu wniosków jak </w:t>
      </w:r>
      <w:r w:rsidR="00072ABC" w:rsidRPr="00DD7DE6">
        <w:rPr>
          <w:rFonts w:ascii="Calibri" w:hAnsi="Calibri" w:cs="Calibri"/>
          <w:bCs/>
          <w:lang w:eastAsia="ko-KR" w:bidi="bo-CN"/>
        </w:rPr>
        <w:br/>
        <w:t>i w późniejszym czasie przy składanych odwołaniach. Przede wszystkim podziękował Prorektor ds. Nauki</w:t>
      </w:r>
      <w:r w:rsidR="0023210C" w:rsidRPr="00DD7DE6">
        <w:rPr>
          <w:rFonts w:ascii="Calibri" w:hAnsi="Calibri" w:cs="Calibri"/>
          <w:bCs/>
          <w:lang w:eastAsia="ko-KR" w:bidi="bo-CN"/>
        </w:rPr>
        <w:t xml:space="preserve">, </w:t>
      </w:r>
      <w:r w:rsidR="00072ABC" w:rsidRPr="00DD7DE6">
        <w:rPr>
          <w:rFonts w:ascii="Calibri" w:hAnsi="Calibri" w:cs="Calibri"/>
          <w:bCs/>
          <w:lang w:eastAsia="ko-KR" w:bidi="bo-CN"/>
        </w:rPr>
        <w:t xml:space="preserve">która wówczas pomimo pobytu za </w:t>
      </w:r>
      <w:r w:rsidR="00072ABC" w:rsidRPr="00762FB5">
        <w:rPr>
          <w:rFonts w:ascii="Calibri" w:hAnsi="Calibri" w:cs="Calibri"/>
          <w:bCs/>
          <w:lang w:eastAsia="ko-KR" w:bidi="bo-CN"/>
        </w:rPr>
        <w:t>granicą prow</w:t>
      </w:r>
      <w:r w:rsidR="003F6B3D" w:rsidRPr="00762FB5">
        <w:rPr>
          <w:rFonts w:ascii="Calibri" w:hAnsi="Calibri" w:cs="Calibri"/>
          <w:bCs/>
          <w:lang w:eastAsia="ko-KR" w:bidi="bo-CN"/>
        </w:rPr>
        <w:t>adziła wiele konsultacji online</w:t>
      </w:r>
      <w:r w:rsidR="00072ABC" w:rsidRPr="00762FB5">
        <w:rPr>
          <w:rFonts w:ascii="Calibri" w:hAnsi="Calibri" w:cs="Calibri"/>
          <w:bCs/>
          <w:lang w:eastAsia="ko-KR" w:bidi="bo-CN"/>
        </w:rPr>
        <w:t xml:space="preserve"> oraz koordynowała pisanie wniosków odwoławczych. Bez ogromnej roli koordynatorów dyscyplin nie </w:t>
      </w:r>
      <w:r w:rsidR="008215FE" w:rsidRPr="00762FB5">
        <w:rPr>
          <w:rFonts w:ascii="Calibri" w:hAnsi="Calibri" w:cs="Calibri"/>
          <w:bCs/>
          <w:lang w:eastAsia="ko-KR" w:bidi="bo-CN"/>
        </w:rPr>
        <w:t>sprostalibyśmy</w:t>
      </w:r>
      <w:r w:rsidR="00072ABC" w:rsidRPr="00762FB5">
        <w:rPr>
          <w:rFonts w:ascii="Calibri" w:hAnsi="Calibri" w:cs="Calibri"/>
          <w:bCs/>
          <w:lang w:eastAsia="ko-KR" w:bidi="bo-CN"/>
        </w:rPr>
        <w:t xml:space="preserve"> temu zadaniu – za co im </w:t>
      </w:r>
      <w:r w:rsidR="002C4E7A" w:rsidRPr="00762FB5">
        <w:rPr>
          <w:rFonts w:ascii="Calibri" w:hAnsi="Calibri" w:cs="Calibri"/>
          <w:bCs/>
          <w:lang w:eastAsia="ko-KR" w:bidi="bo-CN"/>
        </w:rPr>
        <w:t xml:space="preserve">teraz także </w:t>
      </w:r>
      <w:r w:rsidR="00072ABC" w:rsidRPr="00762FB5">
        <w:rPr>
          <w:rFonts w:ascii="Calibri" w:hAnsi="Calibri" w:cs="Calibri"/>
          <w:bCs/>
          <w:lang w:eastAsia="ko-KR" w:bidi="bo-CN"/>
        </w:rPr>
        <w:t>dziękuje</w:t>
      </w:r>
      <w:r w:rsidR="00493E78" w:rsidRPr="00762FB5">
        <w:rPr>
          <w:rFonts w:ascii="Calibri" w:hAnsi="Calibri" w:cs="Calibri"/>
          <w:bCs/>
          <w:lang w:eastAsia="ko-KR" w:bidi="bo-CN"/>
        </w:rPr>
        <w:t>.</w:t>
      </w:r>
      <w:r w:rsidR="00072ABC" w:rsidRPr="00762FB5">
        <w:rPr>
          <w:rFonts w:ascii="Calibri" w:hAnsi="Calibri" w:cs="Calibri"/>
          <w:bCs/>
          <w:lang w:eastAsia="ko-KR" w:bidi="bo-CN"/>
        </w:rPr>
        <w:t xml:space="preserve"> </w:t>
      </w:r>
      <w:r w:rsidR="002C4E7A" w:rsidRPr="00762FB5">
        <w:rPr>
          <w:rFonts w:ascii="Calibri" w:hAnsi="Calibri" w:cs="Calibri"/>
          <w:bCs/>
          <w:lang w:eastAsia="ko-KR" w:bidi="bo-CN"/>
        </w:rPr>
        <w:t xml:space="preserve">Przykro, że </w:t>
      </w:r>
      <w:r w:rsidR="00072ABC" w:rsidRPr="00762FB5">
        <w:rPr>
          <w:rFonts w:ascii="Calibri" w:hAnsi="Calibri" w:cs="Calibri"/>
          <w:bCs/>
          <w:lang w:eastAsia="ko-KR" w:bidi="bo-CN"/>
        </w:rPr>
        <w:t xml:space="preserve">w przypadku dyscypliny </w:t>
      </w:r>
      <w:r w:rsidR="002C4E7A" w:rsidRPr="00762FB5">
        <w:rPr>
          <w:rFonts w:ascii="Calibri" w:hAnsi="Calibri" w:cs="Calibri"/>
          <w:bCs/>
          <w:i/>
          <w:lang w:eastAsia="ko-KR" w:bidi="bo-CN"/>
        </w:rPr>
        <w:t>t</w:t>
      </w:r>
      <w:r w:rsidR="00072ABC" w:rsidRPr="00762FB5">
        <w:rPr>
          <w:rFonts w:ascii="Calibri" w:hAnsi="Calibri" w:cs="Calibri"/>
          <w:bCs/>
          <w:i/>
          <w:lang w:eastAsia="ko-KR" w:bidi="bo-CN"/>
        </w:rPr>
        <w:t>echnologia żywności i żywienia</w:t>
      </w:r>
      <w:r w:rsidR="00072ABC" w:rsidRPr="00762FB5">
        <w:rPr>
          <w:rFonts w:ascii="Calibri" w:hAnsi="Calibri" w:cs="Calibri"/>
          <w:bCs/>
          <w:lang w:eastAsia="ko-KR" w:bidi="bo-CN"/>
        </w:rPr>
        <w:t xml:space="preserve"> </w:t>
      </w:r>
      <w:r w:rsidR="002C4E7A" w:rsidRPr="00762FB5">
        <w:rPr>
          <w:rFonts w:ascii="Calibri" w:hAnsi="Calibri" w:cs="Calibri"/>
          <w:bCs/>
          <w:lang w:eastAsia="ko-KR" w:bidi="bo-CN"/>
        </w:rPr>
        <w:t xml:space="preserve">nie uznano naszych uzasadnionych racji. </w:t>
      </w:r>
      <w:r w:rsidR="0014322B" w:rsidRPr="00762FB5">
        <w:rPr>
          <w:rFonts w:ascii="Calibri" w:hAnsi="Calibri" w:cs="Calibri"/>
          <w:bCs/>
          <w:lang w:eastAsia="ko-KR" w:bidi="bo-CN"/>
        </w:rPr>
        <w:t xml:space="preserve">Powiedział, </w:t>
      </w:r>
      <w:r w:rsidR="0023210C" w:rsidRPr="00762FB5">
        <w:rPr>
          <w:rFonts w:ascii="Calibri" w:hAnsi="Calibri" w:cs="Calibri"/>
          <w:bCs/>
          <w:lang w:eastAsia="ko-KR" w:bidi="bo-CN"/>
        </w:rPr>
        <w:t>ż</w:t>
      </w:r>
      <w:r w:rsidR="0014322B" w:rsidRPr="00762FB5">
        <w:rPr>
          <w:rFonts w:ascii="Calibri" w:hAnsi="Calibri" w:cs="Calibri"/>
          <w:bCs/>
          <w:lang w:eastAsia="ko-KR" w:bidi="bo-CN"/>
        </w:rPr>
        <w:t xml:space="preserve">e już minął rok, a my nadal nie wiemy jak będziemy oceniani w kolejnej ewaluacji. </w:t>
      </w:r>
      <w:r w:rsidR="002C4E7A" w:rsidRPr="00762FB5">
        <w:rPr>
          <w:rFonts w:ascii="Calibri" w:hAnsi="Calibri" w:cs="Calibri"/>
          <w:bCs/>
          <w:lang w:eastAsia="ko-KR" w:bidi="bo-CN"/>
        </w:rPr>
        <w:t>A zatem możemy ponownie się spodziewać … „</w:t>
      </w:r>
      <w:r w:rsidR="0014322B" w:rsidRPr="00762FB5">
        <w:rPr>
          <w:rFonts w:ascii="Calibri" w:hAnsi="Calibri" w:cs="Calibri"/>
          <w:bCs/>
          <w:lang w:eastAsia="ko-KR" w:bidi="bo-CN"/>
        </w:rPr>
        <w:t xml:space="preserve">zmian zasad </w:t>
      </w:r>
      <w:r w:rsidR="002C4E7A" w:rsidRPr="00762FB5">
        <w:rPr>
          <w:rFonts w:ascii="Calibri" w:hAnsi="Calibri" w:cs="Calibri"/>
          <w:bCs/>
          <w:lang w:eastAsia="ko-KR" w:bidi="bo-CN"/>
        </w:rPr>
        <w:t xml:space="preserve">w trakcie </w:t>
      </w:r>
      <w:r w:rsidR="0014322B" w:rsidRPr="00762FB5">
        <w:rPr>
          <w:rFonts w:ascii="Calibri" w:hAnsi="Calibri" w:cs="Calibri"/>
          <w:bCs/>
          <w:lang w:eastAsia="ko-KR" w:bidi="bo-CN"/>
        </w:rPr>
        <w:t>gry</w:t>
      </w:r>
      <w:r w:rsidR="002C4E7A" w:rsidRPr="00762FB5">
        <w:rPr>
          <w:rFonts w:ascii="Calibri" w:hAnsi="Calibri" w:cs="Calibri"/>
          <w:bCs/>
          <w:lang w:eastAsia="ko-KR" w:bidi="bo-CN"/>
        </w:rPr>
        <w:t>”</w:t>
      </w:r>
      <w:r w:rsidR="0014322B" w:rsidRPr="00762FB5">
        <w:rPr>
          <w:rFonts w:ascii="Calibri" w:hAnsi="Calibri" w:cs="Calibri"/>
          <w:bCs/>
          <w:lang w:eastAsia="ko-KR" w:bidi="bo-CN"/>
        </w:rPr>
        <w:t xml:space="preserve">. </w:t>
      </w:r>
      <w:r w:rsidR="002C4E7A" w:rsidRPr="00762FB5">
        <w:rPr>
          <w:rFonts w:ascii="Calibri" w:hAnsi="Calibri" w:cs="Calibri"/>
          <w:bCs/>
          <w:lang w:eastAsia="ko-KR" w:bidi="bo-CN"/>
        </w:rPr>
        <w:t xml:space="preserve">Docierają sygnały, że </w:t>
      </w:r>
      <w:r w:rsidR="0014322B" w:rsidRPr="00762FB5">
        <w:rPr>
          <w:rFonts w:ascii="Calibri" w:hAnsi="Calibri" w:cs="Calibri"/>
          <w:bCs/>
          <w:lang w:eastAsia="ko-KR" w:bidi="bo-CN"/>
        </w:rPr>
        <w:t xml:space="preserve">okres </w:t>
      </w:r>
      <w:r w:rsidR="0014322B" w:rsidRPr="00762FB5">
        <w:rPr>
          <w:rFonts w:ascii="Calibri" w:hAnsi="Calibri" w:cs="Calibri"/>
          <w:bCs/>
          <w:lang w:eastAsia="ko-KR" w:bidi="bo-CN"/>
        </w:rPr>
        <w:lastRenderedPageBreak/>
        <w:t>kolejnej ewaluacji będzie</w:t>
      </w:r>
      <w:r w:rsidR="0023210C" w:rsidRPr="00762FB5">
        <w:rPr>
          <w:rFonts w:ascii="Calibri" w:hAnsi="Calibri" w:cs="Calibri"/>
          <w:bCs/>
          <w:lang w:eastAsia="ko-KR" w:bidi="bo-CN"/>
        </w:rPr>
        <w:t xml:space="preserve"> oceną</w:t>
      </w:r>
      <w:r w:rsidR="0014322B" w:rsidRPr="00762FB5">
        <w:rPr>
          <w:rFonts w:ascii="Calibri" w:hAnsi="Calibri" w:cs="Calibri"/>
          <w:bCs/>
          <w:lang w:eastAsia="ko-KR" w:bidi="bo-CN"/>
        </w:rPr>
        <w:t xml:space="preserve"> za okres 5 lat, </w:t>
      </w:r>
      <w:r w:rsidR="002C4E7A" w:rsidRPr="00762FB5">
        <w:rPr>
          <w:rFonts w:ascii="Calibri" w:hAnsi="Calibri" w:cs="Calibri"/>
          <w:bCs/>
          <w:lang w:eastAsia="ko-KR" w:bidi="bo-CN"/>
        </w:rPr>
        <w:t xml:space="preserve">a nawet </w:t>
      </w:r>
      <w:r w:rsidR="0014322B" w:rsidRPr="00762FB5">
        <w:rPr>
          <w:rFonts w:ascii="Calibri" w:hAnsi="Calibri" w:cs="Calibri"/>
          <w:bCs/>
          <w:lang w:eastAsia="ko-KR" w:bidi="bo-CN"/>
        </w:rPr>
        <w:t>za okres 6 lat. Nie wiadomo jak szybko zostaną przygotowane reguły do przeprowadzenia ewaluacji</w:t>
      </w:r>
      <w:r w:rsidR="002C4E7A" w:rsidRPr="00762FB5">
        <w:rPr>
          <w:rFonts w:ascii="Calibri" w:hAnsi="Calibri" w:cs="Calibri"/>
          <w:bCs/>
          <w:lang w:eastAsia="ko-KR" w:bidi="bo-CN"/>
        </w:rPr>
        <w:t xml:space="preserve">, w oparciu o która budujemy strategię rozwoju Uczelni, gdyż od kategorii naukowej zależą nasze możliwości badawcze </w:t>
      </w:r>
      <w:r w:rsidR="00762FB5">
        <w:rPr>
          <w:rFonts w:ascii="Calibri" w:hAnsi="Calibri" w:cs="Calibri"/>
          <w:bCs/>
          <w:lang w:eastAsia="ko-KR" w:bidi="bo-CN"/>
        </w:rPr>
        <w:br/>
      </w:r>
      <w:r w:rsidR="002C4E7A" w:rsidRPr="00762FB5">
        <w:rPr>
          <w:rFonts w:ascii="Calibri" w:hAnsi="Calibri" w:cs="Calibri"/>
          <w:bCs/>
          <w:lang w:eastAsia="ko-KR" w:bidi="bo-CN"/>
        </w:rPr>
        <w:t>i dydaktyczne</w:t>
      </w:r>
      <w:r w:rsidR="0014322B" w:rsidRPr="00762FB5">
        <w:rPr>
          <w:rFonts w:ascii="Calibri" w:hAnsi="Calibri" w:cs="Calibri"/>
          <w:bCs/>
          <w:lang w:eastAsia="ko-KR" w:bidi="bo-CN"/>
        </w:rPr>
        <w:t>.</w:t>
      </w:r>
      <w:r w:rsidR="0014322B" w:rsidRPr="00DD7DE6">
        <w:rPr>
          <w:rFonts w:ascii="Calibri" w:hAnsi="Calibri" w:cs="Calibri"/>
          <w:bCs/>
          <w:lang w:eastAsia="ko-KR" w:bidi="bo-CN"/>
        </w:rPr>
        <w:t xml:space="preserve"> </w:t>
      </w:r>
    </w:p>
    <w:p w:rsidR="00C11F5B" w:rsidRPr="00DD7DE6" w:rsidRDefault="00C11F5B" w:rsidP="00C11F5B">
      <w:pPr>
        <w:suppressAutoHyphens w:val="0"/>
        <w:spacing w:line="360" w:lineRule="auto"/>
        <w:contextualSpacing/>
        <w:rPr>
          <w:rFonts w:ascii="Calibri" w:hAnsi="Calibri" w:cs="Calibri"/>
        </w:rPr>
      </w:pPr>
      <w:r w:rsidRPr="00DD7DE6">
        <w:rPr>
          <w:rFonts w:ascii="Calibri" w:hAnsi="Calibri" w:cs="Calibri"/>
          <w:b/>
        </w:rPr>
        <w:t xml:space="preserve">Prorektor ds. Współpracy z Zagranicą prof. Andrzej Sechman </w:t>
      </w:r>
      <w:r w:rsidR="0014322B" w:rsidRPr="00DD7DE6">
        <w:rPr>
          <w:rFonts w:ascii="Calibri" w:hAnsi="Calibri" w:cs="Calibri"/>
        </w:rPr>
        <w:t>przypomniał, że rok temu wspólnie z UJ przystąpiliśmy do sieci pod nazw</w:t>
      </w:r>
      <w:r w:rsidR="0023210C" w:rsidRPr="00DD7DE6">
        <w:rPr>
          <w:rFonts w:ascii="Calibri" w:hAnsi="Calibri" w:cs="Calibri"/>
        </w:rPr>
        <w:t>ą</w:t>
      </w:r>
      <w:r w:rsidR="0014322B" w:rsidRPr="00DD7DE6">
        <w:rPr>
          <w:rFonts w:ascii="Calibri" w:hAnsi="Calibri" w:cs="Calibri"/>
        </w:rPr>
        <w:t xml:space="preserve"> Regionalne Centra Ekspertyz Edukacji. Jest to Regionalne Centrum Ekspertyz ds. Edukacji na rzecz Zrównoważone</w:t>
      </w:r>
      <w:r w:rsidR="0023210C" w:rsidRPr="00DD7DE6">
        <w:rPr>
          <w:rFonts w:ascii="Calibri" w:hAnsi="Calibri" w:cs="Calibri"/>
        </w:rPr>
        <w:t>go Rozwoju Polski Południowej.</w:t>
      </w:r>
      <w:r w:rsidRPr="00DD7DE6">
        <w:rPr>
          <w:rFonts w:ascii="Calibri" w:hAnsi="Calibri" w:cs="Calibri"/>
        </w:rPr>
        <w:t xml:space="preserve"> </w:t>
      </w:r>
      <w:r w:rsidR="0014322B" w:rsidRPr="00DD7DE6">
        <w:rPr>
          <w:rFonts w:ascii="Calibri" w:hAnsi="Calibri" w:cs="Calibri"/>
        </w:rPr>
        <w:t>Wniosek do przystąpienia wysyła się do Uniwersytetu Tokijskiego i rada tego uniwersytetu przyznaje lub nie członkostwo. My dwukrotnie składaliśmy ten wniosek. Przy drugim podejściu przyznano nam organizacj</w:t>
      </w:r>
      <w:r w:rsidR="0023210C" w:rsidRPr="00DD7DE6">
        <w:rPr>
          <w:rFonts w:ascii="Calibri" w:hAnsi="Calibri" w:cs="Calibri"/>
        </w:rPr>
        <w:t>ę</w:t>
      </w:r>
      <w:r w:rsidR="0014322B" w:rsidRPr="00DD7DE6">
        <w:rPr>
          <w:rFonts w:ascii="Calibri" w:hAnsi="Calibri" w:cs="Calibri"/>
        </w:rPr>
        <w:t xml:space="preserve"> tego Centrum. Współpraca dotyczy przede wszystkim różnego rodzaju projektów zrównoważonego rozwoju. Będzie to pomocne szczególnie tym osobom na naszym </w:t>
      </w:r>
      <w:r w:rsidR="008215FE" w:rsidRPr="00DD7DE6">
        <w:rPr>
          <w:rFonts w:ascii="Calibri" w:hAnsi="Calibri" w:cs="Calibri"/>
        </w:rPr>
        <w:t>Uniwersytecie, które</w:t>
      </w:r>
      <w:r w:rsidR="0014322B" w:rsidRPr="00DD7DE6">
        <w:rPr>
          <w:rFonts w:ascii="Calibri" w:hAnsi="Calibri" w:cs="Calibri"/>
        </w:rPr>
        <w:t xml:space="preserve"> rozwijają swoje badania naukowe </w:t>
      </w:r>
      <w:r w:rsidR="007544DF" w:rsidRPr="00DD7DE6">
        <w:rPr>
          <w:rFonts w:ascii="Calibri" w:hAnsi="Calibri" w:cs="Calibri"/>
        </w:rPr>
        <w:br/>
      </w:r>
      <w:r w:rsidR="0014322B" w:rsidRPr="00DD7DE6">
        <w:rPr>
          <w:rFonts w:ascii="Calibri" w:hAnsi="Calibri" w:cs="Calibri"/>
        </w:rPr>
        <w:t xml:space="preserve">w tym zakresie. </w:t>
      </w:r>
      <w:r w:rsidR="00735F2A" w:rsidRPr="00DD7DE6">
        <w:rPr>
          <w:rFonts w:ascii="Calibri" w:hAnsi="Calibri" w:cs="Calibri"/>
        </w:rPr>
        <w:t>Dodał, że o</w:t>
      </w:r>
      <w:r w:rsidR="0014322B" w:rsidRPr="00DD7DE6">
        <w:rPr>
          <w:rFonts w:ascii="Calibri" w:hAnsi="Calibri" w:cs="Calibri"/>
        </w:rPr>
        <w:t xml:space="preserve">prócz prof. </w:t>
      </w:r>
      <w:r w:rsidR="00735F2A" w:rsidRPr="00DD7DE6">
        <w:rPr>
          <w:rFonts w:ascii="Calibri" w:hAnsi="Calibri" w:cs="Calibri"/>
        </w:rPr>
        <w:t xml:space="preserve">Marka Frankowicza, który jest przedstawicielem UJ </w:t>
      </w:r>
      <w:r w:rsidR="007544DF" w:rsidRPr="00DD7DE6">
        <w:rPr>
          <w:rFonts w:ascii="Calibri" w:hAnsi="Calibri" w:cs="Calibri"/>
        </w:rPr>
        <w:br/>
      </w:r>
      <w:r w:rsidR="00735F2A" w:rsidRPr="00DD7DE6">
        <w:rPr>
          <w:rFonts w:ascii="Calibri" w:hAnsi="Calibri" w:cs="Calibri"/>
        </w:rPr>
        <w:t>i z którym przygotowywane były materiały, to podziękowania za wkład pracy należą się: dr hab. Agnieszce Klimek-Kopy</w:t>
      </w:r>
      <w:r w:rsidR="0023210C" w:rsidRPr="00DD7DE6">
        <w:rPr>
          <w:rFonts w:ascii="Calibri" w:hAnsi="Calibri" w:cs="Calibri"/>
        </w:rPr>
        <w:t>r</w:t>
      </w:r>
      <w:r w:rsidR="00735F2A" w:rsidRPr="00DD7DE6">
        <w:rPr>
          <w:rFonts w:ascii="Calibri" w:hAnsi="Calibri" w:cs="Calibri"/>
        </w:rPr>
        <w:t>a, prof. URK, prof. Jarosławowi Socha, prof. Joannie Makulskiej,</w:t>
      </w:r>
      <w:r w:rsidR="00735F2A" w:rsidRPr="00DD7DE6">
        <w:rPr>
          <w:b/>
          <w:bCs/>
        </w:rPr>
        <w:t xml:space="preserve"> </w:t>
      </w:r>
      <w:r w:rsidR="00762FB5">
        <w:rPr>
          <w:b/>
          <w:bCs/>
        </w:rPr>
        <w:br/>
      </w:r>
      <w:r w:rsidR="00735F2A" w:rsidRPr="00DD7DE6">
        <w:rPr>
          <w:rFonts w:ascii="Calibri" w:hAnsi="Calibri" w:cs="Calibri"/>
          <w:bCs/>
        </w:rPr>
        <w:t>dr Annie Wisła-Świder, prof. URK, prof. Anecie Kopeć, dr</w:t>
      </w:r>
      <w:r w:rsidR="003F6B3D">
        <w:rPr>
          <w:rFonts w:ascii="Calibri" w:hAnsi="Calibri" w:cs="Calibri"/>
          <w:bCs/>
        </w:rPr>
        <w:t>.</w:t>
      </w:r>
      <w:r w:rsidR="00735F2A" w:rsidRPr="00DD7DE6">
        <w:rPr>
          <w:rFonts w:ascii="Calibri" w:hAnsi="Calibri" w:cs="Calibri"/>
          <w:bCs/>
        </w:rPr>
        <w:t xml:space="preserve"> hab. Marcinowi Łukasiewiczowi, prof. URK, prof. Sławomirowi Kurpasce</w:t>
      </w:r>
      <w:r w:rsidR="00735F2A" w:rsidRPr="00DD7DE6">
        <w:rPr>
          <w:rFonts w:ascii="Calibri" w:hAnsi="Calibri" w:cs="Calibri"/>
        </w:rPr>
        <w:t xml:space="preserve">, dr inż. arch. Barbarze Olczak, prof. Józefowi Hernikowi, </w:t>
      </w:r>
      <w:r w:rsidR="00762FB5">
        <w:rPr>
          <w:rFonts w:ascii="Calibri" w:hAnsi="Calibri" w:cs="Calibri"/>
        </w:rPr>
        <w:br/>
      </w:r>
      <w:r w:rsidR="00735F2A" w:rsidRPr="00DD7DE6">
        <w:rPr>
          <w:rFonts w:ascii="Calibri" w:hAnsi="Calibri" w:cs="Calibri"/>
        </w:rPr>
        <w:t xml:space="preserve">dr inż. arch. kraj. Magdalenie Wilkosz-Mamcarczyk i mgr </w:t>
      </w:r>
      <w:r w:rsidR="00455780" w:rsidRPr="00DD7DE6">
        <w:rPr>
          <w:rFonts w:ascii="Calibri" w:hAnsi="Calibri" w:cs="Calibri"/>
        </w:rPr>
        <w:t>Agnieszce Sulikowskiej. Podziękował także dr</w:t>
      </w:r>
      <w:r w:rsidR="003F6B3D">
        <w:rPr>
          <w:rFonts w:ascii="Calibri" w:hAnsi="Calibri" w:cs="Calibri"/>
        </w:rPr>
        <w:t>.</w:t>
      </w:r>
      <w:r w:rsidR="00455780" w:rsidRPr="00DD7DE6">
        <w:rPr>
          <w:rFonts w:ascii="Calibri" w:hAnsi="Calibri" w:cs="Calibri"/>
        </w:rPr>
        <w:t xml:space="preserve"> Szymonowi Sikorskiemu za pomoc przy przygotowaniu tego projektu. Dodał, że otrzymał już informacje od prof. M</w:t>
      </w:r>
      <w:r w:rsidR="003F6B3D">
        <w:rPr>
          <w:rFonts w:ascii="Calibri" w:hAnsi="Calibri" w:cs="Calibri"/>
        </w:rPr>
        <w:t xml:space="preserve">arka </w:t>
      </w:r>
      <w:r w:rsidR="0023210C" w:rsidRPr="00DD7DE6">
        <w:rPr>
          <w:rFonts w:ascii="Calibri" w:hAnsi="Calibri" w:cs="Calibri"/>
        </w:rPr>
        <w:t xml:space="preserve"> </w:t>
      </w:r>
      <w:r w:rsidR="00455780" w:rsidRPr="00DD7DE6">
        <w:rPr>
          <w:rFonts w:ascii="Calibri" w:hAnsi="Calibri" w:cs="Calibri"/>
        </w:rPr>
        <w:t>Frank</w:t>
      </w:r>
      <w:r w:rsidR="003F6B3D">
        <w:rPr>
          <w:rFonts w:ascii="Calibri" w:hAnsi="Calibri" w:cs="Calibri"/>
        </w:rPr>
        <w:t xml:space="preserve">owicza, iż UJ będzie liderem – </w:t>
      </w:r>
      <w:r w:rsidR="00455780" w:rsidRPr="00DD7DE6">
        <w:rPr>
          <w:rFonts w:ascii="Calibri" w:hAnsi="Calibri" w:cs="Calibri"/>
        </w:rPr>
        <w:t xml:space="preserve">przewodniczącymi tej sieci. Wszelkie informacje znajda się na stronie internetowej. Dostęp </w:t>
      </w:r>
      <w:r w:rsidR="007544DF" w:rsidRPr="00DD7DE6">
        <w:rPr>
          <w:rFonts w:ascii="Calibri" w:hAnsi="Calibri" w:cs="Calibri"/>
        </w:rPr>
        <w:t xml:space="preserve">do projektów i do bardzo dużych pieniędzy pomoże osobom, które zajmują się tematem zrównoważonego rozwoju i umożliwi zdobywanie funduszy dla naszego uniwersytetu. </w:t>
      </w:r>
    </w:p>
    <w:p w:rsidR="007544DF" w:rsidRPr="00DD7DE6" w:rsidRDefault="007544DF" w:rsidP="007544DF">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w:t>
      </w:r>
      <w:r w:rsidR="00FF4BA3" w:rsidRPr="00DD7DE6">
        <w:rPr>
          <w:rFonts w:ascii="Calibri" w:hAnsi="Calibri" w:cs="Calibri"/>
          <w:bCs/>
          <w:lang w:eastAsia="ko-KR" w:bidi="bo-CN"/>
        </w:rPr>
        <w:t>powiedział, ż</w:t>
      </w:r>
      <w:r w:rsidRPr="00DD7DE6">
        <w:rPr>
          <w:rFonts w:ascii="Calibri" w:hAnsi="Calibri" w:cs="Calibri"/>
          <w:bCs/>
          <w:lang w:eastAsia="ko-KR" w:bidi="bo-CN"/>
        </w:rPr>
        <w:t xml:space="preserve">e na tym </w:t>
      </w:r>
      <w:r w:rsidRPr="00762FB5">
        <w:rPr>
          <w:rFonts w:ascii="Calibri" w:hAnsi="Calibri" w:cs="Calibri"/>
          <w:bCs/>
          <w:lang w:eastAsia="ko-KR" w:bidi="bo-CN"/>
        </w:rPr>
        <w:t>przykładzie widać, iż jesteśmy ważnym partnerem i można powierzy</w:t>
      </w:r>
      <w:r w:rsidR="00FF4BA3" w:rsidRPr="00762FB5">
        <w:rPr>
          <w:rFonts w:ascii="Calibri" w:hAnsi="Calibri" w:cs="Calibri"/>
          <w:bCs/>
          <w:lang w:eastAsia="ko-KR" w:bidi="bo-CN"/>
        </w:rPr>
        <w:t>ć nam rolę lidera. Cieszy się, ż</w:t>
      </w:r>
      <w:r w:rsidRPr="00762FB5">
        <w:rPr>
          <w:rFonts w:ascii="Calibri" w:hAnsi="Calibri" w:cs="Calibri"/>
          <w:bCs/>
          <w:lang w:eastAsia="ko-KR" w:bidi="bo-CN"/>
        </w:rPr>
        <w:t xml:space="preserve">e wyniki ewaluacji </w:t>
      </w:r>
      <w:r w:rsidR="002C4E7A" w:rsidRPr="00762FB5">
        <w:rPr>
          <w:rFonts w:ascii="Calibri" w:hAnsi="Calibri" w:cs="Calibri"/>
          <w:bCs/>
          <w:lang w:eastAsia="ko-KR" w:bidi="bo-CN"/>
        </w:rPr>
        <w:t>są odbierane jako sukces Uczelni</w:t>
      </w:r>
      <w:r w:rsidR="00FF4BA3" w:rsidRPr="00762FB5">
        <w:rPr>
          <w:rFonts w:ascii="Calibri" w:hAnsi="Calibri" w:cs="Calibri"/>
          <w:bCs/>
          <w:lang w:eastAsia="ko-KR" w:bidi="bo-CN"/>
        </w:rPr>
        <w:t>. Liczy na to, ż</w:t>
      </w:r>
      <w:r w:rsidRPr="00762FB5">
        <w:rPr>
          <w:rFonts w:ascii="Calibri" w:hAnsi="Calibri" w:cs="Calibri"/>
          <w:bCs/>
          <w:lang w:eastAsia="ko-KR" w:bidi="bo-CN"/>
        </w:rPr>
        <w:t>e nadal będziemy doskonalić się i lepiej pracować oraz</w:t>
      </w:r>
      <w:r w:rsidR="00FF4BA3" w:rsidRPr="00762FB5">
        <w:rPr>
          <w:rFonts w:ascii="Calibri" w:hAnsi="Calibri" w:cs="Calibri"/>
          <w:bCs/>
          <w:lang w:eastAsia="ko-KR" w:bidi="bo-CN"/>
        </w:rPr>
        <w:t>, ż</w:t>
      </w:r>
      <w:r w:rsidRPr="00762FB5">
        <w:rPr>
          <w:rFonts w:ascii="Calibri" w:hAnsi="Calibri" w:cs="Calibri"/>
          <w:bCs/>
          <w:lang w:eastAsia="ko-KR" w:bidi="bo-CN"/>
        </w:rPr>
        <w:t xml:space="preserve">e wygospodarujemy dodatkowe środki na badania, tak abyśmy mogli </w:t>
      </w:r>
      <w:r w:rsidR="002C4E7A" w:rsidRPr="00762FB5">
        <w:rPr>
          <w:rFonts w:ascii="Calibri" w:hAnsi="Calibri" w:cs="Calibri"/>
          <w:bCs/>
          <w:lang w:eastAsia="ko-KR" w:bidi="bo-CN"/>
        </w:rPr>
        <w:t xml:space="preserve">być beneficjentem </w:t>
      </w:r>
      <w:r w:rsidRPr="00762FB5">
        <w:rPr>
          <w:rFonts w:ascii="Calibri" w:hAnsi="Calibri" w:cs="Calibri"/>
          <w:bCs/>
          <w:lang w:eastAsia="ko-KR" w:bidi="bo-CN"/>
        </w:rPr>
        <w:t>większ</w:t>
      </w:r>
      <w:r w:rsidR="002C4E7A" w:rsidRPr="00762FB5">
        <w:rPr>
          <w:rFonts w:ascii="Calibri" w:hAnsi="Calibri" w:cs="Calibri"/>
          <w:bCs/>
          <w:lang w:eastAsia="ko-KR" w:bidi="bo-CN"/>
        </w:rPr>
        <w:t>ych</w:t>
      </w:r>
      <w:r w:rsidRPr="00762FB5">
        <w:rPr>
          <w:rFonts w:ascii="Calibri" w:hAnsi="Calibri" w:cs="Calibri"/>
          <w:bCs/>
          <w:lang w:eastAsia="ko-KR" w:bidi="bo-CN"/>
        </w:rPr>
        <w:t xml:space="preserve"> projekt</w:t>
      </w:r>
      <w:r w:rsidR="002C4E7A" w:rsidRPr="00762FB5">
        <w:rPr>
          <w:rFonts w:ascii="Calibri" w:hAnsi="Calibri" w:cs="Calibri"/>
          <w:bCs/>
          <w:lang w:eastAsia="ko-KR" w:bidi="bo-CN"/>
        </w:rPr>
        <w:t>ów</w:t>
      </w:r>
      <w:r w:rsidRPr="00762FB5">
        <w:rPr>
          <w:rFonts w:ascii="Calibri" w:hAnsi="Calibri" w:cs="Calibri"/>
          <w:bCs/>
          <w:lang w:eastAsia="ko-KR" w:bidi="bo-CN"/>
        </w:rPr>
        <w:t>.</w:t>
      </w:r>
      <w:r w:rsidRPr="00DD7DE6">
        <w:rPr>
          <w:rFonts w:ascii="Calibri" w:hAnsi="Calibri" w:cs="Calibri"/>
          <w:bCs/>
          <w:lang w:eastAsia="ko-KR" w:bidi="bo-CN"/>
        </w:rPr>
        <w:t xml:space="preserve">  </w:t>
      </w:r>
    </w:p>
    <w:p w:rsidR="00680556" w:rsidRPr="00DD7DE6" w:rsidRDefault="00AD3B40" w:rsidP="007544DF">
      <w:pPr>
        <w:spacing w:line="360" w:lineRule="auto"/>
        <w:rPr>
          <w:rFonts w:ascii="Calibri" w:hAnsi="Calibri" w:cs="Calibri"/>
          <w:lang w:eastAsia="pl-PL"/>
        </w:rPr>
      </w:pPr>
      <w:r w:rsidRPr="00DD7DE6">
        <w:rPr>
          <w:rFonts w:ascii="Calibri" w:hAnsi="Calibri" w:cs="Calibri"/>
          <w:b/>
          <w:lang w:eastAsia="pl-PL"/>
        </w:rPr>
        <w:t>Prorektor ds. Kształcenia prof. Andrzej Bogdał</w:t>
      </w:r>
      <w:r w:rsidRPr="00DD7DE6">
        <w:rPr>
          <w:rFonts w:ascii="Calibri" w:hAnsi="Calibri" w:cs="Calibri"/>
          <w:lang w:eastAsia="pl-PL"/>
        </w:rPr>
        <w:t xml:space="preserve"> poinformował, że </w:t>
      </w:r>
      <w:r w:rsidR="007544DF" w:rsidRPr="00DD7DE6">
        <w:rPr>
          <w:rFonts w:ascii="Calibri" w:hAnsi="Calibri" w:cs="Calibri"/>
          <w:lang w:eastAsia="pl-PL"/>
        </w:rPr>
        <w:t>19 stycznia br. w starostwie p</w:t>
      </w:r>
      <w:r w:rsidR="003F6B3D">
        <w:rPr>
          <w:rFonts w:ascii="Calibri" w:hAnsi="Calibri" w:cs="Calibri"/>
          <w:lang w:eastAsia="pl-PL"/>
        </w:rPr>
        <w:t>owiatowym w Bochni w obecności s</w:t>
      </w:r>
      <w:r w:rsidR="007544DF" w:rsidRPr="00DD7DE6">
        <w:rPr>
          <w:rFonts w:ascii="Calibri" w:hAnsi="Calibri" w:cs="Calibri"/>
          <w:lang w:eastAsia="pl-PL"/>
        </w:rPr>
        <w:t>tarosty mgr</w:t>
      </w:r>
      <w:r w:rsidR="003F6B3D">
        <w:rPr>
          <w:rFonts w:ascii="Calibri" w:hAnsi="Calibri" w:cs="Calibri"/>
          <w:lang w:eastAsia="pl-PL"/>
        </w:rPr>
        <w:t>.</w:t>
      </w:r>
      <w:r w:rsidR="007544DF" w:rsidRPr="00DD7DE6">
        <w:rPr>
          <w:rFonts w:ascii="Calibri" w:hAnsi="Calibri" w:cs="Calibri"/>
          <w:lang w:eastAsia="pl-PL"/>
        </w:rPr>
        <w:t xml:space="preserve"> Adama Korty podpisane zostały dwie umowy o współpracy z Zespołem Szkół nr 3 im. ks. prof. Józefa Tischnera w Bochni oraz Centrum Kształcenia Zawodowego i Ustawicznego w Łapanowie.</w:t>
      </w:r>
      <w:r w:rsidR="005045B9" w:rsidRPr="00DD7DE6">
        <w:rPr>
          <w:rFonts w:ascii="Calibri" w:hAnsi="Calibri" w:cs="Calibri"/>
          <w:lang w:eastAsia="pl-PL"/>
        </w:rPr>
        <w:t xml:space="preserve"> Obie szkoły prowadz</w:t>
      </w:r>
      <w:r w:rsidR="009709F4" w:rsidRPr="00DD7DE6">
        <w:rPr>
          <w:rFonts w:ascii="Calibri" w:hAnsi="Calibri" w:cs="Calibri"/>
          <w:lang w:eastAsia="pl-PL"/>
        </w:rPr>
        <w:t>ą</w:t>
      </w:r>
      <w:r w:rsidR="005045B9" w:rsidRPr="00DD7DE6">
        <w:rPr>
          <w:rFonts w:ascii="Calibri" w:hAnsi="Calibri" w:cs="Calibri"/>
          <w:lang w:eastAsia="pl-PL"/>
        </w:rPr>
        <w:t xml:space="preserve"> podobne kształcenie na poziomie średnim. Są w nich kształceni technicy weterynarii oraz technicy </w:t>
      </w:r>
      <w:r w:rsidR="005045B9" w:rsidRPr="00DD7DE6">
        <w:rPr>
          <w:rFonts w:ascii="Calibri" w:hAnsi="Calibri" w:cs="Calibri"/>
          <w:lang w:eastAsia="pl-PL"/>
        </w:rPr>
        <w:lastRenderedPageBreak/>
        <w:t>technologii żywności</w:t>
      </w:r>
      <w:r w:rsidR="009709F4" w:rsidRPr="00DD7DE6">
        <w:rPr>
          <w:rFonts w:ascii="Calibri" w:hAnsi="Calibri" w:cs="Calibri"/>
          <w:lang w:eastAsia="pl-PL"/>
        </w:rPr>
        <w:t>,</w:t>
      </w:r>
      <w:r w:rsidR="005045B9" w:rsidRPr="00DD7DE6">
        <w:rPr>
          <w:rFonts w:ascii="Calibri" w:hAnsi="Calibri" w:cs="Calibri"/>
          <w:lang w:eastAsia="pl-PL"/>
        </w:rPr>
        <w:t xml:space="preserve"> a w Łapanowie ponadto kształceni są technicy rolnictwa i </w:t>
      </w:r>
      <w:r w:rsidR="003F6B3D">
        <w:rPr>
          <w:rFonts w:ascii="Calibri" w:hAnsi="Calibri" w:cs="Calibri"/>
          <w:lang w:eastAsia="pl-PL"/>
        </w:rPr>
        <w:t>technicy ekonomii. Podziękował d</w:t>
      </w:r>
      <w:r w:rsidR="005045B9" w:rsidRPr="00DD7DE6">
        <w:rPr>
          <w:rFonts w:ascii="Calibri" w:hAnsi="Calibri" w:cs="Calibri"/>
          <w:lang w:eastAsia="pl-PL"/>
        </w:rPr>
        <w:t xml:space="preserve">yrektorowi UCMW </w:t>
      </w:r>
      <w:r w:rsidR="009709F4" w:rsidRPr="00DD7DE6">
        <w:rPr>
          <w:rFonts w:ascii="Calibri" w:hAnsi="Calibri" w:cs="Calibri"/>
          <w:lang w:eastAsia="pl-PL"/>
        </w:rPr>
        <w:t>dr</w:t>
      </w:r>
      <w:r w:rsidR="003F6B3D">
        <w:rPr>
          <w:rFonts w:ascii="Calibri" w:hAnsi="Calibri" w:cs="Calibri"/>
          <w:lang w:eastAsia="pl-PL"/>
        </w:rPr>
        <w:t>. hab. wet</w:t>
      </w:r>
      <w:r w:rsidR="009709F4" w:rsidRPr="00DD7DE6">
        <w:rPr>
          <w:rFonts w:ascii="Calibri" w:hAnsi="Calibri" w:cs="Calibri"/>
          <w:lang w:eastAsia="pl-PL"/>
        </w:rPr>
        <w:t>.</w:t>
      </w:r>
      <w:r w:rsidR="005045B9" w:rsidRPr="00DD7DE6">
        <w:rPr>
          <w:rFonts w:ascii="Calibri" w:hAnsi="Calibri" w:cs="Calibri"/>
          <w:lang w:eastAsia="pl-PL"/>
        </w:rPr>
        <w:t xml:space="preserve"> Kazimierzowi Tarasiukowi</w:t>
      </w:r>
      <w:r w:rsidR="009709F4" w:rsidRPr="00DD7DE6">
        <w:rPr>
          <w:rFonts w:ascii="Calibri" w:hAnsi="Calibri" w:cs="Calibri"/>
          <w:lang w:eastAsia="pl-PL"/>
        </w:rPr>
        <w:t>, prof. URK</w:t>
      </w:r>
      <w:r w:rsidR="003F6B3D">
        <w:rPr>
          <w:rFonts w:ascii="Calibri" w:hAnsi="Calibri" w:cs="Calibri"/>
          <w:lang w:eastAsia="pl-PL"/>
        </w:rPr>
        <w:t>,</w:t>
      </w:r>
      <w:r w:rsidR="005045B9" w:rsidRPr="00DD7DE6">
        <w:rPr>
          <w:rFonts w:ascii="Calibri" w:hAnsi="Calibri" w:cs="Calibri"/>
          <w:lang w:eastAsia="pl-PL"/>
        </w:rPr>
        <w:t xml:space="preserve"> oraz Prodziekanowi</w:t>
      </w:r>
      <w:r w:rsidR="003F6B3D">
        <w:rPr>
          <w:rFonts w:ascii="Calibri" w:hAnsi="Calibri" w:cs="Calibri"/>
          <w:lang w:eastAsia="pl-PL"/>
        </w:rPr>
        <w:t xml:space="preserve"> ds. d</w:t>
      </w:r>
      <w:r w:rsidR="005045B9" w:rsidRPr="00DD7DE6">
        <w:rPr>
          <w:rFonts w:ascii="Calibri" w:hAnsi="Calibri" w:cs="Calibri"/>
          <w:lang w:eastAsia="pl-PL"/>
        </w:rPr>
        <w:t xml:space="preserve">ydaktycznych i </w:t>
      </w:r>
      <w:r w:rsidR="003F6B3D">
        <w:rPr>
          <w:rFonts w:ascii="Calibri" w:hAnsi="Calibri" w:cs="Calibri"/>
          <w:lang w:eastAsia="pl-PL"/>
        </w:rPr>
        <w:t>s</w:t>
      </w:r>
      <w:r w:rsidR="005045B9" w:rsidRPr="00DD7DE6">
        <w:rPr>
          <w:rFonts w:ascii="Calibri" w:hAnsi="Calibri" w:cs="Calibri"/>
          <w:lang w:eastAsia="pl-PL"/>
        </w:rPr>
        <w:t xml:space="preserve">tudenckich prof. Jackowi Domagale za obecność podczas podpisania tej umowy. </w:t>
      </w:r>
    </w:p>
    <w:p w:rsidR="00C05421" w:rsidRPr="00DD7DE6" w:rsidRDefault="00C05421" w:rsidP="00C71C4B">
      <w:pPr>
        <w:suppressAutoHyphens w:val="0"/>
        <w:spacing w:line="360" w:lineRule="auto"/>
        <w:contextualSpacing/>
        <w:rPr>
          <w:rFonts w:ascii="Calibri" w:hAnsi="Calibri" w:cs="Calibri"/>
          <w:lang w:eastAsia="pl-PL"/>
        </w:rPr>
      </w:pPr>
      <w:r w:rsidRPr="00DD7DE6">
        <w:rPr>
          <w:rFonts w:ascii="Calibri" w:hAnsi="Calibri" w:cs="Calibri"/>
          <w:b/>
          <w:bCs/>
          <w:lang w:eastAsia="ko-KR" w:bidi="bo-CN"/>
        </w:rPr>
        <w:t xml:space="preserve">Dziekan Wydziału </w:t>
      </w:r>
      <w:r w:rsidR="00455780" w:rsidRPr="00DD7DE6">
        <w:rPr>
          <w:rFonts w:ascii="Calibri" w:hAnsi="Calibri" w:cs="Calibri"/>
          <w:b/>
          <w:bCs/>
          <w:lang w:eastAsia="ko-KR" w:bidi="bo-CN"/>
        </w:rPr>
        <w:t>Inżynierii</w:t>
      </w:r>
      <w:r w:rsidR="00C11F5B" w:rsidRPr="00DD7DE6">
        <w:rPr>
          <w:rFonts w:ascii="Calibri" w:hAnsi="Calibri" w:cs="Calibri"/>
          <w:b/>
          <w:bCs/>
          <w:lang w:eastAsia="ko-KR" w:bidi="bo-CN"/>
        </w:rPr>
        <w:t xml:space="preserve"> Środowiska i Geodezji</w:t>
      </w:r>
      <w:r w:rsidRPr="00DD7DE6">
        <w:rPr>
          <w:rFonts w:ascii="Calibri" w:hAnsi="Calibri" w:cs="Calibri"/>
          <w:b/>
          <w:bCs/>
          <w:lang w:eastAsia="ko-KR" w:bidi="bo-CN"/>
        </w:rPr>
        <w:t xml:space="preserve"> </w:t>
      </w:r>
      <w:r w:rsidR="00C11F5B" w:rsidRPr="00DD7DE6">
        <w:rPr>
          <w:rFonts w:ascii="Calibri" w:hAnsi="Calibri" w:cs="Calibri"/>
          <w:b/>
          <w:bCs/>
          <w:lang w:eastAsia="ko-KR" w:bidi="bo-CN"/>
        </w:rPr>
        <w:t>dr hab. inż. Leszek Książek, prof. URK</w:t>
      </w:r>
      <w:r w:rsidR="009709F4" w:rsidRPr="00DD7DE6">
        <w:rPr>
          <w:rFonts w:ascii="Calibri" w:hAnsi="Calibri" w:cs="Calibri"/>
          <w:b/>
          <w:bCs/>
          <w:lang w:eastAsia="ko-KR" w:bidi="bo-CN"/>
        </w:rPr>
        <w:t>,</w:t>
      </w:r>
      <w:r w:rsidR="00C11F5B" w:rsidRPr="00DD7DE6">
        <w:rPr>
          <w:rFonts w:ascii="Calibri" w:hAnsi="Calibri" w:cs="Calibri"/>
          <w:b/>
          <w:bCs/>
          <w:lang w:eastAsia="ko-KR" w:bidi="bo-CN"/>
        </w:rPr>
        <w:t xml:space="preserve"> </w:t>
      </w:r>
      <w:r w:rsidRPr="00DD7DE6">
        <w:rPr>
          <w:rFonts w:ascii="Calibri" w:hAnsi="Calibri" w:cs="Calibri"/>
          <w:lang w:eastAsia="pl-PL"/>
        </w:rPr>
        <w:t>p</w:t>
      </w:r>
      <w:r w:rsidR="005045B9" w:rsidRPr="00DD7DE6">
        <w:rPr>
          <w:rFonts w:ascii="Calibri" w:hAnsi="Calibri" w:cs="Calibri"/>
          <w:lang w:eastAsia="pl-PL"/>
        </w:rPr>
        <w:t>owiedział, że odwołania od przyznanej oceny za ewaluacj</w:t>
      </w:r>
      <w:r w:rsidR="009709F4" w:rsidRPr="00DD7DE6">
        <w:rPr>
          <w:rFonts w:ascii="Calibri" w:hAnsi="Calibri" w:cs="Calibri"/>
          <w:lang w:eastAsia="pl-PL"/>
        </w:rPr>
        <w:t>ę</w:t>
      </w:r>
      <w:r w:rsidR="005045B9" w:rsidRPr="00DD7DE6">
        <w:rPr>
          <w:rFonts w:ascii="Calibri" w:hAnsi="Calibri" w:cs="Calibri"/>
          <w:lang w:eastAsia="pl-PL"/>
        </w:rPr>
        <w:t xml:space="preserve"> jednostek naukowych </w:t>
      </w:r>
      <w:r w:rsidR="005045B9" w:rsidRPr="00DD7DE6">
        <w:rPr>
          <w:rFonts w:ascii="Calibri" w:hAnsi="Calibri" w:cs="Calibri"/>
          <w:lang w:eastAsia="pl-PL"/>
        </w:rPr>
        <w:br/>
        <w:t xml:space="preserve">w większości dotyczą Wydziału Inżynierii Środowiska i Geodezji, gdyż było ich aż trzy. </w:t>
      </w:r>
      <w:r w:rsidRPr="00DD7DE6">
        <w:rPr>
          <w:rFonts w:ascii="Calibri" w:hAnsi="Calibri" w:cs="Calibri"/>
          <w:lang w:eastAsia="pl-PL"/>
        </w:rPr>
        <w:t xml:space="preserve"> </w:t>
      </w:r>
      <w:r w:rsidR="005045B9" w:rsidRPr="00DD7DE6">
        <w:rPr>
          <w:rFonts w:ascii="Calibri" w:hAnsi="Calibri" w:cs="Calibri"/>
          <w:lang w:eastAsia="pl-PL"/>
        </w:rPr>
        <w:br/>
        <w:t>W imieniu pracowników wydziału powiedział, że z satysfakcj</w:t>
      </w:r>
      <w:r w:rsidR="00FF7632" w:rsidRPr="00DD7DE6">
        <w:rPr>
          <w:rFonts w:ascii="Calibri" w:hAnsi="Calibri" w:cs="Calibri"/>
          <w:lang w:eastAsia="pl-PL"/>
        </w:rPr>
        <w:t>ą</w:t>
      </w:r>
      <w:r w:rsidR="005045B9" w:rsidRPr="00DD7DE6">
        <w:rPr>
          <w:rFonts w:ascii="Calibri" w:hAnsi="Calibri" w:cs="Calibri"/>
          <w:lang w:eastAsia="pl-PL"/>
        </w:rPr>
        <w:t xml:space="preserve"> przyjęli informację, że ostateczn</w:t>
      </w:r>
      <w:r w:rsidR="00FF7632" w:rsidRPr="00DD7DE6">
        <w:rPr>
          <w:rFonts w:ascii="Calibri" w:hAnsi="Calibri" w:cs="Calibri"/>
          <w:lang w:eastAsia="pl-PL"/>
        </w:rPr>
        <w:t>e</w:t>
      </w:r>
      <w:r w:rsidR="005045B9" w:rsidRPr="00DD7DE6">
        <w:rPr>
          <w:rFonts w:ascii="Calibri" w:hAnsi="Calibri" w:cs="Calibri"/>
          <w:lang w:eastAsia="pl-PL"/>
        </w:rPr>
        <w:t xml:space="preserve"> decyzj</w:t>
      </w:r>
      <w:r w:rsidR="00FF7632" w:rsidRPr="00DD7DE6">
        <w:rPr>
          <w:rFonts w:ascii="Calibri" w:hAnsi="Calibri" w:cs="Calibri"/>
          <w:lang w:eastAsia="pl-PL"/>
        </w:rPr>
        <w:t>e</w:t>
      </w:r>
      <w:r w:rsidR="005045B9" w:rsidRPr="00DD7DE6">
        <w:rPr>
          <w:rFonts w:ascii="Calibri" w:hAnsi="Calibri" w:cs="Calibri"/>
          <w:lang w:eastAsia="pl-PL"/>
        </w:rPr>
        <w:t xml:space="preserve"> był</w:t>
      </w:r>
      <w:r w:rsidR="00FF7632" w:rsidRPr="00DD7DE6">
        <w:rPr>
          <w:rFonts w:ascii="Calibri" w:hAnsi="Calibri" w:cs="Calibri"/>
          <w:lang w:eastAsia="pl-PL"/>
        </w:rPr>
        <w:t>y</w:t>
      </w:r>
      <w:r w:rsidR="005045B9" w:rsidRPr="00DD7DE6">
        <w:rPr>
          <w:rFonts w:ascii="Calibri" w:hAnsi="Calibri" w:cs="Calibri"/>
          <w:lang w:eastAsia="pl-PL"/>
        </w:rPr>
        <w:t xml:space="preserve"> pozytywn</w:t>
      </w:r>
      <w:r w:rsidR="00FF7632" w:rsidRPr="00DD7DE6">
        <w:rPr>
          <w:rFonts w:ascii="Calibri" w:hAnsi="Calibri" w:cs="Calibri"/>
          <w:lang w:eastAsia="pl-PL"/>
        </w:rPr>
        <w:t>e</w:t>
      </w:r>
      <w:r w:rsidR="005045B9" w:rsidRPr="00DD7DE6">
        <w:rPr>
          <w:rFonts w:ascii="Calibri" w:hAnsi="Calibri" w:cs="Calibri"/>
          <w:lang w:eastAsia="pl-PL"/>
        </w:rPr>
        <w:t>.</w:t>
      </w:r>
      <w:r w:rsidR="003F6B3D">
        <w:rPr>
          <w:rFonts w:ascii="Calibri" w:hAnsi="Calibri" w:cs="Calibri"/>
          <w:lang w:eastAsia="pl-PL"/>
        </w:rPr>
        <w:t xml:space="preserve"> Potwierdza ona potencjał WIŚiG</w:t>
      </w:r>
      <w:r w:rsidR="005045B9" w:rsidRPr="00DD7DE6">
        <w:rPr>
          <w:rFonts w:ascii="Calibri" w:hAnsi="Calibri" w:cs="Calibri"/>
          <w:lang w:eastAsia="pl-PL"/>
        </w:rPr>
        <w:t xml:space="preserve"> i spokojnie można patrzeć w przyszłość na kolejne ewaluacje. Podziękował w szczególności Rektorowi i Prorektor ds. Nauki za prac</w:t>
      </w:r>
      <w:r w:rsidR="00FF7632" w:rsidRPr="00DD7DE6">
        <w:rPr>
          <w:rFonts w:ascii="Calibri" w:hAnsi="Calibri" w:cs="Calibri"/>
          <w:lang w:eastAsia="pl-PL"/>
        </w:rPr>
        <w:t>ę</w:t>
      </w:r>
      <w:r w:rsidR="005045B9" w:rsidRPr="00DD7DE6">
        <w:rPr>
          <w:rFonts w:ascii="Calibri" w:hAnsi="Calibri" w:cs="Calibri"/>
          <w:lang w:eastAsia="pl-PL"/>
        </w:rPr>
        <w:t xml:space="preserve"> ich i zespołów, za przygotowanie ma</w:t>
      </w:r>
      <w:r w:rsidR="00FF4BA3" w:rsidRPr="00DD7DE6">
        <w:rPr>
          <w:rFonts w:ascii="Calibri" w:hAnsi="Calibri" w:cs="Calibri"/>
          <w:lang w:eastAsia="pl-PL"/>
        </w:rPr>
        <w:t xml:space="preserve">teriałów </w:t>
      </w:r>
      <w:r w:rsidR="00FF7632" w:rsidRPr="00DD7DE6">
        <w:rPr>
          <w:rFonts w:ascii="Calibri" w:hAnsi="Calibri" w:cs="Calibri"/>
          <w:lang w:eastAsia="pl-PL"/>
        </w:rPr>
        <w:t xml:space="preserve">do </w:t>
      </w:r>
      <w:r w:rsidR="00FF4BA3" w:rsidRPr="00DD7DE6">
        <w:rPr>
          <w:rFonts w:ascii="Calibri" w:hAnsi="Calibri" w:cs="Calibri"/>
          <w:lang w:eastAsia="pl-PL"/>
        </w:rPr>
        <w:t>odwołań. Przypomniał, ż</w:t>
      </w:r>
      <w:r w:rsidR="005045B9" w:rsidRPr="00DD7DE6">
        <w:rPr>
          <w:rFonts w:ascii="Calibri" w:hAnsi="Calibri" w:cs="Calibri"/>
          <w:lang w:eastAsia="pl-PL"/>
        </w:rPr>
        <w:t>e termin ich składania przypadał dzień 25 sierpnia</w:t>
      </w:r>
      <w:r w:rsidR="00FF7632" w:rsidRPr="00DD7DE6">
        <w:rPr>
          <w:rFonts w:ascii="Calibri" w:hAnsi="Calibri" w:cs="Calibri"/>
          <w:lang w:eastAsia="pl-PL"/>
        </w:rPr>
        <w:t xml:space="preserve"> 2022 r.</w:t>
      </w:r>
      <w:r w:rsidR="005045B9" w:rsidRPr="00DD7DE6">
        <w:rPr>
          <w:rFonts w:ascii="Calibri" w:hAnsi="Calibri" w:cs="Calibri"/>
          <w:lang w:eastAsia="pl-PL"/>
        </w:rPr>
        <w:t xml:space="preserve">, czyli w okresie wakacyjnym. </w:t>
      </w:r>
    </w:p>
    <w:p w:rsidR="00463346" w:rsidRPr="00DD7DE6" w:rsidRDefault="00463346" w:rsidP="000C6C10">
      <w:pPr>
        <w:spacing w:line="360" w:lineRule="auto"/>
        <w:rPr>
          <w:rFonts w:ascii="Calibri" w:hAnsi="Calibri" w:cs="Calibri"/>
        </w:rPr>
      </w:pPr>
    </w:p>
    <w:p w:rsidR="00BA26DC" w:rsidRPr="00DD7DE6" w:rsidRDefault="004342E2" w:rsidP="002571D3">
      <w:pPr>
        <w:spacing w:line="360" w:lineRule="auto"/>
        <w:rPr>
          <w:rFonts w:ascii="Calibri" w:hAnsi="Calibri" w:cs="Calibri"/>
        </w:rPr>
      </w:pPr>
      <w:r w:rsidRPr="00DD7DE6">
        <w:rPr>
          <w:rFonts w:ascii="Calibri" w:hAnsi="Calibri" w:cs="Calibri"/>
          <w:b/>
        </w:rPr>
        <w:t>Ad 3</w:t>
      </w:r>
    </w:p>
    <w:p w:rsidR="000C6C10" w:rsidRPr="00DD7DE6" w:rsidRDefault="00BA26DC" w:rsidP="000C6C10">
      <w:pPr>
        <w:spacing w:line="360" w:lineRule="auto"/>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w:t>
      </w:r>
      <w:r w:rsidR="00582B00" w:rsidRPr="00DD7DE6">
        <w:rPr>
          <w:rFonts w:ascii="Calibri" w:hAnsi="Calibri" w:cs="Calibri"/>
          <w:bCs/>
          <w:lang w:eastAsia="ko-KR" w:bidi="bo-CN"/>
        </w:rPr>
        <w:t>yczący</w:t>
      </w:r>
      <w:r w:rsidRPr="00DD7DE6">
        <w:rPr>
          <w:rFonts w:ascii="Calibri" w:hAnsi="Calibri" w:cs="Calibri"/>
          <w:bCs/>
          <w:lang w:eastAsia="ko-KR" w:bidi="bo-CN"/>
        </w:rPr>
        <w:t xml:space="preserve"> </w:t>
      </w:r>
      <w:r w:rsidR="00463346" w:rsidRPr="00DD7DE6">
        <w:rPr>
          <w:rFonts w:ascii="Calibri" w:hAnsi="Calibri" w:cs="Calibri"/>
          <w:bCs/>
          <w:lang w:eastAsia="ko-KR" w:bidi="bo-CN"/>
        </w:rPr>
        <w:t>uzupełnienia składu Senackiej Komisji ds. Kształcenia.</w:t>
      </w:r>
    </w:p>
    <w:p w:rsidR="007752F6" w:rsidRPr="00DD7DE6" w:rsidRDefault="00463346" w:rsidP="00463346">
      <w:pPr>
        <w:suppressAutoHyphens w:val="0"/>
        <w:spacing w:line="360" w:lineRule="auto"/>
        <w:contextualSpacing/>
        <w:rPr>
          <w:rFonts w:ascii="Calibri" w:hAnsi="Calibri" w:cs="Calibri"/>
          <w:lang w:eastAsia="pl-PL"/>
        </w:rPr>
      </w:pPr>
      <w:r w:rsidRPr="00DD7DE6">
        <w:rPr>
          <w:rFonts w:ascii="Calibri" w:hAnsi="Calibri" w:cs="Calibri"/>
          <w:b/>
        </w:rPr>
        <w:t xml:space="preserve">Prorektor ds. Ogólnych prof. Andrzej Lepiarczyk </w:t>
      </w:r>
      <w:r w:rsidRPr="00DD7DE6">
        <w:rPr>
          <w:rFonts w:ascii="Calibri" w:hAnsi="Calibri" w:cs="Calibri"/>
        </w:rPr>
        <w:t>p</w:t>
      </w:r>
      <w:r w:rsidRPr="00DD7DE6">
        <w:rPr>
          <w:rFonts w:ascii="Calibri" w:hAnsi="Calibri" w:cs="Calibri"/>
          <w:lang w:eastAsia="pl-PL"/>
        </w:rPr>
        <w:t xml:space="preserve">oinformował, </w:t>
      </w:r>
      <w:r w:rsidR="005045B9" w:rsidRPr="00DD7DE6">
        <w:rPr>
          <w:rFonts w:ascii="Calibri" w:hAnsi="Calibri" w:cs="Calibri"/>
          <w:lang w:eastAsia="pl-PL"/>
        </w:rPr>
        <w:t>że w związku z powołan</w:t>
      </w:r>
      <w:r w:rsidR="003F6B3D">
        <w:rPr>
          <w:rFonts w:ascii="Calibri" w:hAnsi="Calibri" w:cs="Calibri"/>
          <w:lang w:eastAsia="pl-PL"/>
        </w:rPr>
        <w:t>iem na funkcję Prodziekana ds. d</w:t>
      </w:r>
      <w:r w:rsidR="005045B9" w:rsidRPr="00DD7DE6">
        <w:rPr>
          <w:rFonts w:ascii="Calibri" w:hAnsi="Calibri" w:cs="Calibri"/>
          <w:lang w:eastAsia="pl-PL"/>
        </w:rPr>
        <w:t xml:space="preserve">ydaktycznych i </w:t>
      </w:r>
      <w:r w:rsidR="003F6B3D">
        <w:rPr>
          <w:rFonts w:ascii="Calibri" w:hAnsi="Calibri" w:cs="Calibri"/>
          <w:lang w:eastAsia="pl-PL"/>
        </w:rPr>
        <w:t>s</w:t>
      </w:r>
      <w:r w:rsidR="005045B9" w:rsidRPr="00DD7DE6">
        <w:rPr>
          <w:rFonts w:ascii="Calibri" w:hAnsi="Calibri" w:cs="Calibri"/>
          <w:lang w:eastAsia="pl-PL"/>
        </w:rPr>
        <w:t>tudenckich WIPiE dr</w:t>
      </w:r>
      <w:r w:rsidR="003F6B3D">
        <w:rPr>
          <w:rFonts w:ascii="Calibri" w:hAnsi="Calibri" w:cs="Calibri"/>
          <w:lang w:eastAsia="pl-PL"/>
        </w:rPr>
        <w:t>.</w:t>
      </w:r>
      <w:r w:rsidR="005045B9" w:rsidRPr="00DD7DE6">
        <w:rPr>
          <w:rFonts w:ascii="Calibri" w:hAnsi="Calibri" w:cs="Calibri"/>
          <w:lang w:eastAsia="pl-PL"/>
        </w:rPr>
        <w:t xml:space="preserve"> inż</w:t>
      </w:r>
      <w:r w:rsidR="005045B9" w:rsidRPr="00762FB5">
        <w:rPr>
          <w:rFonts w:ascii="Calibri" w:hAnsi="Calibri" w:cs="Calibri"/>
          <w:lang w:eastAsia="pl-PL"/>
        </w:rPr>
        <w:t>. Zbigniewa Dan</w:t>
      </w:r>
      <w:r w:rsidR="002C4E7A" w:rsidRPr="00762FB5">
        <w:rPr>
          <w:rFonts w:ascii="Calibri" w:hAnsi="Calibri" w:cs="Calibri"/>
          <w:lang w:eastAsia="pl-PL"/>
        </w:rPr>
        <w:t>i</w:t>
      </w:r>
      <w:r w:rsidR="005045B9" w:rsidRPr="00762FB5">
        <w:rPr>
          <w:rFonts w:ascii="Calibri" w:hAnsi="Calibri" w:cs="Calibri"/>
          <w:lang w:eastAsia="pl-PL"/>
        </w:rPr>
        <w:t>ela</w:t>
      </w:r>
      <w:r w:rsidR="002E250D" w:rsidRPr="00762FB5">
        <w:rPr>
          <w:rFonts w:ascii="Calibri" w:hAnsi="Calibri" w:cs="Calibri"/>
          <w:lang w:eastAsia="pl-PL"/>
        </w:rPr>
        <w:t>,</w:t>
      </w:r>
      <w:r w:rsidR="002E250D" w:rsidRPr="00DD7DE6">
        <w:rPr>
          <w:rFonts w:ascii="Calibri" w:hAnsi="Calibri" w:cs="Calibri"/>
          <w:lang w:eastAsia="pl-PL"/>
        </w:rPr>
        <w:t xml:space="preserve"> Przewodniczący Senackiej Komisji ds. Kształcenia </w:t>
      </w:r>
      <w:r w:rsidR="005045B9" w:rsidRPr="00DD7DE6">
        <w:rPr>
          <w:rFonts w:ascii="Calibri" w:hAnsi="Calibri" w:cs="Calibri"/>
          <w:lang w:eastAsia="pl-PL"/>
        </w:rPr>
        <w:t>zwrócił się z prośb</w:t>
      </w:r>
      <w:r w:rsidR="00FF7632" w:rsidRPr="00DD7DE6">
        <w:rPr>
          <w:rFonts w:ascii="Calibri" w:hAnsi="Calibri" w:cs="Calibri"/>
          <w:lang w:eastAsia="pl-PL"/>
        </w:rPr>
        <w:t xml:space="preserve">ą </w:t>
      </w:r>
      <w:r w:rsidR="002E250D" w:rsidRPr="00DD7DE6">
        <w:rPr>
          <w:rFonts w:ascii="Calibri" w:hAnsi="Calibri" w:cs="Calibri"/>
          <w:lang w:eastAsia="pl-PL"/>
        </w:rPr>
        <w:t xml:space="preserve">o powołanie go w skład ww. komisji. </w:t>
      </w:r>
      <w:r w:rsidR="002E250D" w:rsidRPr="00DD7DE6">
        <w:rPr>
          <w:rFonts w:ascii="Calibri" w:hAnsi="Calibri" w:cs="Calibri"/>
          <w:bCs/>
          <w:lang w:eastAsia="ko-KR" w:bidi="bo-CN"/>
        </w:rPr>
        <w:t>Materiał załączony do oryginału protokołu.</w:t>
      </w:r>
    </w:p>
    <w:p w:rsidR="00463346" w:rsidRPr="00DD7DE6" w:rsidRDefault="00463346" w:rsidP="00463346">
      <w:pPr>
        <w:suppressAutoHyphens w:val="0"/>
        <w:spacing w:line="360" w:lineRule="auto"/>
        <w:contextualSpacing/>
        <w:rPr>
          <w:rFonts w:ascii="Calibri" w:hAnsi="Calibri" w:cs="Calibri"/>
        </w:rPr>
      </w:pPr>
    </w:p>
    <w:p w:rsidR="002E250D" w:rsidRPr="00DD7DE6" w:rsidRDefault="002E250D" w:rsidP="00FF7632">
      <w:pPr>
        <w:suppressAutoHyphens w:val="0"/>
        <w:spacing w:line="360" w:lineRule="auto"/>
        <w:ind w:left="2836" w:firstLine="709"/>
        <w:contextualSpacing/>
        <w:rPr>
          <w:rFonts w:ascii="Calibri" w:hAnsi="Calibri" w:cs="Calibri"/>
          <w:b/>
          <w:bCs/>
          <w:iCs/>
          <w:lang w:eastAsia="en-US"/>
        </w:rPr>
      </w:pPr>
      <w:r w:rsidRPr="00DD7DE6">
        <w:rPr>
          <w:rFonts w:ascii="Calibri" w:hAnsi="Calibri" w:cs="Calibri"/>
          <w:b/>
          <w:bCs/>
          <w:iCs/>
          <w:lang w:eastAsia="en-US"/>
        </w:rPr>
        <w:t>W jawnym głosowaniu Senat podjął Uchwałę nr 1/2023 następującej treści:</w:t>
      </w:r>
    </w:p>
    <w:p w:rsidR="002E250D" w:rsidRPr="00DD7DE6" w:rsidRDefault="002E250D" w:rsidP="00FF7632">
      <w:pPr>
        <w:suppressAutoHyphens w:val="0"/>
        <w:spacing w:line="360" w:lineRule="auto"/>
        <w:ind w:left="2835"/>
        <w:contextualSpacing/>
        <w:rPr>
          <w:rFonts w:ascii="Calibri" w:hAnsi="Calibri" w:cs="Calibri"/>
          <w:b/>
          <w:bCs/>
          <w:iCs/>
          <w:lang w:eastAsia="en-US"/>
        </w:rPr>
      </w:pPr>
    </w:p>
    <w:p w:rsidR="002E250D" w:rsidRPr="00DD7DE6" w:rsidRDefault="002E250D" w:rsidP="00FF7632">
      <w:pPr>
        <w:suppressAutoHyphens w:val="0"/>
        <w:spacing w:line="360" w:lineRule="auto"/>
        <w:ind w:left="2835"/>
        <w:contextualSpacing/>
        <w:rPr>
          <w:rFonts w:ascii="Calibri" w:hAnsi="Calibri" w:cs="Calibri"/>
          <w:b/>
          <w:bCs/>
          <w:iCs/>
          <w:lang w:eastAsia="en-US"/>
        </w:rPr>
      </w:pPr>
      <w:r w:rsidRPr="00DD7DE6">
        <w:rPr>
          <w:rFonts w:ascii="Calibri" w:hAnsi="Calibri" w:cs="Calibri"/>
          <w:b/>
          <w:bCs/>
          <w:iCs/>
          <w:lang w:eastAsia="en-US"/>
        </w:rPr>
        <w:t>Na podstawie § 21 ust. 1, w związku z § 21 ust. 6 pkt 1 Statutu Uczelni z dnia 28 czerwca 2021 roku (t.j. z dnia 14.12.2022 r.),</w:t>
      </w:r>
    </w:p>
    <w:p w:rsidR="002E250D" w:rsidRPr="00DD7DE6" w:rsidRDefault="002E250D" w:rsidP="00FF7632">
      <w:pPr>
        <w:suppressAutoHyphens w:val="0"/>
        <w:spacing w:line="360" w:lineRule="auto"/>
        <w:ind w:left="2835"/>
        <w:contextualSpacing/>
        <w:rPr>
          <w:rFonts w:ascii="Calibri" w:hAnsi="Calibri" w:cs="Calibri"/>
          <w:b/>
          <w:bCs/>
          <w:iCs/>
          <w:lang w:eastAsia="en-US"/>
        </w:rPr>
      </w:pPr>
    </w:p>
    <w:p w:rsidR="002E250D" w:rsidRPr="00DD7DE6" w:rsidRDefault="002E250D" w:rsidP="00FF7632">
      <w:pPr>
        <w:suppressAutoHyphens w:val="0"/>
        <w:spacing w:line="360" w:lineRule="auto"/>
        <w:ind w:left="2835"/>
        <w:contextualSpacing/>
        <w:rPr>
          <w:rFonts w:ascii="Calibri" w:hAnsi="Calibri" w:cs="Calibri"/>
          <w:b/>
          <w:bCs/>
          <w:iCs/>
          <w:lang w:eastAsia="en-US"/>
        </w:rPr>
      </w:pPr>
      <w:r w:rsidRPr="00DD7DE6">
        <w:rPr>
          <w:rFonts w:ascii="Calibri" w:hAnsi="Calibri" w:cs="Calibri"/>
          <w:b/>
          <w:bCs/>
          <w:iCs/>
          <w:lang w:eastAsia="en-US"/>
        </w:rPr>
        <w:t>na wniosek przewodniczącego Senackiej Komisji ds. Kształcenia prof. dr. hab. inż. Andrzeja Kalisza,</w:t>
      </w:r>
    </w:p>
    <w:p w:rsidR="002E250D" w:rsidRPr="00DD7DE6" w:rsidRDefault="002E250D" w:rsidP="00FF7632">
      <w:pPr>
        <w:suppressAutoHyphens w:val="0"/>
        <w:spacing w:line="360" w:lineRule="auto"/>
        <w:ind w:left="2835"/>
        <w:contextualSpacing/>
        <w:rPr>
          <w:rFonts w:ascii="Calibri" w:hAnsi="Calibri" w:cs="Calibri"/>
          <w:b/>
          <w:bCs/>
          <w:iCs/>
          <w:lang w:eastAsia="en-US"/>
        </w:rPr>
      </w:pPr>
    </w:p>
    <w:p w:rsidR="002E250D" w:rsidRPr="00DD7DE6" w:rsidRDefault="002E250D" w:rsidP="00FF7632">
      <w:pPr>
        <w:suppressAutoHyphens w:val="0"/>
        <w:spacing w:line="360" w:lineRule="auto"/>
        <w:ind w:left="2835"/>
        <w:contextualSpacing/>
        <w:rPr>
          <w:rFonts w:ascii="Calibri" w:hAnsi="Calibri" w:cs="Calibri"/>
          <w:b/>
          <w:bCs/>
          <w:iCs/>
          <w:lang w:eastAsia="en-US"/>
        </w:rPr>
      </w:pPr>
      <w:r w:rsidRPr="00DD7DE6">
        <w:rPr>
          <w:rFonts w:ascii="Calibri" w:hAnsi="Calibri" w:cs="Calibri"/>
          <w:b/>
          <w:bCs/>
          <w:iCs/>
          <w:lang w:eastAsia="en-US"/>
        </w:rPr>
        <w:t>1.</w:t>
      </w:r>
      <w:r w:rsidRPr="00DD7DE6">
        <w:rPr>
          <w:rFonts w:ascii="Calibri" w:hAnsi="Calibri" w:cs="Calibri"/>
          <w:b/>
          <w:bCs/>
          <w:iCs/>
          <w:lang w:eastAsia="en-US"/>
        </w:rPr>
        <w:tab/>
        <w:t xml:space="preserve">Senat Uniwersytetu Rolniczego im. Hugona Kołłątaja </w:t>
      </w:r>
      <w:r w:rsidRPr="00DD7DE6">
        <w:rPr>
          <w:rFonts w:ascii="Calibri" w:hAnsi="Calibri" w:cs="Calibri"/>
          <w:b/>
          <w:bCs/>
          <w:iCs/>
          <w:lang w:eastAsia="en-US"/>
        </w:rPr>
        <w:br/>
        <w:t xml:space="preserve">w Krakowie uzupełnia skład Senackiej Komisji ds. Kształcenia na kadencję 2020–2024 powołując na jej członka dr. inż. Zbigniewa </w:t>
      </w:r>
      <w:r w:rsidRPr="00DD7DE6">
        <w:rPr>
          <w:rFonts w:ascii="Calibri" w:hAnsi="Calibri" w:cs="Calibri"/>
          <w:b/>
          <w:bCs/>
          <w:iCs/>
          <w:lang w:eastAsia="en-US"/>
        </w:rPr>
        <w:lastRenderedPageBreak/>
        <w:t xml:space="preserve">Daniela – Prodziekana Wydziału Inżynierii Produkcji </w:t>
      </w:r>
      <w:r w:rsidRPr="00DD7DE6">
        <w:rPr>
          <w:rFonts w:ascii="Calibri" w:hAnsi="Calibri" w:cs="Calibri"/>
          <w:b/>
          <w:bCs/>
          <w:iCs/>
          <w:lang w:eastAsia="en-US"/>
        </w:rPr>
        <w:br/>
        <w:t>i Energetyki.</w:t>
      </w:r>
    </w:p>
    <w:p w:rsidR="002E250D" w:rsidRPr="00DD7DE6" w:rsidRDefault="002E250D" w:rsidP="00FF7632">
      <w:pPr>
        <w:suppressAutoHyphens w:val="0"/>
        <w:spacing w:line="360" w:lineRule="auto"/>
        <w:ind w:left="2835"/>
        <w:contextualSpacing/>
        <w:rPr>
          <w:rFonts w:ascii="Calibri" w:hAnsi="Calibri" w:cs="Calibri"/>
          <w:b/>
          <w:bCs/>
          <w:iCs/>
          <w:lang w:eastAsia="en-US"/>
        </w:rPr>
      </w:pPr>
    </w:p>
    <w:p w:rsidR="002E250D" w:rsidRPr="00DD7DE6" w:rsidRDefault="002E250D" w:rsidP="00FF7632">
      <w:pPr>
        <w:suppressAutoHyphens w:val="0"/>
        <w:spacing w:line="360" w:lineRule="auto"/>
        <w:ind w:left="2835"/>
        <w:contextualSpacing/>
        <w:rPr>
          <w:rFonts w:ascii="Calibri" w:hAnsi="Calibri" w:cs="Calibri"/>
          <w:b/>
          <w:bCs/>
          <w:iCs/>
          <w:lang w:eastAsia="en-US"/>
        </w:rPr>
      </w:pPr>
      <w:r w:rsidRPr="00DD7DE6">
        <w:rPr>
          <w:rFonts w:ascii="Calibri" w:hAnsi="Calibri" w:cs="Calibri"/>
          <w:b/>
          <w:bCs/>
          <w:iCs/>
          <w:lang w:eastAsia="en-US"/>
        </w:rPr>
        <w:t>2.</w:t>
      </w:r>
      <w:r w:rsidRPr="00DD7DE6">
        <w:rPr>
          <w:rFonts w:ascii="Calibri" w:hAnsi="Calibri" w:cs="Calibri"/>
          <w:b/>
          <w:bCs/>
          <w:iCs/>
          <w:lang w:eastAsia="en-US"/>
        </w:rPr>
        <w:tab/>
        <w:t>Uchwała wchodzi w życie z dniem podjęcia.</w:t>
      </w:r>
    </w:p>
    <w:p w:rsidR="002E250D" w:rsidRPr="00DD7DE6" w:rsidRDefault="002E250D" w:rsidP="00FF7632">
      <w:pPr>
        <w:suppressAutoHyphens w:val="0"/>
        <w:spacing w:line="360" w:lineRule="auto"/>
        <w:ind w:left="2835"/>
        <w:contextualSpacing/>
        <w:rPr>
          <w:rFonts w:ascii="Calibri" w:hAnsi="Calibri" w:cs="Calibri"/>
          <w:b/>
          <w:bCs/>
          <w:iCs/>
          <w:lang w:eastAsia="en-US"/>
        </w:rPr>
      </w:pPr>
    </w:p>
    <w:p w:rsidR="000D33AE" w:rsidRPr="00DD7DE6" w:rsidRDefault="002E250D" w:rsidP="00FF7632">
      <w:pPr>
        <w:suppressAutoHyphens w:val="0"/>
        <w:spacing w:line="360" w:lineRule="auto"/>
        <w:ind w:left="2835"/>
        <w:contextualSpacing/>
        <w:rPr>
          <w:rFonts w:ascii="Calibri" w:hAnsi="Calibri" w:cs="Calibri"/>
          <w:b/>
          <w:bCs/>
          <w:iCs/>
          <w:lang w:eastAsia="en-US"/>
        </w:rPr>
      </w:pPr>
      <w:r w:rsidRPr="00DD7DE6">
        <w:rPr>
          <w:rFonts w:ascii="Calibri" w:hAnsi="Calibri" w:cs="Calibri"/>
          <w:b/>
          <w:bCs/>
          <w:iCs/>
          <w:lang w:eastAsia="en-US"/>
        </w:rPr>
        <w:t xml:space="preserve">Uprawnionych do głosowania 40 członków Senatu, </w:t>
      </w:r>
      <w:r w:rsidR="00666410" w:rsidRPr="00DD7DE6">
        <w:rPr>
          <w:rFonts w:ascii="Calibri" w:hAnsi="Calibri" w:cs="Calibri"/>
          <w:b/>
          <w:bCs/>
          <w:iCs/>
          <w:lang w:eastAsia="en-US"/>
        </w:rPr>
        <w:br/>
      </w:r>
      <w:r w:rsidRPr="00DD7DE6">
        <w:rPr>
          <w:rFonts w:ascii="Calibri" w:hAnsi="Calibri" w:cs="Calibri"/>
          <w:b/>
          <w:bCs/>
          <w:iCs/>
          <w:lang w:eastAsia="en-US"/>
        </w:rPr>
        <w:t xml:space="preserve">w głosowaniu udział wzięło 31. </w:t>
      </w:r>
      <w:r w:rsidR="00666410" w:rsidRPr="00DD7DE6">
        <w:rPr>
          <w:rFonts w:ascii="Calibri" w:hAnsi="Calibri" w:cs="Calibri"/>
          <w:b/>
          <w:bCs/>
          <w:iCs/>
          <w:lang w:eastAsia="en-US"/>
        </w:rPr>
        <w:br/>
      </w:r>
      <w:r w:rsidRPr="00DD7DE6">
        <w:rPr>
          <w:rFonts w:ascii="Calibri" w:hAnsi="Calibri" w:cs="Calibri"/>
          <w:b/>
          <w:bCs/>
          <w:iCs/>
          <w:lang w:eastAsia="en-US"/>
        </w:rPr>
        <w:t>Oddano 31 ważnych głosów: 30 za, 1 przeciw.</w:t>
      </w:r>
    </w:p>
    <w:p w:rsidR="002E250D" w:rsidRPr="00DD7DE6" w:rsidRDefault="002E250D" w:rsidP="002E250D">
      <w:pPr>
        <w:suppressAutoHyphens w:val="0"/>
        <w:spacing w:line="360" w:lineRule="auto"/>
        <w:contextualSpacing/>
        <w:jc w:val="both"/>
        <w:rPr>
          <w:rFonts w:ascii="Calibri" w:hAnsi="Calibri" w:cs="Calibri"/>
          <w:b/>
          <w:bCs/>
          <w:sz w:val="16"/>
          <w:szCs w:val="16"/>
          <w:lang w:eastAsia="ko-KR" w:bidi="bo-CN"/>
        </w:rPr>
      </w:pPr>
    </w:p>
    <w:p w:rsidR="002571D3" w:rsidRPr="00DD7DE6" w:rsidRDefault="002571D3" w:rsidP="002841F7">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t>Ad 4</w:t>
      </w:r>
    </w:p>
    <w:p w:rsidR="00463346" w:rsidRPr="00DD7DE6" w:rsidRDefault="00DA4BD1" w:rsidP="00EC5EA4">
      <w:pPr>
        <w:suppressAutoHyphens w:val="0"/>
        <w:spacing w:line="360" w:lineRule="auto"/>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w:t>
      </w:r>
      <w:r w:rsidR="007641EC" w:rsidRPr="00DD7DE6">
        <w:rPr>
          <w:rFonts w:ascii="Calibri" w:hAnsi="Calibri" w:cs="Calibri"/>
          <w:bCs/>
          <w:lang w:eastAsia="ko-KR" w:bidi="bo-CN"/>
        </w:rPr>
        <w:t>yczący</w:t>
      </w:r>
      <w:r w:rsidRPr="00DD7DE6">
        <w:rPr>
          <w:rFonts w:ascii="Calibri" w:hAnsi="Calibri" w:cs="Calibri"/>
          <w:bCs/>
          <w:lang w:eastAsia="ko-KR" w:bidi="bo-CN"/>
        </w:rPr>
        <w:t xml:space="preserve"> </w:t>
      </w:r>
      <w:r w:rsidR="00463346" w:rsidRPr="00DD7DE6">
        <w:rPr>
          <w:rFonts w:ascii="Calibri" w:hAnsi="Calibri" w:cs="Calibri"/>
          <w:bCs/>
          <w:lang w:eastAsia="ko-KR" w:bidi="bo-CN"/>
        </w:rPr>
        <w:t>zmiany składu: Senackiej Komisji ds. Budżetu, Senackiej Komisji ds. Gospodarki Majątkowej oraz Senackiej Komisji Organizacyjno-Statutowej.</w:t>
      </w:r>
    </w:p>
    <w:p w:rsidR="00EC5EA4" w:rsidRPr="00DD7DE6" w:rsidRDefault="00463346" w:rsidP="00EC5EA4">
      <w:pPr>
        <w:suppressAutoHyphens w:val="0"/>
        <w:spacing w:line="360" w:lineRule="auto"/>
        <w:contextualSpacing/>
        <w:rPr>
          <w:rFonts w:ascii="Calibri" w:hAnsi="Calibri" w:cs="Calibri"/>
          <w:lang w:eastAsia="pl-PL"/>
        </w:rPr>
      </w:pPr>
      <w:r w:rsidRPr="00DD7DE6">
        <w:rPr>
          <w:rFonts w:ascii="Calibri" w:hAnsi="Calibri" w:cs="Calibri"/>
          <w:b/>
        </w:rPr>
        <w:t xml:space="preserve">Prorektor ds. Ogólnych prof. Andrzej Lepiarczyk </w:t>
      </w:r>
      <w:r w:rsidRPr="00DD7DE6">
        <w:rPr>
          <w:rFonts w:ascii="Calibri" w:hAnsi="Calibri" w:cs="Calibri"/>
        </w:rPr>
        <w:t>p</w:t>
      </w:r>
      <w:r w:rsidRPr="00DD7DE6">
        <w:rPr>
          <w:rFonts w:ascii="Calibri" w:hAnsi="Calibri" w:cs="Calibri"/>
          <w:lang w:eastAsia="pl-PL"/>
        </w:rPr>
        <w:t xml:space="preserve">oinformował, że </w:t>
      </w:r>
      <w:r w:rsidR="002E250D" w:rsidRPr="00DD7DE6">
        <w:rPr>
          <w:rFonts w:ascii="Calibri" w:hAnsi="Calibri" w:cs="Calibri"/>
          <w:lang w:eastAsia="pl-PL"/>
        </w:rPr>
        <w:t>wynika to ze zmiany na stanowisku Kanclerza. Chodzi o powołanie nowego Kanclerza mgr</w:t>
      </w:r>
      <w:r w:rsidR="006A2646" w:rsidRPr="00DD7DE6">
        <w:rPr>
          <w:rFonts w:ascii="Calibri" w:hAnsi="Calibri" w:cs="Calibri"/>
          <w:lang w:eastAsia="pl-PL"/>
        </w:rPr>
        <w:t>.</w:t>
      </w:r>
      <w:r w:rsidR="002E250D" w:rsidRPr="00DD7DE6">
        <w:rPr>
          <w:rFonts w:ascii="Calibri" w:hAnsi="Calibri" w:cs="Calibri"/>
          <w:lang w:eastAsia="pl-PL"/>
        </w:rPr>
        <w:t xml:space="preserve"> Marcina Gałana jako członka w komisjach</w:t>
      </w:r>
      <w:r w:rsidR="006A2646" w:rsidRPr="00DD7DE6">
        <w:rPr>
          <w:rFonts w:ascii="Calibri" w:hAnsi="Calibri" w:cs="Calibri"/>
          <w:lang w:eastAsia="pl-PL"/>
        </w:rPr>
        <w:t>, w których dotychczas był członkiem</w:t>
      </w:r>
      <w:r w:rsidR="002E250D" w:rsidRPr="00DD7DE6">
        <w:rPr>
          <w:rFonts w:ascii="Calibri" w:hAnsi="Calibri" w:cs="Calibri"/>
          <w:lang w:eastAsia="pl-PL"/>
        </w:rPr>
        <w:t xml:space="preserve"> poprzedni Kanclerz mgr Tomasz Szanser.</w:t>
      </w:r>
      <w:r w:rsidR="00B93D8C" w:rsidRPr="00DD7DE6">
        <w:rPr>
          <w:rFonts w:ascii="Calibri" w:hAnsi="Calibri" w:cs="Calibri"/>
          <w:lang w:eastAsia="pl-PL"/>
        </w:rPr>
        <w:t xml:space="preserve"> </w:t>
      </w:r>
      <w:r w:rsidR="00EC5EA4" w:rsidRPr="00DD7DE6">
        <w:rPr>
          <w:rFonts w:ascii="Calibri" w:hAnsi="Calibri" w:cs="Calibri"/>
          <w:bCs/>
          <w:lang w:eastAsia="ko-KR" w:bidi="bo-CN"/>
        </w:rPr>
        <w:t>Materiał załączony do oryginału protokołu.</w:t>
      </w:r>
    </w:p>
    <w:p w:rsidR="00B93D8C" w:rsidRPr="00DD7DE6" w:rsidRDefault="00B93D8C" w:rsidP="00B93D8C">
      <w:pPr>
        <w:spacing w:line="360" w:lineRule="auto"/>
        <w:rPr>
          <w:rFonts w:ascii="Calibri" w:hAnsi="Calibri" w:cs="Calibri"/>
          <w:b/>
          <w:bCs/>
          <w:iCs/>
        </w:rPr>
      </w:pPr>
    </w:p>
    <w:p w:rsidR="002E250D" w:rsidRPr="00DD7DE6" w:rsidRDefault="002E250D" w:rsidP="00666410">
      <w:pPr>
        <w:tabs>
          <w:tab w:val="left" w:pos="3119"/>
        </w:tabs>
        <w:suppressAutoHyphens w:val="0"/>
        <w:spacing w:line="360" w:lineRule="auto"/>
        <w:ind w:left="2835" w:firstLine="709"/>
        <w:rPr>
          <w:rFonts w:ascii="Calibri" w:hAnsi="Calibri" w:cs="Calibri"/>
          <w:b/>
          <w:bCs/>
          <w:iCs/>
          <w:lang w:eastAsia="en-US"/>
        </w:rPr>
      </w:pPr>
      <w:r w:rsidRPr="00DD7DE6">
        <w:rPr>
          <w:rFonts w:ascii="Calibri" w:hAnsi="Calibri" w:cs="Calibri"/>
          <w:b/>
          <w:bCs/>
          <w:iCs/>
          <w:lang w:eastAsia="en-US"/>
        </w:rPr>
        <w:tab/>
        <w:t>W jawnym głosowaniu Senat podjął Uchwałę nr 2/2023 następującej treści:</w:t>
      </w:r>
    </w:p>
    <w:p w:rsidR="002E250D" w:rsidRPr="00DD7DE6" w:rsidRDefault="002E250D" w:rsidP="002E250D">
      <w:pPr>
        <w:tabs>
          <w:tab w:val="left" w:pos="3119"/>
        </w:tabs>
        <w:suppressAutoHyphens w:val="0"/>
        <w:spacing w:line="360" w:lineRule="auto"/>
        <w:ind w:left="2835"/>
        <w:rPr>
          <w:rFonts w:ascii="Calibri" w:eastAsia="Calibri" w:hAnsi="Calibri" w:cs="Calibri"/>
          <w:b/>
          <w:lang w:eastAsia="en-US"/>
        </w:rPr>
      </w:pPr>
    </w:p>
    <w:p w:rsidR="002E250D" w:rsidRPr="00DD7DE6" w:rsidRDefault="002E250D" w:rsidP="002E250D">
      <w:pPr>
        <w:keepNext/>
        <w:keepLines/>
        <w:tabs>
          <w:tab w:val="left" w:pos="3119"/>
        </w:tabs>
        <w:suppressAutoHyphens w:val="0"/>
        <w:spacing w:after="480" w:line="360" w:lineRule="auto"/>
        <w:ind w:left="2835"/>
        <w:outlineLvl w:val="0"/>
        <w:rPr>
          <w:rFonts w:ascii="Calibri" w:hAnsi="Calibri" w:cs="Calibri"/>
          <w:b/>
          <w:bCs/>
          <w:iCs/>
          <w:lang w:eastAsia="pl-PL"/>
        </w:rPr>
      </w:pPr>
      <w:r w:rsidRPr="00DD7DE6">
        <w:rPr>
          <w:rFonts w:ascii="Calibri" w:hAnsi="Calibri" w:cs="Calibri"/>
          <w:b/>
          <w:bCs/>
          <w:iCs/>
          <w:lang w:eastAsia="pl-PL"/>
        </w:rPr>
        <w:t xml:space="preserve">Na podstawie § 21 ust. 1, w związku z § 21 ust. 6 pkt 1 </w:t>
      </w:r>
      <w:r w:rsidRPr="00DD7DE6">
        <w:rPr>
          <w:rFonts w:ascii="Calibri" w:hAnsi="Calibri" w:cs="Calibri"/>
          <w:b/>
          <w:lang w:eastAsia="pl-PL"/>
        </w:rPr>
        <w:t xml:space="preserve">Statutu Uczelni z dnia 28 czerwca 2021 roku </w:t>
      </w:r>
      <w:r w:rsidRPr="00DD7DE6">
        <w:rPr>
          <w:rFonts w:ascii="Calibri" w:eastAsia="Calibri" w:hAnsi="Calibri" w:cs="Calibri"/>
          <w:b/>
          <w:lang w:eastAsia="en-US"/>
        </w:rPr>
        <w:t>(t.j. z dnia 14.12.2022 r.)</w:t>
      </w:r>
      <w:r w:rsidRPr="00DD7DE6">
        <w:rPr>
          <w:rFonts w:ascii="Calibri" w:hAnsi="Calibri" w:cs="Calibri"/>
          <w:b/>
          <w:lang w:eastAsia="pl-PL"/>
        </w:rPr>
        <w:t>,</w:t>
      </w:r>
    </w:p>
    <w:p w:rsidR="002E250D" w:rsidRPr="00DD7DE6" w:rsidRDefault="002E250D" w:rsidP="002E250D">
      <w:pPr>
        <w:numPr>
          <w:ilvl w:val="0"/>
          <w:numId w:val="15"/>
        </w:numPr>
        <w:tabs>
          <w:tab w:val="left" w:pos="3119"/>
        </w:tabs>
        <w:suppressAutoHyphens w:val="0"/>
        <w:spacing w:after="160" w:line="360" w:lineRule="auto"/>
        <w:ind w:left="2835" w:firstLine="0"/>
        <w:rPr>
          <w:rFonts w:ascii="Calibri" w:eastAsia="Calibri" w:hAnsi="Calibri" w:cs="Calibri"/>
          <w:b/>
          <w:lang w:eastAsia="en-US"/>
        </w:rPr>
      </w:pPr>
      <w:r w:rsidRPr="00DD7DE6">
        <w:rPr>
          <w:rFonts w:ascii="Calibri" w:eastAsia="Calibri" w:hAnsi="Calibri" w:cs="Calibri"/>
          <w:b/>
          <w:lang w:eastAsia="en-US"/>
        </w:rPr>
        <w:t xml:space="preserve">Na wniosek przewodniczącego Senackiej Komisji ds. Budżetu </w:t>
      </w:r>
      <w:r w:rsidRPr="00DD7DE6">
        <w:rPr>
          <w:rFonts w:ascii="Calibri" w:eastAsia="Calibri" w:hAnsi="Calibri" w:cs="Calibri"/>
          <w:b/>
          <w:lang w:eastAsia="en-US"/>
        </w:rPr>
        <w:br/>
        <w:t>prof. dr. hab. inż. Wiesława Musiała,</w:t>
      </w:r>
    </w:p>
    <w:p w:rsidR="002E250D" w:rsidRPr="00DD7DE6" w:rsidRDefault="002E250D" w:rsidP="002E250D">
      <w:pPr>
        <w:tabs>
          <w:tab w:val="left" w:pos="3119"/>
        </w:tabs>
        <w:suppressAutoHyphens w:val="0"/>
        <w:spacing w:line="360" w:lineRule="auto"/>
        <w:ind w:left="2835"/>
        <w:contextualSpacing/>
        <w:rPr>
          <w:rFonts w:ascii="Calibri" w:eastAsia="Calibri" w:hAnsi="Calibri" w:cs="Calibri"/>
          <w:b/>
          <w:bCs/>
          <w:iCs/>
          <w:lang w:eastAsia="en-US"/>
        </w:rPr>
      </w:pPr>
      <w:r w:rsidRPr="00DD7DE6">
        <w:rPr>
          <w:rFonts w:ascii="Calibri" w:eastAsia="Calibri" w:hAnsi="Calibri" w:cs="Calibri"/>
          <w:b/>
          <w:bCs/>
          <w:iCs/>
          <w:lang w:eastAsia="en-US"/>
        </w:rPr>
        <w:t xml:space="preserve">Senat Uniwersytetu Rolniczego im. Hugona Kołłątaja </w:t>
      </w:r>
      <w:r w:rsidR="003F6B3D">
        <w:rPr>
          <w:rFonts w:ascii="Calibri" w:eastAsia="Calibri" w:hAnsi="Calibri" w:cs="Calibri"/>
          <w:b/>
          <w:bCs/>
          <w:iCs/>
          <w:lang w:eastAsia="en-US"/>
        </w:rPr>
        <w:br/>
      </w:r>
      <w:r w:rsidRPr="00DD7DE6">
        <w:rPr>
          <w:rFonts w:ascii="Calibri" w:eastAsia="Calibri" w:hAnsi="Calibri" w:cs="Calibri"/>
          <w:b/>
          <w:bCs/>
          <w:iCs/>
          <w:lang w:eastAsia="en-US"/>
        </w:rPr>
        <w:t>w Krakowie powołuje w skład Senackiej Komisji ds. Budżetu na kadencję 2020–2024:</w:t>
      </w:r>
    </w:p>
    <w:p w:rsidR="002E250D" w:rsidRPr="00DD7DE6" w:rsidRDefault="002E250D" w:rsidP="002E250D">
      <w:pPr>
        <w:numPr>
          <w:ilvl w:val="0"/>
          <w:numId w:val="16"/>
        </w:numPr>
        <w:tabs>
          <w:tab w:val="left" w:pos="3119"/>
        </w:tabs>
        <w:suppressAutoHyphens w:val="0"/>
        <w:spacing w:after="240" w:line="360" w:lineRule="auto"/>
        <w:ind w:left="2835" w:firstLine="426"/>
        <w:contextualSpacing/>
        <w:rPr>
          <w:rFonts w:ascii="Calibri" w:eastAsia="Calibri" w:hAnsi="Calibri" w:cs="Calibri"/>
          <w:b/>
          <w:bCs/>
          <w:iCs/>
          <w:lang w:eastAsia="en-US"/>
        </w:rPr>
      </w:pPr>
      <w:r w:rsidRPr="00DD7DE6">
        <w:rPr>
          <w:rFonts w:ascii="Calibri" w:eastAsia="Calibri" w:hAnsi="Calibri" w:cs="Calibri"/>
          <w:b/>
          <w:bCs/>
          <w:iCs/>
          <w:lang w:eastAsia="en-US"/>
        </w:rPr>
        <w:t>w miejsce mgr. Tomasza Szansera – mgr. Marcina Gałana.</w:t>
      </w:r>
    </w:p>
    <w:p w:rsidR="002E250D" w:rsidRPr="00DD7DE6" w:rsidRDefault="002E250D" w:rsidP="002E250D">
      <w:pPr>
        <w:numPr>
          <w:ilvl w:val="0"/>
          <w:numId w:val="15"/>
        </w:numPr>
        <w:tabs>
          <w:tab w:val="left" w:pos="3119"/>
        </w:tabs>
        <w:suppressAutoHyphens w:val="0"/>
        <w:spacing w:after="240" w:line="360" w:lineRule="auto"/>
        <w:ind w:left="2835" w:firstLine="0"/>
        <w:contextualSpacing/>
        <w:rPr>
          <w:rFonts w:ascii="Calibri" w:eastAsia="Calibri" w:hAnsi="Calibri" w:cs="Calibri"/>
          <w:b/>
          <w:bCs/>
          <w:iCs/>
          <w:lang w:eastAsia="en-US"/>
        </w:rPr>
      </w:pPr>
      <w:r w:rsidRPr="00DD7DE6">
        <w:rPr>
          <w:rFonts w:ascii="Calibri" w:eastAsia="Calibri" w:hAnsi="Calibri" w:cs="Calibri"/>
          <w:b/>
          <w:lang w:eastAsia="en-US"/>
        </w:rPr>
        <w:lastRenderedPageBreak/>
        <w:t>Na wniosek przewodniczącego Senackiej Komisji ds. Gospodarki Materiałowej dr. hab. inż. Zbigniewa Siejki, prof. URK,</w:t>
      </w:r>
    </w:p>
    <w:p w:rsidR="002E250D" w:rsidRPr="00DD7DE6" w:rsidRDefault="002E250D" w:rsidP="002E250D">
      <w:pPr>
        <w:tabs>
          <w:tab w:val="left" w:pos="3119"/>
        </w:tabs>
        <w:suppressAutoHyphens w:val="0"/>
        <w:spacing w:line="360" w:lineRule="auto"/>
        <w:ind w:left="2835"/>
        <w:contextualSpacing/>
        <w:rPr>
          <w:rFonts w:ascii="Calibri" w:eastAsia="Calibri" w:hAnsi="Calibri" w:cs="Calibri"/>
          <w:b/>
          <w:bCs/>
          <w:iCs/>
          <w:lang w:eastAsia="en-US"/>
        </w:rPr>
      </w:pPr>
      <w:r w:rsidRPr="00DD7DE6">
        <w:rPr>
          <w:rFonts w:ascii="Calibri" w:eastAsia="Calibri" w:hAnsi="Calibri" w:cs="Calibri"/>
          <w:b/>
          <w:bCs/>
          <w:iCs/>
          <w:lang w:eastAsia="en-US"/>
        </w:rPr>
        <w:t xml:space="preserve">Senat Uniwersytetu Rolniczego im. Hugona Kołłątaja </w:t>
      </w:r>
      <w:r w:rsidR="003F6B3D">
        <w:rPr>
          <w:rFonts w:ascii="Calibri" w:eastAsia="Calibri" w:hAnsi="Calibri" w:cs="Calibri"/>
          <w:b/>
          <w:bCs/>
          <w:iCs/>
          <w:lang w:eastAsia="en-US"/>
        </w:rPr>
        <w:br/>
      </w:r>
      <w:r w:rsidRPr="00DD7DE6">
        <w:rPr>
          <w:rFonts w:ascii="Calibri" w:eastAsia="Calibri" w:hAnsi="Calibri" w:cs="Calibri"/>
          <w:b/>
          <w:bCs/>
          <w:iCs/>
          <w:lang w:eastAsia="en-US"/>
        </w:rPr>
        <w:t xml:space="preserve">w Krakowie powołuje w skład Senackiej Komisji </w:t>
      </w:r>
      <w:r w:rsidRPr="00DD7DE6">
        <w:rPr>
          <w:rFonts w:ascii="Calibri" w:eastAsia="Calibri" w:hAnsi="Calibri" w:cs="Calibri"/>
          <w:b/>
          <w:lang w:eastAsia="en-US"/>
        </w:rPr>
        <w:t xml:space="preserve">ds. Gospodarki Materiałowej </w:t>
      </w:r>
      <w:r w:rsidRPr="00DD7DE6">
        <w:rPr>
          <w:rFonts w:ascii="Calibri" w:eastAsia="Calibri" w:hAnsi="Calibri" w:cs="Calibri"/>
          <w:b/>
          <w:bCs/>
          <w:iCs/>
          <w:lang w:eastAsia="en-US"/>
        </w:rPr>
        <w:t>na kadencję 2020–2024:</w:t>
      </w:r>
    </w:p>
    <w:p w:rsidR="002E250D" w:rsidRPr="00DD7DE6" w:rsidRDefault="002E250D" w:rsidP="002E250D">
      <w:pPr>
        <w:tabs>
          <w:tab w:val="left" w:pos="3119"/>
        </w:tabs>
        <w:suppressAutoHyphens w:val="0"/>
        <w:spacing w:after="240" w:line="360" w:lineRule="auto"/>
        <w:ind w:left="2835"/>
        <w:contextualSpacing/>
        <w:rPr>
          <w:rFonts w:ascii="Calibri" w:eastAsia="Calibri" w:hAnsi="Calibri" w:cs="Calibri"/>
          <w:b/>
          <w:bCs/>
          <w:iCs/>
          <w:lang w:eastAsia="en-US"/>
        </w:rPr>
      </w:pPr>
      <w:r w:rsidRPr="00DD7DE6">
        <w:rPr>
          <w:rFonts w:ascii="Calibri" w:eastAsia="Calibri" w:hAnsi="Calibri" w:cs="Calibri"/>
          <w:b/>
          <w:bCs/>
          <w:iCs/>
          <w:lang w:eastAsia="en-US"/>
        </w:rPr>
        <w:t xml:space="preserve">        1) w miejsce mgr. Tomasza Szansera – mgr. Marcina Gałana.</w:t>
      </w:r>
    </w:p>
    <w:p w:rsidR="002E250D" w:rsidRPr="00DD7DE6" w:rsidRDefault="002E250D" w:rsidP="002E250D">
      <w:pPr>
        <w:numPr>
          <w:ilvl w:val="0"/>
          <w:numId w:val="15"/>
        </w:numPr>
        <w:tabs>
          <w:tab w:val="left" w:pos="3119"/>
        </w:tabs>
        <w:suppressAutoHyphens w:val="0"/>
        <w:spacing w:after="240" w:line="360" w:lineRule="auto"/>
        <w:ind w:left="2835" w:firstLine="0"/>
        <w:contextualSpacing/>
        <w:rPr>
          <w:rFonts w:ascii="Calibri" w:eastAsia="Calibri" w:hAnsi="Calibri" w:cs="Calibri"/>
          <w:b/>
          <w:bCs/>
          <w:iCs/>
          <w:lang w:eastAsia="en-US"/>
        </w:rPr>
      </w:pPr>
      <w:r w:rsidRPr="00DD7DE6">
        <w:rPr>
          <w:rFonts w:ascii="Calibri" w:eastAsia="Calibri" w:hAnsi="Calibri" w:cs="Calibri"/>
          <w:b/>
          <w:lang w:eastAsia="en-US"/>
        </w:rPr>
        <w:t>Na wniosek przewodniczącego Senackiej Komisji Organizacyjno-Statutowej dr. hab. inż. Pawła Tylka, prof. URK,</w:t>
      </w:r>
    </w:p>
    <w:p w:rsidR="002E250D" w:rsidRPr="00DD7DE6" w:rsidRDefault="002E250D" w:rsidP="002E250D">
      <w:pPr>
        <w:tabs>
          <w:tab w:val="left" w:pos="3119"/>
        </w:tabs>
        <w:suppressAutoHyphens w:val="0"/>
        <w:spacing w:line="360" w:lineRule="auto"/>
        <w:ind w:left="2835"/>
        <w:contextualSpacing/>
        <w:rPr>
          <w:rFonts w:ascii="Calibri" w:eastAsia="Calibri" w:hAnsi="Calibri" w:cs="Calibri"/>
          <w:b/>
          <w:bCs/>
          <w:iCs/>
          <w:lang w:eastAsia="en-US"/>
        </w:rPr>
      </w:pPr>
      <w:r w:rsidRPr="00DD7DE6">
        <w:rPr>
          <w:rFonts w:ascii="Calibri" w:eastAsia="Calibri" w:hAnsi="Calibri" w:cs="Calibri"/>
          <w:b/>
          <w:bCs/>
          <w:iCs/>
          <w:lang w:eastAsia="en-US"/>
        </w:rPr>
        <w:t xml:space="preserve">Senat Uniwersytetu Rolniczego im. Hugona Kołłątaja </w:t>
      </w:r>
      <w:r w:rsidRPr="00DD7DE6">
        <w:rPr>
          <w:rFonts w:ascii="Calibri" w:eastAsia="Calibri" w:hAnsi="Calibri" w:cs="Calibri"/>
          <w:b/>
          <w:bCs/>
          <w:iCs/>
          <w:lang w:eastAsia="en-US"/>
        </w:rPr>
        <w:br/>
        <w:t xml:space="preserve">w Krakowie powołuje w skład Senackiej Komisji </w:t>
      </w:r>
      <w:r w:rsidRPr="00DD7DE6">
        <w:rPr>
          <w:rFonts w:ascii="Calibri" w:eastAsia="Calibri" w:hAnsi="Calibri" w:cs="Calibri"/>
          <w:b/>
          <w:lang w:eastAsia="en-US"/>
        </w:rPr>
        <w:t xml:space="preserve">Organizacyjno-Statutowej </w:t>
      </w:r>
      <w:r w:rsidRPr="00DD7DE6">
        <w:rPr>
          <w:rFonts w:ascii="Calibri" w:eastAsia="Calibri" w:hAnsi="Calibri" w:cs="Calibri"/>
          <w:b/>
          <w:bCs/>
          <w:iCs/>
          <w:lang w:eastAsia="en-US"/>
        </w:rPr>
        <w:t>na kadencję 2020–2024:</w:t>
      </w:r>
    </w:p>
    <w:p w:rsidR="002E250D" w:rsidRPr="00DD7DE6" w:rsidRDefault="002E250D" w:rsidP="002E250D">
      <w:pPr>
        <w:numPr>
          <w:ilvl w:val="0"/>
          <w:numId w:val="17"/>
        </w:numPr>
        <w:tabs>
          <w:tab w:val="left" w:pos="2835"/>
        </w:tabs>
        <w:suppressAutoHyphens w:val="0"/>
        <w:spacing w:line="360" w:lineRule="auto"/>
        <w:ind w:left="3686" w:hanging="251"/>
        <w:contextualSpacing/>
        <w:rPr>
          <w:rFonts w:ascii="Calibri" w:eastAsia="Calibri" w:hAnsi="Calibri" w:cs="Calibri"/>
          <w:b/>
          <w:bCs/>
          <w:iCs/>
          <w:lang w:eastAsia="en-US"/>
        </w:rPr>
      </w:pPr>
      <w:r w:rsidRPr="00DD7DE6">
        <w:rPr>
          <w:rFonts w:ascii="Calibri" w:eastAsia="Calibri" w:hAnsi="Calibri" w:cs="Calibri"/>
          <w:b/>
          <w:bCs/>
          <w:iCs/>
          <w:lang w:eastAsia="en-US"/>
        </w:rPr>
        <w:t>w miejsce mgr. Tomasza Szansera – mgr. Marcina Gałana.</w:t>
      </w:r>
    </w:p>
    <w:p w:rsidR="002E250D" w:rsidRPr="00DD7DE6" w:rsidRDefault="002E250D" w:rsidP="002E250D">
      <w:pPr>
        <w:tabs>
          <w:tab w:val="left" w:pos="2835"/>
        </w:tabs>
        <w:suppressAutoHyphens w:val="0"/>
        <w:spacing w:line="360" w:lineRule="auto"/>
        <w:ind w:left="3435"/>
        <w:contextualSpacing/>
        <w:rPr>
          <w:rFonts w:ascii="Calibri" w:eastAsia="Calibri" w:hAnsi="Calibri" w:cs="Calibri"/>
          <w:b/>
          <w:bCs/>
          <w:iCs/>
          <w:lang w:eastAsia="en-US"/>
        </w:rPr>
      </w:pPr>
    </w:p>
    <w:p w:rsidR="002E250D" w:rsidRPr="00DD7DE6" w:rsidRDefault="002E250D" w:rsidP="002E250D">
      <w:pPr>
        <w:numPr>
          <w:ilvl w:val="0"/>
          <w:numId w:val="15"/>
        </w:numPr>
        <w:tabs>
          <w:tab w:val="left" w:pos="3119"/>
        </w:tabs>
        <w:suppressAutoHyphens w:val="0"/>
        <w:spacing w:after="160" w:line="360" w:lineRule="auto"/>
        <w:ind w:left="2835" w:firstLine="0"/>
        <w:contextualSpacing/>
        <w:rPr>
          <w:rFonts w:ascii="Calibri" w:eastAsia="Calibri" w:hAnsi="Calibri" w:cs="Calibri"/>
          <w:b/>
          <w:bCs/>
          <w:iCs/>
          <w:lang w:eastAsia="en-US"/>
        </w:rPr>
      </w:pPr>
      <w:r w:rsidRPr="00DD7DE6">
        <w:rPr>
          <w:rFonts w:ascii="Calibri" w:eastAsia="Calibri" w:hAnsi="Calibri" w:cs="Calibri"/>
          <w:b/>
          <w:bCs/>
          <w:iCs/>
          <w:lang w:eastAsia="en-US"/>
        </w:rPr>
        <w:t>Uchwała wchodzi w życie z dniem podjęcia.</w:t>
      </w:r>
    </w:p>
    <w:p w:rsidR="002E250D" w:rsidRPr="00DD7DE6" w:rsidRDefault="002E250D" w:rsidP="002E250D">
      <w:pPr>
        <w:tabs>
          <w:tab w:val="left" w:pos="3119"/>
        </w:tabs>
        <w:suppressAutoHyphens w:val="0"/>
        <w:spacing w:line="360" w:lineRule="auto"/>
        <w:ind w:left="2835"/>
        <w:rPr>
          <w:rFonts w:ascii="Calibri" w:eastAsia="Calibri" w:hAnsi="Calibri" w:cs="Calibri"/>
          <w:b/>
          <w:lang w:eastAsia="en-US"/>
        </w:rPr>
      </w:pPr>
    </w:p>
    <w:p w:rsidR="002E250D" w:rsidRPr="00DD7DE6" w:rsidRDefault="002E250D" w:rsidP="002E250D">
      <w:pPr>
        <w:tabs>
          <w:tab w:val="left" w:pos="3119"/>
        </w:tabs>
        <w:suppressAutoHyphens w:val="0"/>
        <w:spacing w:line="360" w:lineRule="auto"/>
        <w:ind w:left="2835"/>
        <w:rPr>
          <w:rFonts w:ascii="Calibri" w:hAnsi="Calibri" w:cs="Calibri"/>
          <w:b/>
          <w:bCs/>
          <w:iCs/>
          <w:lang w:eastAsia="en-US"/>
        </w:rPr>
      </w:pPr>
      <w:r w:rsidRPr="00DD7DE6">
        <w:rPr>
          <w:rFonts w:ascii="Calibri" w:hAnsi="Calibri" w:cs="Calibri"/>
          <w:b/>
          <w:bCs/>
          <w:iCs/>
          <w:lang w:eastAsia="en-US"/>
        </w:rPr>
        <w:t xml:space="preserve">Uprawnionych do głosowania 40 członków Senatu, </w:t>
      </w:r>
      <w:r w:rsidRPr="00DD7DE6">
        <w:rPr>
          <w:rFonts w:ascii="Calibri" w:hAnsi="Calibri" w:cs="Calibri"/>
          <w:b/>
          <w:bCs/>
          <w:iCs/>
          <w:lang w:eastAsia="en-US"/>
        </w:rPr>
        <w:br/>
        <w:t xml:space="preserve">w głosowaniu udział wzięło 31. </w:t>
      </w:r>
    </w:p>
    <w:p w:rsidR="002E250D" w:rsidRPr="00DD7DE6" w:rsidRDefault="002E250D" w:rsidP="002E250D">
      <w:pPr>
        <w:tabs>
          <w:tab w:val="left" w:pos="3119"/>
        </w:tabs>
        <w:suppressAutoHyphens w:val="0"/>
        <w:spacing w:line="360" w:lineRule="auto"/>
        <w:ind w:left="2835"/>
        <w:rPr>
          <w:rFonts w:ascii="Calibri" w:hAnsi="Calibri" w:cs="Calibri"/>
          <w:b/>
          <w:bCs/>
          <w:iCs/>
          <w:lang w:eastAsia="en-US"/>
        </w:rPr>
      </w:pPr>
      <w:r w:rsidRPr="00DD7DE6">
        <w:rPr>
          <w:rFonts w:ascii="Calibri" w:hAnsi="Calibri" w:cs="Calibri"/>
          <w:b/>
          <w:bCs/>
          <w:iCs/>
          <w:lang w:eastAsia="en-US"/>
        </w:rPr>
        <w:t>Oddano 31 ważnych głosów: 31 za.</w:t>
      </w:r>
    </w:p>
    <w:p w:rsidR="00EC7C18" w:rsidRPr="00DD7DE6" w:rsidRDefault="00EC7C18" w:rsidP="00B93D8C">
      <w:pPr>
        <w:spacing w:line="360" w:lineRule="auto"/>
        <w:ind w:left="2835"/>
        <w:rPr>
          <w:rFonts w:ascii="Calibri" w:hAnsi="Calibri" w:cs="Calibri"/>
          <w:b/>
          <w:bCs/>
          <w:iCs/>
        </w:rPr>
      </w:pPr>
    </w:p>
    <w:p w:rsidR="00EC7C18" w:rsidRPr="00DD7DE6" w:rsidRDefault="00EC7C18" w:rsidP="00EC7C18">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t>Ad 5</w:t>
      </w:r>
    </w:p>
    <w:p w:rsidR="00463346" w:rsidRPr="00DD7DE6" w:rsidRDefault="00EC7C18" w:rsidP="00463346">
      <w:pPr>
        <w:suppressAutoHyphens w:val="0"/>
        <w:spacing w:line="360" w:lineRule="auto"/>
        <w:rPr>
          <w:rFonts w:ascii="Calibri" w:hAnsi="Calibri" w:cs="Calibri"/>
          <w:bCs/>
          <w:lang w:eastAsia="ko-KR" w:bidi="bo-CN"/>
        </w:rPr>
      </w:pPr>
      <w:r w:rsidRPr="00DD7DE6">
        <w:rPr>
          <w:rFonts w:ascii="Calibri" w:hAnsi="Calibri" w:cs="Calibri"/>
          <w:b/>
          <w:bCs/>
          <w:lang w:eastAsia="ko-KR" w:bidi="bo-CN"/>
        </w:rPr>
        <w:t>Rektor</w:t>
      </w:r>
      <w:r w:rsidR="00463346" w:rsidRPr="00DD7DE6">
        <w:rPr>
          <w:rFonts w:ascii="Calibri" w:hAnsi="Calibri" w:cs="Calibri"/>
          <w:bCs/>
          <w:lang w:eastAsia="ko-KR" w:bidi="bo-CN"/>
        </w:rPr>
        <w:t xml:space="preserve"> przedstawił wniosek dotyczący ustalenia programu studiów dla kierunku </w:t>
      </w:r>
      <w:r w:rsidR="00463346" w:rsidRPr="00DD7DE6">
        <w:rPr>
          <w:rFonts w:ascii="Calibri" w:hAnsi="Calibri" w:cs="Calibri"/>
          <w:bCs/>
          <w:i/>
          <w:lang w:eastAsia="ko-KR" w:bidi="bo-CN"/>
        </w:rPr>
        <w:t>leśnictwo</w:t>
      </w:r>
      <w:r w:rsidR="00463346" w:rsidRPr="00DD7DE6">
        <w:rPr>
          <w:rFonts w:ascii="Calibri" w:hAnsi="Calibri" w:cs="Calibri"/>
          <w:bCs/>
          <w:lang w:eastAsia="ko-KR" w:bidi="bo-CN"/>
        </w:rPr>
        <w:t>, studia II stopnia, profil ogólnoakademicki, studia stacjonarne, od semestru letniego roku akademickiego 2022/2023.</w:t>
      </w:r>
      <w:r w:rsidR="00463346" w:rsidRPr="00DD7DE6">
        <w:rPr>
          <w:rFonts w:ascii="Calibri" w:hAnsi="Calibri" w:cs="Calibri"/>
        </w:rPr>
        <w:t xml:space="preserve"> </w:t>
      </w:r>
    </w:p>
    <w:p w:rsidR="00463346" w:rsidRPr="00DD7DE6" w:rsidRDefault="00463346" w:rsidP="00463346">
      <w:pPr>
        <w:suppressAutoHyphens w:val="0"/>
        <w:spacing w:line="360" w:lineRule="auto"/>
        <w:rPr>
          <w:rFonts w:ascii="Calibri" w:hAnsi="Calibri" w:cs="Calibri"/>
          <w:b/>
        </w:rPr>
      </w:pPr>
      <w:r w:rsidRPr="00DD7DE6">
        <w:rPr>
          <w:rFonts w:ascii="Calibri" w:hAnsi="Calibri" w:cs="Calibri"/>
          <w:b/>
        </w:rPr>
        <w:t>Prorektor ds. Kształcenia dr hab. inż. Andrzej Bogdał, prof. URK</w:t>
      </w:r>
      <w:r w:rsidR="003F6B3D">
        <w:rPr>
          <w:rFonts w:ascii="Calibri" w:hAnsi="Calibri" w:cs="Calibri"/>
          <w:b/>
        </w:rPr>
        <w:t>,</w:t>
      </w:r>
      <w:r w:rsidRPr="00DD7DE6">
        <w:rPr>
          <w:rFonts w:ascii="Calibri" w:hAnsi="Calibri" w:cs="Calibri"/>
          <w:b/>
        </w:rPr>
        <w:t xml:space="preserve"> </w:t>
      </w:r>
      <w:r w:rsidR="00B105FF" w:rsidRPr="00DD7DE6">
        <w:rPr>
          <w:rFonts w:ascii="Calibri" w:hAnsi="Calibri" w:cs="Calibri"/>
          <w:lang w:eastAsia="pl-PL"/>
        </w:rPr>
        <w:t xml:space="preserve">omówił i przedstawił </w:t>
      </w:r>
      <w:r w:rsidR="00B105FF" w:rsidRPr="00DD7DE6">
        <w:rPr>
          <w:rFonts w:ascii="Calibri" w:hAnsi="Calibri" w:cs="Calibri"/>
          <w:bCs/>
          <w:lang w:eastAsia="ko-KR" w:bidi="bo-CN"/>
        </w:rPr>
        <w:t xml:space="preserve">program studiów dla kierunku </w:t>
      </w:r>
      <w:r w:rsidR="00B105FF" w:rsidRPr="00DD7DE6">
        <w:rPr>
          <w:rFonts w:ascii="Calibri" w:hAnsi="Calibri" w:cs="Calibri"/>
          <w:bCs/>
          <w:i/>
          <w:lang w:eastAsia="ko-KR" w:bidi="bo-CN"/>
        </w:rPr>
        <w:t>leśnictwo</w:t>
      </w:r>
      <w:r w:rsidR="00B105FF" w:rsidRPr="00DD7DE6">
        <w:rPr>
          <w:rFonts w:ascii="Calibri" w:hAnsi="Calibri" w:cs="Calibri"/>
          <w:bCs/>
          <w:lang w:eastAsia="ko-KR" w:bidi="bo-CN"/>
        </w:rPr>
        <w:t>, studia II stopnia, profil ogólnoakademicki, studia stacjonarne, od semestru letniego roku akademickiego 2022/2023. Dodał, że 16 stycznia br. odbyło się spotkanie Senackiej Komisji ds. Kształcenia, podczas którego procedowane były dziś przedstawiane materiał</w:t>
      </w:r>
      <w:r w:rsidR="006A2646" w:rsidRPr="00DD7DE6">
        <w:rPr>
          <w:rFonts w:ascii="Calibri" w:hAnsi="Calibri" w:cs="Calibri"/>
          <w:bCs/>
          <w:lang w:eastAsia="ko-KR" w:bidi="bo-CN"/>
        </w:rPr>
        <w:t>y</w:t>
      </w:r>
      <w:r w:rsidR="00B105FF" w:rsidRPr="00DD7DE6">
        <w:rPr>
          <w:rFonts w:ascii="Calibri" w:hAnsi="Calibri" w:cs="Calibri"/>
          <w:bCs/>
          <w:lang w:eastAsia="ko-KR" w:bidi="bo-CN"/>
        </w:rPr>
        <w:t xml:space="preserve">. Podczas głosowania jawnego członkowie </w:t>
      </w:r>
      <w:r w:rsidR="006A2646" w:rsidRPr="00DD7DE6">
        <w:rPr>
          <w:rFonts w:ascii="Calibri" w:hAnsi="Calibri" w:cs="Calibri"/>
          <w:bCs/>
          <w:lang w:eastAsia="ko-KR" w:bidi="bo-CN"/>
        </w:rPr>
        <w:t>Senackiej Komisji ds. Kształcenia</w:t>
      </w:r>
      <w:r w:rsidR="00B105FF" w:rsidRPr="00DD7DE6">
        <w:rPr>
          <w:rFonts w:ascii="Calibri" w:hAnsi="Calibri" w:cs="Calibri"/>
          <w:bCs/>
          <w:lang w:eastAsia="ko-KR" w:bidi="bo-CN"/>
        </w:rPr>
        <w:t xml:space="preserve"> pozytywnie zaopiniowali przedmiotowe wnioski.  </w:t>
      </w:r>
      <w:r w:rsidRPr="00DD7DE6">
        <w:rPr>
          <w:rFonts w:ascii="Calibri" w:hAnsi="Calibri" w:cs="Calibri"/>
          <w:bCs/>
          <w:lang w:eastAsia="ko-KR" w:bidi="bo-CN"/>
        </w:rPr>
        <w:t>Materiał załączony do oryginału protokołu.</w:t>
      </w:r>
    </w:p>
    <w:p w:rsidR="00B105FF" w:rsidRPr="00DD7DE6" w:rsidRDefault="002E184F" w:rsidP="00B105FF">
      <w:pPr>
        <w:suppressAutoHyphens w:val="0"/>
        <w:spacing w:line="360" w:lineRule="auto"/>
        <w:rPr>
          <w:rFonts w:ascii="Calibri" w:hAnsi="Calibri" w:cs="Calibri"/>
          <w:lang w:eastAsia="pl-PL"/>
        </w:rPr>
      </w:pPr>
      <w:r w:rsidRPr="00DD7DE6">
        <w:rPr>
          <w:rFonts w:ascii="Calibri" w:hAnsi="Calibri" w:cs="Calibri"/>
          <w:lang w:eastAsia="pl-PL"/>
        </w:rPr>
        <w:lastRenderedPageBreak/>
        <w:t xml:space="preserve"> </w:t>
      </w:r>
      <w:r w:rsidR="00B105FF" w:rsidRPr="00DD7DE6">
        <w:rPr>
          <w:rFonts w:ascii="Calibri" w:hAnsi="Calibri" w:cs="Calibri"/>
          <w:b/>
        </w:rPr>
        <w:t xml:space="preserve">Przewodniczący Senackiej Komisji ds. Kształcenia prof. Andrzej Kalisz </w:t>
      </w:r>
      <w:r w:rsidR="00B105FF" w:rsidRPr="00DD7DE6">
        <w:rPr>
          <w:rFonts w:ascii="Calibri" w:hAnsi="Calibri" w:cs="Calibri"/>
          <w:lang w:eastAsia="pl-PL"/>
        </w:rPr>
        <w:t xml:space="preserve">potwierdził, że członkowie Komisji pozytywnie zaopiniowali wszystkie omawiane dziś punkty </w:t>
      </w:r>
      <w:r w:rsidR="004D7DE3" w:rsidRPr="00DD7DE6">
        <w:rPr>
          <w:rFonts w:ascii="Calibri" w:hAnsi="Calibri" w:cs="Calibri"/>
          <w:lang w:eastAsia="pl-PL"/>
        </w:rPr>
        <w:t>dydaktyczne.</w:t>
      </w:r>
    </w:p>
    <w:p w:rsidR="002E184F" w:rsidRPr="00DD7DE6" w:rsidRDefault="002E184F" w:rsidP="00463346">
      <w:pPr>
        <w:suppressAutoHyphens w:val="0"/>
        <w:spacing w:line="360" w:lineRule="auto"/>
        <w:rPr>
          <w:rFonts w:ascii="Calibri" w:hAnsi="Calibri" w:cs="Calibri"/>
          <w:lang w:eastAsia="pl-PL"/>
        </w:rPr>
      </w:pPr>
    </w:p>
    <w:p w:rsidR="004D7DE3" w:rsidRPr="00DD7DE6" w:rsidRDefault="004D7DE3" w:rsidP="004D7DE3">
      <w:pPr>
        <w:suppressAutoHyphens w:val="0"/>
        <w:spacing w:line="360" w:lineRule="auto"/>
        <w:ind w:left="2836" w:firstLine="709"/>
        <w:rPr>
          <w:rFonts w:ascii="Calibri" w:hAnsi="Calibri" w:cs="Calibri"/>
          <w:b/>
          <w:bCs/>
          <w:iCs/>
          <w:lang w:eastAsia="en-US"/>
        </w:rPr>
      </w:pPr>
      <w:r w:rsidRPr="00DD7DE6">
        <w:rPr>
          <w:rFonts w:ascii="Calibri" w:hAnsi="Calibri" w:cs="Calibri"/>
          <w:b/>
          <w:bCs/>
          <w:iCs/>
          <w:lang w:eastAsia="en-US"/>
        </w:rPr>
        <w:t>W jawnym głosowaniu Senat podjął Uchwałę nr 3/2023 następującej treści:</w:t>
      </w:r>
    </w:p>
    <w:p w:rsidR="004D7DE3" w:rsidRPr="00DD7DE6" w:rsidRDefault="004D7DE3" w:rsidP="004D7DE3">
      <w:pPr>
        <w:suppressAutoHyphens w:val="0"/>
        <w:spacing w:line="360" w:lineRule="auto"/>
        <w:ind w:left="2835"/>
        <w:rPr>
          <w:rFonts w:ascii="Calibri" w:eastAsia="Calibri" w:hAnsi="Calibri" w:cs="Calibri"/>
          <w:b/>
          <w:lang w:eastAsia="en-US"/>
        </w:rPr>
      </w:pPr>
    </w:p>
    <w:p w:rsidR="004D7DE3" w:rsidRPr="00DD7DE6" w:rsidRDefault="004D7DE3" w:rsidP="004D7DE3">
      <w:pPr>
        <w:keepNext/>
        <w:keepLines/>
        <w:numPr>
          <w:ilvl w:val="0"/>
          <w:numId w:val="15"/>
        </w:numPr>
        <w:suppressAutoHyphens w:val="0"/>
        <w:spacing w:after="480" w:line="360" w:lineRule="auto"/>
        <w:ind w:left="2835" w:firstLine="0"/>
        <w:outlineLvl w:val="0"/>
        <w:rPr>
          <w:rFonts w:ascii="Calibri" w:hAnsi="Calibri" w:cs="Calibri"/>
          <w:b/>
          <w:lang w:eastAsia="pl-PL"/>
        </w:rPr>
      </w:pPr>
      <w:r w:rsidRPr="00DD7DE6">
        <w:rPr>
          <w:rFonts w:ascii="Calibri" w:hAnsi="Calibri" w:cs="Calibri"/>
          <w:b/>
          <w:lang w:eastAsia="pl-PL"/>
        </w:rPr>
        <w:t xml:space="preserve">Na podstawie art. 28 ust. 1 pkt 11 Ustawy z dnia 20 lipca 2018 roku – Prawo o szkolnictwie wyższym i nauce (t.j. Dz. U. </w:t>
      </w:r>
      <w:r w:rsidRPr="00DD7DE6">
        <w:rPr>
          <w:rFonts w:ascii="Calibri" w:hAnsi="Calibri" w:cs="Calibri"/>
          <w:b/>
          <w:lang w:eastAsia="pl-PL"/>
        </w:rPr>
        <w:br/>
        <w:t>z 2022 r. poz. 574 ze zm.), w związku z § 18 ust. 1 pkt 10 Statutu Uczelni z dnia 28 czerwca 2021 roku (t.j. z dnia 14.12.2022 r.),</w:t>
      </w:r>
    </w:p>
    <w:p w:rsidR="004D7DE3" w:rsidRPr="00DD7DE6" w:rsidRDefault="004D7DE3" w:rsidP="004D7DE3">
      <w:pPr>
        <w:suppressAutoHyphens w:val="0"/>
        <w:spacing w:after="480" w:line="360" w:lineRule="auto"/>
        <w:ind w:left="2835"/>
        <w:rPr>
          <w:rFonts w:ascii="Calibri" w:eastAsia="Calibri" w:hAnsi="Calibri" w:cs="Calibri"/>
          <w:b/>
          <w:bCs/>
          <w:iCs/>
          <w:lang w:eastAsia="en-US"/>
        </w:rPr>
      </w:pPr>
      <w:r w:rsidRPr="00DD7DE6">
        <w:rPr>
          <w:rFonts w:ascii="Calibri" w:eastAsia="Calibri" w:hAnsi="Calibri" w:cs="Calibri"/>
          <w:b/>
          <w:bCs/>
          <w:iCs/>
          <w:lang w:eastAsia="en-US"/>
        </w:rPr>
        <w:t xml:space="preserve">na wniosek Rektora, </w:t>
      </w:r>
    </w:p>
    <w:p w:rsidR="004D7DE3" w:rsidRPr="00DD7DE6" w:rsidRDefault="004D7DE3" w:rsidP="004D7DE3">
      <w:pPr>
        <w:numPr>
          <w:ilvl w:val="0"/>
          <w:numId w:val="18"/>
        </w:numPr>
        <w:suppressAutoHyphens w:val="0"/>
        <w:spacing w:after="160" w:line="360" w:lineRule="auto"/>
        <w:ind w:left="2835" w:firstLine="0"/>
        <w:contextualSpacing/>
        <w:rPr>
          <w:rFonts w:ascii="Calibri" w:eastAsia="Calibri" w:hAnsi="Calibri" w:cs="Calibri"/>
          <w:b/>
          <w:lang w:eastAsia="en-US"/>
        </w:rPr>
      </w:pPr>
      <w:r w:rsidRPr="00DD7DE6">
        <w:rPr>
          <w:rFonts w:ascii="Calibri" w:eastAsia="Calibri" w:hAnsi="Calibri" w:cs="Calibri"/>
          <w:b/>
          <w:lang w:eastAsia="en-US"/>
        </w:rPr>
        <w:t xml:space="preserve">Senat Uniwersytetu Rolniczego im. Hugona Kołłątaja </w:t>
      </w:r>
      <w:r w:rsidRPr="00DD7DE6">
        <w:rPr>
          <w:rFonts w:ascii="Calibri" w:eastAsia="Calibri" w:hAnsi="Calibri" w:cs="Calibri"/>
          <w:b/>
          <w:lang w:eastAsia="en-US"/>
        </w:rPr>
        <w:br/>
        <w:t xml:space="preserve">w Krakowie ustala program studiów rozpoczynających się od semestru letniego roku akademickiego 2022/2023 na kierunku leśnictwo, studia II stopnia, profil ogólnoakademicki, studia stacjonarne </w:t>
      </w:r>
      <w:r w:rsidRPr="00DD7DE6">
        <w:rPr>
          <w:rFonts w:ascii="Calibri" w:eastAsia="Calibri" w:hAnsi="Calibri" w:cs="Calibri"/>
          <w:b/>
          <w:lang w:eastAsia="en-US"/>
        </w:rPr>
        <w:br/>
        <w:t xml:space="preserve">– w brzmieniu Załącznika do niniejszej uchwały. </w:t>
      </w:r>
    </w:p>
    <w:p w:rsidR="004D7DE3" w:rsidRPr="00DD7DE6" w:rsidRDefault="004D7DE3" w:rsidP="004D7DE3">
      <w:pPr>
        <w:numPr>
          <w:ilvl w:val="0"/>
          <w:numId w:val="18"/>
        </w:numPr>
        <w:suppressAutoHyphens w:val="0"/>
        <w:spacing w:after="160" w:line="360" w:lineRule="auto"/>
        <w:ind w:left="2835" w:firstLine="0"/>
        <w:contextualSpacing/>
        <w:rPr>
          <w:rFonts w:ascii="Calibri" w:eastAsia="Calibri" w:hAnsi="Calibri" w:cs="Calibri"/>
          <w:b/>
          <w:lang w:eastAsia="en-US"/>
        </w:rPr>
      </w:pPr>
      <w:r w:rsidRPr="00DD7DE6">
        <w:rPr>
          <w:rFonts w:ascii="Calibri" w:eastAsia="Calibri" w:hAnsi="Calibri" w:cs="Calibri"/>
          <w:b/>
          <w:lang w:eastAsia="en-US"/>
        </w:rPr>
        <w:t xml:space="preserve">Uchwała wchodzi w życie z dniem podjęcia.  </w:t>
      </w:r>
    </w:p>
    <w:p w:rsidR="004D7DE3" w:rsidRPr="00DD7DE6" w:rsidRDefault="004D7DE3" w:rsidP="004D7DE3">
      <w:pPr>
        <w:suppressAutoHyphens w:val="0"/>
        <w:spacing w:line="360" w:lineRule="auto"/>
        <w:ind w:left="2835"/>
        <w:rPr>
          <w:rFonts w:ascii="Calibri" w:eastAsia="Calibri" w:hAnsi="Calibri" w:cs="Calibri"/>
          <w:b/>
          <w:lang w:eastAsia="en-US"/>
        </w:rPr>
      </w:pPr>
    </w:p>
    <w:p w:rsidR="004D7DE3" w:rsidRPr="00DD7DE6" w:rsidRDefault="004D7DE3" w:rsidP="004D7DE3">
      <w:pPr>
        <w:suppressAutoHyphens w:val="0"/>
        <w:spacing w:after="200" w:line="360" w:lineRule="auto"/>
        <w:ind w:left="2835"/>
        <w:rPr>
          <w:rFonts w:ascii="Calibri" w:hAnsi="Calibri" w:cs="Calibri"/>
          <w:b/>
          <w:bCs/>
          <w:iCs/>
          <w:lang w:eastAsia="en-US"/>
        </w:rPr>
      </w:pPr>
      <w:r w:rsidRPr="00DD7DE6">
        <w:rPr>
          <w:rFonts w:ascii="Calibri" w:hAnsi="Calibri" w:cs="Calibri"/>
          <w:b/>
          <w:bCs/>
          <w:iCs/>
          <w:lang w:eastAsia="en-US"/>
        </w:rPr>
        <w:t xml:space="preserve">Uprawnionych do głosowania 40 członków Senatu, </w:t>
      </w:r>
      <w:r w:rsidRPr="00DD7DE6">
        <w:rPr>
          <w:rFonts w:ascii="Calibri" w:hAnsi="Calibri" w:cs="Calibri"/>
          <w:b/>
          <w:bCs/>
          <w:iCs/>
          <w:lang w:eastAsia="en-US"/>
        </w:rPr>
        <w:br/>
        <w:t xml:space="preserve">w głosowaniu udział wzięło 31. </w:t>
      </w:r>
      <w:r w:rsidRPr="00DD7DE6">
        <w:rPr>
          <w:rFonts w:ascii="Calibri" w:hAnsi="Calibri" w:cs="Calibri"/>
          <w:b/>
          <w:bCs/>
          <w:iCs/>
          <w:lang w:eastAsia="en-US"/>
        </w:rPr>
        <w:br/>
        <w:t>Oddano 31 ważnych głosów: 31 za.</w:t>
      </w:r>
    </w:p>
    <w:p w:rsidR="000A3E0D" w:rsidRPr="00DD7DE6" w:rsidRDefault="000A3E0D" w:rsidP="009A2C35">
      <w:pPr>
        <w:suppressAutoHyphens w:val="0"/>
        <w:spacing w:line="360" w:lineRule="auto"/>
        <w:contextualSpacing/>
        <w:rPr>
          <w:rFonts w:ascii="Calibri" w:hAnsi="Calibri" w:cs="Calibri"/>
          <w:bCs/>
          <w:lang w:eastAsia="ko-KR" w:bidi="bo-CN"/>
        </w:rPr>
      </w:pPr>
    </w:p>
    <w:p w:rsidR="000A3E0D" w:rsidRPr="00DD7DE6" w:rsidRDefault="000A3E0D" w:rsidP="000A3E0D">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t>Ad 6</w:t>
      </w:r>
    </w:p>
    <w:p w:rsidR="00EB7A4B" w:rsidRPr="00DD7DE6" w:rsidRDefault="000A3E0D" w:rsidP="00463346">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w:t>
      </w:r>
      <w:r w:rsidR="00651ED2" w:rsidRPr="00DD7DE6">
        <w:rPr>
          <w:rFonts w:ascii="Calibri" w:hAnsi="Calibri" w:cs="Calibri"/>
          <w:bCs/>
          <w:lang w:eastAsia="ko-KR" w:bidi="bo-CN"/>
        </w:rPr>
        <w:t>yczący</w:t>
      </w:r>
      <w:r w:rsidRPr="00DD7DE6">
        <w:rPr>
          <w:rFonts w:ascii="Calibri" w:hAnsi="Calibri" w:cs="Calibri"/>
        </w:rPr>
        <w:t xml:space="preserve"> </w:t>
      </w:r>
      <w:r w:rsidR="00463346" w:rsidRPr="00DD7DE6">
        <w:rPr>
          <w:rFonts w:ascii="Calibri" w:hAnsi="Calibri" w:cs="Calibri"/>
        </w:rPr>
        <w:t>ustalenia programu studiów dla kierunku leśnictwo, studia II stopnia, profil ogólnoakademicki, studia niestacjonarne, od semestru letniego roku akademickiego 2022/2023.</w:t>
      </w:r>
    </w:p>
    <w:p w:rsidR="004C01D5" w:rsidRPr="00DD7DE6" w:rsidRDefault="00463346" w:rsidP="00EB7A4B">
      <w:pPr>
        <w:suppressAutoHyphens w:val="0"/>
        <w:spacing w:line="360" w:lineRule="auto"/>
        <w:rPr>
          <w:rFonts w:ascii="Calibri" w:hAnsi="Calibri" w:cs="Calibri"/>
          <w:b/>
        </w:rPr>
      </w:pPr>
      <w:r w:rsidRPr="00DD7DE6">
        <w:rPr>
          <w:rFonts w:ascii="Calibri" w:hAnsi="Calibri" w:cs="Calibri"/>
          <w:b/>
        </w:rPr>
        <w:t>Prorektor ds. Kształcenia dr hab. inż. Andrzej Bogdał, prof. URK</w:t>
      </w:r>
      <w:r w:rsidR="003F6B3D">
        <w:rPr>
          <w:rFonts w:ascii="Calibri" w:hAnsi="Calibri" w:cs="Calibri"/>
          <w:b/>
        </w:rPr>
        <w:t>,</w:t>
      </w:r>
      <w:r w:rsidRPr="00DD7DE6">
        <w:rPr>
          <w:rFonts w:ascii="Calibri" w:hAnsi="Calibri" w:cs="Calibri"/>
          <w:b/>
        </w:rPr>
        <w:t xml:space="preserve"> </w:t>
      </w:r>
      <w:r w:rsidR="00B105FF" w:rsidRPr="00DD7DE6">
        <w:rPr>
          <w:rFonts w:ascii="Calibri" w:hAnsi="Calibri" w:cs="Calibri"/>
        </w:rPr>
        <w:t xml:space="preserve">omówił i przedstawił </w:t>
      </w:r>
      <w:r w:rsidR="00B105FF" w:rsidRPr="00DD7DE6">
        <w:rPr>
          <w:rFonts w:ascii="Calibri" w:hAnsi="Calibri" w:cs="Calibri"/>
          <w:bCs/>
          <w:lang w:eastAsia="ko-KR" w:bidi="bo-CN"/>
        </w:rPr>
        <w:t xml:space="preserve">program studiów dla kierunku </w:t>
      </w:r>
      <w:r w:rsidR="00B105FF" w:rsidRPr="00DD7DE6">
        <w:rPr>
          <w:rFonts w:ascii="Calibri" w:hAnsi="Calibri" w:cs="Calibri"/>
          <w:bCs/>
          <w:i/>
          <w:lang w:eastAsia="ko-KR" w:bidi="bo-CN"/>
        </w:rPr>
        <w:t>leśnictwo</w:t>
      </w:r>
      <w:r w:rsidR="00B105FF" w:rsidRPr="00DD7DE6">
        <w:rPr>
          <w:rFonts w:ascii="Calibri" w:hAnsi="Calibri" w:cs="Calibri"/>
          <w:bCs/>
          <w:lang w:eastAsia="ko-KR" w:bidi="bo-CN"/>
        </w:rPr>
        <w:t xml:space="preserve">, studia II stopnia, profil ogólnoakademicki, studia </w:t>
      </w:r>
      <w:r w:rsidR="00B105FF" w:rsidRPr="00DD7DE6">
        <w:rPr>
          <w:rFonts w:ascii="Calibri" w:hAnsi="Calibri" w:cs="Calibri"/>
          <w:bCs/>
          <w:lang w:eastAsia="ko-KR" w:bidi="bo-CN"/>
        </w:rPr>
        <w:lastRenderedPageBreak/>
        <w:t xml:space="preserve">niestacjonarne, od semestru letniego roku akademickiego 2022/2023. </w:t>
      </w:r>
      <w:r w:rsidRPr="00DD7DE6">
        <w:rPr>
          <w:rFonts w:ascii="Calibri" w:hAnsi="Calibri" w:cs="Calibri"/>
          <w:bCs/>
          <w:lang w:eastAsia="ko-KR" w:bidi="bo-CN"/>
        </w:rPr>
        <w:t>Materiał załączony do oryginału protokołu.</w:t>
      </w:r>
    </w:p>
    <w:p w:rsidR="002F484D" w:rsidRPr="00DD7DE6" w:rsidRDefault="002F484D" w:rsidP="00714D7E">
      <w:pPr>
        <w:spacing w:line="360" w:lineRule="auto"/>
        <w:ind w:left="2836" w:firstLine="709"/>
        <w:rPr>
          <w:rFonts w:ascii="Calibri" w:hAnsi="Calibri" w:cs="Calibri"/>
          <w:b/>
          <w:bCs/>
          <w:iCs/>
        </w:rPr>
      </w:pPr>
    </w:p>
    <w:p w:rsidR="004D7DE3" w:rsidRPr="00DD7DE6" w:rsidRDefault="004D7DE3" w:rsidP="00666410">
      <w:pPr>
        <w:suppressAutoHyphens w:val="0"/>
        <w:spacing w:line="360" w:lineRule="auto"/>
        <w:ind w:left="2836" w:firstLine="708"/>
        <w:rPr>
          <w:rFonts w:ascii="Calibri" w:hAnsi="Calibri" w:cs="Calibri"/>
          <w:b/>
          <w:bCs/>
          <w:iCs/>
          <w:lang w:eastAsia="en-US"/>
        </w:rPr>
      </w:pPr>
      <w:r w:rsidRPr="00DD7DE6">
        <w:rPr>
          <w:rFonts w:ascii="Calibri" w:hAnsi="Calibri" w:cs="Calibri"/>
          <w:b/>
          <w:bCs/>
          <w:iCs/>
          <w:lang w:eastAsia="en-US"/>
        </w:rPr>
        <w:t>W jawnym głosowaniu Senat podjął Uchwałę nr 4/2023 następującej treści:</w:t>
      </w:r>
    </w:p>
    <w:p w:rsidR="004D7DE3" w:rsidRPr="00DD7DE6" w:rsidRDefault="004D7DE3" w:rsidP="004D7DE3">
      <w:pPr>
        <w:suppressAutoHyphens w:val="0"/>
        <w:spacing w:line="360" w:lineRule="auto"/>
        <w:ind w:left="2835"/>
        <w:rPr>
          <w:rFonts w:ascii="Calibri" w:eastAsia="Calibri" w:hAnsi="Calibri" w:cs="Calibri"/>
          <w:b/>
          <w:lang w:eastAsia="en-US"/>
        </w:rPr>
      </w:pPr>
    </w:p>
    <w:p w:rsidR="004D7DE3" w:rsidRPr="00DD7DE6" w:rsidRDefault="004D7DE3" w:rsidP="004D7DE3">
      <w:pPr>
        <w:keepNext/>
        <w:keepLines/>
        <w:numPr>
          <w:ilvl w:val="0"/>
          <w:numId w:val="18"/>
        </w:numPr>
        <w:suppressAutoHyphens w:val="0"/>
        <w:spacing w:after="480" w:line="360" w:lineRule="auto"/>
        <w:ind w:left="2835" w:firstLine="0"/>
        <w:outlineLvl w:val="0"/>
        <w:rPr>
          <w:rFonts w:ascii="Calibri" w:hAnsi="Calibri" w:cs="Calibri"/>
          <w:b/>
          <w:lang w:eastAsia="pl-PL"/>
        </w:rPr>
      </w:pPr>
      <w:r w:rsidRPr="00DD7DE6">
        <w:rPr>
          <w:rFonts w:ascii="Calibri" w:hAnsi="Calibri" w:cs="Calibri"/>
          <w:b/>
          <w:lang w:eastAsia="pl-PL"/>
        </w:rPr>
        <w:t>Na podstawie art. 28 ust. 1 pkt 11 Ustawy z dnia 20 lipca 2018 roku – Prawo o szkolnictwie wyższym i nauce (t.j. Dz. U.</w:t>
      </w:r>
      <w:r w:rsidRPr="00DD7DE6">
        <w:rPr>
          <w:rFonts w:ascii="Calibri" w:hAnsi="Calibri" w:cs="Calibri"/>
          <w:b/>
          <w:lang w:eastAsia="pl-PL"/>
        </w:rPr>
        <w:br/>
        <w:t xml:space="preserve"> z 2022 r. poz. 574 ze zm.), w związku z § 18 ust. 1 pkt 10 Statutu Uczelni z dnia 28 czerwca 2021 roku (t.j. z dnia 14.12.2022 r.),</w:t>
      </w:r>
    </w:p>
    <w:p w:rsidR="004D7DE3" w:rsidRPr="00DD7DE6" w:rsidRDefault="004D7DE3" w:rsidP="004D7DE3">
      <w:pPr>
        <w:suppressAutoHyphens w:val="0"/>
        <w:spacing w:after="480" w:line="360" w:lineRule="auto"/>
        <w:ind w:left="2835"/>
        <w:rPr>
          <w:rFonts w:ascii="Calibri" w:eastAsia="Calibri" w:hAnsi="Calibri" w:cs="Calibri"/>
          <w:b/>
          <w:bCs/>
          <w:iCs/>
          <w:lang w:eastAsia="en-US"/>
        </w:rPr>
      </w:pPr>
      <w:r w:rsidRPr="00DD7DE6">
        <w:rPr>
          <w:rFonts w:ascii="Calibri" w:eastAsia="Calibri" w:hAnsi="Calibri" w:cs="Calibri"/>
          <w:b/>
          <w:bCs/>
          <w:iCs/>
          <w:lang w:eastAsia="en-US"/>
        </w:rPr>
        <w:t xml:space="preserve">na wniosek Rektora, </w:t>
      </w:r>
    </w:p>
    <w:p w:rsidR="004D7DE3" w:rsidRPr="00DD7DE6" w:rsidRDefault="004D7DE3" w:rsidP="004D7DE3">
      <w:pPr>
        <w:numPr>
          <w:ilvl w:val="0"/>
          <w:numId w:val="18"/>
        </w:numPr>
        <w:suppressAutoHyphens w:val="0"/>
        <w:spacing w:after="160" w:line="360" w:lineRule="auto"/>
        <w:ind w:left="2835" w:firstLine="0"/>
        <w:contextualSpacing/>
        <w:rPr>
          <w:rFonts w:ascii="Calibri" w:eastAsia="Calibri" w:hAnsi="Calibri" w:cs="Calibri"/>
          <w:b/>
          <w:lang w:eastAsia="en-US"/>
        </w:rPr>
      </w:pPr>
      <w:r w:rsidRPr="00DD7DE6">
        <w:rPr>
          <w:rFonts w:ascii="Calibri" w:eastAsia="Calibri" w:hAnsi="Calibri" w:cs="Calibri"/>
          <w:b/>
          <w:lang w:eastAsia="en-US"/>
        </w:rPr>
        <w:t xml:space="preserve">Senat Uniwersytetu Rolniczego im. Hugona Kołłątaja </w:t>
      </w:r>
      <w:r w:rsidRPr="00DD7DE6">
        <w:rPr>
          <w:rFonts w:ascii="Calibri" w:eastAsia="Calibri" w:hAnsi="Calibri" w:cs="Calibri"/>
          <w:b/>
          <w:lang w:eastAsia="en-US"/>
        </w:rPr>
        <w:br/>
        <w:t xml:space="preserve">w Krakowie ustala program studiów rozpoczynających się od semestru letniego roku akademickiego 2022/2023 na kierunku leśnictwo, studia II stopnia, profil ogólnoakademicki, </w:t>
      </w:r>
      <w:r w:rsidRPr="00DD7DE6">
        <w:rPr>
          <w:rFonts w:ascii="Calibri" w:eastAsia="Calibri" w:hAnsi="Calibri" w:cs="Calibri"/>
          <w:b/>
          <w:lang w:eastAsia="en-US"/>
        </w:rPr>
        <w:br/>
        <w:t xml:space="preserve">studia niestacjonarne – w brzmieniu Załącznika do niniejszej uchwały. </w:t>
      </w:r>
    </w:p>
    <w:p w:rsidR="004D7DE3" w:rsidRPr="00DD7DE6" w:rsidRDefault="004D7DE3" w:rsidP="004D7DE3">
      <w:pPr>
        <w:numPr>
          <w:ilvl w:val="0"/>
          <w:numId w:val="18"/>
        </w:numPr>
        <w:suppressAutoHyphens w:val="0"/>
        <w:spacing w:after="160" w:line="360" w:lineRule="auto"/>
        <w:ind w:left="2835" w:firstLine="0"/>
        <w:contextualSpacing/>
        <w:rPr>
          <w:rFonts w:ascii="Calibri" w:eastAsia="Calibri" w:hAnsi="Calibri" w:cs="Calibri"/>
          <w:b/>
          <w:lang w:eastAsia="en-US"/>
        </w:rPr>
      </w:pPr>
      <w:r w:rsidRPr="00DD7DE6">
        <w:rPr>
          <w:rFonts w:ascii="Calibri" w:eastAsia="Calibri" w:hAnsi="Calibri" w:cs="Calibri"/>
          <w:b/>
          <w:lang w:eastAsia="en-US"/>
        </w:rPr>
        <w:t xml:space="preserve">Uchwała wchodzi w życie z dniem podjęcia.  </w:t>
      </w:r>
    </w:p>
    <w:p w:rsidR="004D7DE3" w:rsidRPr="00DD7DE6" w:rsidRDefault="004D7DE3" w:rsidP="004D7DE3">
      <w:pPr>
        <w:suppressAutoHyphens w:val="0"/>
        <w:spacing w:line="360" w:lineRule="auto"/>
        <w:ind w:left="2835"/>
        <w:contextualSpacing/>
        <w:rPr>
          <w:rFonts w:ascii="Calibri" w:eastAsia="Calibri" w:hAnsi="Calibri" w:cs="Calibri"/>
          <w:lang w:eastAsia="en-US"/>
        </w:rPr>
      </w:pPr>
    </w:p>
    <w:p w:rsidR="004D7DE3" w:rsidRPr="00DD7DE6" w:rsidRDefault="004D7DE3" w:rsidP="004D7DE3">
      <w:pPr>
        <w:suppressAutoHyphens w:val="0"/>
        <w:spacing w:after="200" w:line="360" w:lineRule="auto"/>
        <w:ind w:left="2835"/>
        <w:rPr>
          <w:rFonts w:ascii="Calibri" w:hAnsi="Calibri" w:cs="Calibri"/>
          <w:b/>
          <w:bCs/>
          <w:iCs/>
          <w:lang w:eastAsia="en-US"/>
        </w:rPr>
      </w:pPr>
      <w:r w:rsidRPr="00DD7DE6">
        <w:rPr>
          <w:rFonts w:ascii="Calibri" w:hAnsi="Calibri" w:cs="Calibri"/>
          <w:b/>
          <w:bCs/>
          <w:iCs/>
          <w:lang w:eastAsia="en-US"/>
        </w:rPr>
        <w:t xml:space="preserve">Uprawnionych do głosowania 40 członków Senatu, </w:t>
      </w:r>
      <w:r w:rsidRPr="00DD7DE6">
        <w:rPr>
          <w:rFonts w:ascii="Calibri" w:hAnsi="Calibri" w:cs="Calibri"/>
          <w:b/>
          <w:bCs/>
          <w:iCs/>
          <w:lang w:eastAsia="en-US"/>
        </w:rPr>
        <w:br/>
        <w:t xml:space="preserve">w głosowaniu udział wzięło 31. </w:t>
      </w:r>
      <w:r w:rsidRPr="00DD7DE6">
        <w:rPr>
          <w:rFonts w:ascii="Calibri" w:hAnsi="Calibri" w:cs="Calibri"/>
          <w:b/>
          <w:bCs/>
          <w:iCs/>
          <w:lang w:eastAsia="en-US"/>
        </w:rPr>
        <w:br/>
        <w:t>Oddano 31 ważnych głosów: 31 za.</w:t>
      </w:r>
    </w:p>
    <w:p w:rsidR="002E184F" w:rsidRPr="00DD7DE6" w:rsidRDefault="002E184F" w:rsidP="00D22914">
      <w:pPr>
        <w:suppressAutoHyphens w:val="0"/>
        <w:spacing w:line="360" w:lineRule="auto"/>
        <w:contextualSpacing/>
        <w:rPr>
          <w:rFonts w:ascii="Calibri" w:hAnsi="Calibri" w:cs="Calibri"/>
          <w:b/>
          <w:bCs/>
          <w:lang w:eastAsia="ko-KR" w:bidi="bo-CN"/>
        </w:rPr>
      </w:pPr>
    </w:p>
    <w:p w:rsidR="000A3E0D" w:rsidRPr="00DD7DE6" w:rsidRDefault="000A3E0D" w:rsidP="000A3E0D">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t>Ad 7</w:t>
      </w:r>
    </w:p>
    <w:p w:rsidR="00463346" w:rsidRPr="00DD7DE6" w:rsidRDefault="000A3E0D" w:rsidP="002943D8">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w:t>
      </w:r>
      <w:r w:rsidR="00CA5B7E" w:rsidRPr="00DD7DE6">
        <w:rPr>
          <w:rFonts w:ascii="Calibri" w:hAnsi="Calibri" w:cs="Calibri"/>
          <w:bCs/>
          <w:lang w:eastAsia="ko-KR" w:bidi="bo-CN"/>
        </w:rPr>
        <w:t>yczący</w:t>
      </w:r>
      <w:r w:rsidRPr="00DD7DE6">
        <w:rPr>
          <w:rFonts w:ascii="Calibri" w:hAnsi="Calibri" w:cs="Calibri"/>
        </w:rPr>
        <w:t xml:space="preserve"> </w:t>
      </w:r>
      <w:r w:rsidR="00463346" w:rsidRPr="00DD7DE6">
        <w:rPr>
          <w:rFonts w:ascii="Calibri" w:hAnsi="Calibri" w:cs="Calibri"/>
          <w:bCs/>
          <w:lang w:eastAsia="ko-KR" w:bidi="bo-CN"/>
        </w:rPr>
        <w:t xml:space="preserve">nowelizacji Uchwały Senatu nr 21/2019 z dnia 22 marca 2019 roku w sprawie uchwalenia programu jednolitych studiów magisterskich na kierunku weterynaria na profilu praktycznym, zmienionej Uchwałą Senatu nr 190/2019 z dnia </w:t>
      </w:r>
      <w:r w:rsidR="00463346" w:rsidRPr="00DD7DE6">
        <w:rPr>
          <w:rFonts w:ascii="Calibri" w:hAnsi="Calibri" w:cs="Calibri"/>
          <w:bCs/>
          <w:lang w:eastAsia="ko-KR" w:bidi="bo-CN"/>
        </w:rPr>
        <w:br/>
        <w:t xml:space="preserve">8 listopada 2019 roku, zmienionej Uchwałą Senatu nr 37/2021 z dnia 30 kwietnia 2021 roku, </w:t>
      </w:r>
      <w:r w:rsidR="00463346" w:rsidRPr="00DD7DE6">
        <w:rPr>
          <w:rFonts w:ascii="Calibri" w:hAnsi="Calibri" w:cs="Calibri"/>
          <w:bCs/>
          <w:lang w:eastAsia="ko-KR" w:bidi="bo-CN"/>
        </w:rPr>
        <w:lastRenderedPageBreak/>
        <w:t xml:space="preserve">Uchwałą Senatu nr 59/2021 z dnia 25 czerwca 2021 r. i Uchwałą Senatu nr 50/2022 z dnia 29 czerwca 2022 r. </w:t>
      </w:r>
    </w:p>
    <w:p w:rsidR="00463346" w:rsidRPr="00DD7DE6" w:rsidRDefault="00463346" w:rsidP="00463346">
      <w:pPr>
        <w:suppressAutoHyphens w:val="0"/>
        <w:spacing w:line="360" w:lineRule="auto"/>
        <w:contextualSpacing/>
        <w:rPr>
          <w:rFonts w:ascii="Calibri" w:hAnsi="Calibri" w:cs="Calibri"/>
          <w:b/>
        </w:rPr>
      </w:pPr>
      <w:r w:rsidRPr="00DD7DE6">
        <w:rPr>
          <w:rFonts w:ascii="Calibri" w:hAnsi="Calibri" w:cs="Calibri"/>
          <w:b/>
        </w:rPr>
        <w:t>Prorektor ds. Kształcenia dr hab. inż. Andrzej Bogdał, prof. URK</w:t>
      </w:r>
      <w:r w:rsidR="003F6B3D">
        <w:rPr>
          <w:rFonts w:ascii="Calibri" w:hAnsi="Calibri" w:cs="Calibri"/>
          <w:b/>
        </w:rPr>
        <w:t>,</w:t>
      </w:r>
      <w:r w:rsidRPr="00DD7DE6">
        <w:rPr>
          <w:rFonts w:ascii="Calibri" w:hAnsi="Calibri" w:cs="Calibri"/>
          <w:b/>
        </w:rPr>
        <w:t xml:space="preserve"> </w:t>
      </w:r>
      <w:r w:rsidR="00B105FF" w:rsidRPr="00DD7DE6">
        <w:rPr>
          <w:rFonts w:ascii="Calibri" w:hAnsi="Calibri" w:cs="Calibri"/>
        </w:rPr>
        <w:t xml:space="preserve">omówił i przedstawił </w:t>
      </w:r>
      <w:r w:rsidR="00B105FF" w:rsidRPr="00DD7DE6">
        <w:rPr>
          <w:rFonts w:ascii="Calibri" w:hAnsi="Calibri" w:cs="Calibri"/>
          <w:bCs/>
          <w:lang w:eastAsia="ko-KR" w:bidi="bo-CN"/>
        </w:rPr>
        <w:t xml:space="preserve">program jednolitych studiów magisterskich na kierunku weterynaria na profilu praktycznym, zmienionej Uchwałą Senatu nr 190/2019 z dnia 8 listopada 2019 roku, zmienionej Uchwałą Senatu nr 37/2021 z dnia 30 kwietnia 2021 roku, Uchwałą Senatu nr 59/2021 z dnia 25 czerwca 2021 r. i Uchwałą Senatu nr 50/2022 z dnia 29 czerwca 2022 r. </w:t>
      </w:r>
      <w:r w:rsidRPr="00DD7DE6">
        <w:rPr>
          <w:rFonts w:ascii="Calibri" w:hAnsi="Calibri" w:cs="Calibri"/>
          <w:bCs/>
          <w:lang w:eastAsia="ko-KR" w:bidi="bo-CN"/>
        </w:rPr>
        <w:t>Materiał załączony do oryginału protokołu.</w:t>
      </w:r>
    </w:p>
    <w:p w:rsidR="008B042B" w:rsidRPr="00DD7DE6" w:rsidRDefault="008B042B" w:rsidP="008B042B">
      <w:pPr>
        <w:suppressAutoHyphens w:val="0"/>
        <w:spacing w:line="360" w:lineRule="auto"/>
        <w:contextualSpacing/>
        <w:rPr>
          <w:rFonts w:ascii="Calibri" w:hAnsi="Calibri" w:cs="Calibri"/>
          <w:bCs/>
          <w:color w:val="FF0000"/>
          <w:lang w:eastAsia="ko-KR" w:bidi="bo-CN"/>
        </w:rPr>
      </w:pPr>
    </w:p>
    <w:p w:rsidR="00666410" w:rsidRPr="00DD7DE6" w:rsidRDefault="00666410" w:rsidP="00666410">
      <w:pPr>
        <w:spacing w:line="360" w:lineRule="auto"/>
        <w:ind w:left="2835" w:firstLine="709"/>
        <w:rPr>
          <w:rFonts w:ascii="Calibri" w:hAnsi="Calibri" w:cs="Calibri"/>
          <w:b/>
          <w:bCs/>
          <w:iCs/>
        </w:rPr>
      </w:pPr>
      <w:r w:rsidRPr="00DD7DE6">
        <w:rPr>
          <w:rFonts w:ascii="Calibri" w:hAnsi="Calibri" w:cs="Calibri"/>
          <w:b/>
          <w:bCs/>
          <w:iCs/>
        </w:rPr>
        <w:t>W jawnym głosowaniu Senat podjął Uchwałę nr 5/2023 następującej treści:</w:t>
      </w:r>
    </w:p>
    <w:p w:rsidR="00666410" w:rsidRPr="00DD7DE6" w:rsidRDefault="00666410" w:rsidP="00666410">
      <w:pPr>
        <w:spacing w:line="360" w:lineRule="auto"/>
        <w:ind w:left="2835"/>
        <w:rPr>
          <w:rFonts w:ascii="Calibri" w:hAnsi="Calibri" w:cs="Calibri"/>
          <w:b/>
          <w:bCs/>
          <w:iCs/>
          <w:lang w:eastAsia="en-US"/>
        </w:rPr>
      </w:pPr>
    </w:p>
    <w:p w:rsidR="00666410" w:rsidRPr="00DD7DE6" w:rsidRDefault="00666410" w:rsidP="00666410">
      <w:pPr>
        <w:keepNext/>
        <w:keepLines/>
        <w:spacing w:after="480" w:line="360" w:lineRule="auto"/>
        <w:ind w:left="2835"/>
        <w:outlineLvl w:val="0"/>
        <w:rPr>
          <w:rFonts w:ascii="Calibri" w:hAnsi="Calibri" w:cs="Calibri"/>
          <w:b/>
          <w:lang w:eastAsia="pl-PL"/>
        </w:rPr>
      </w:pPr>
      <w:r w:rsidRPr="00DD7DE6">
        <w:rPr>
          <w:rFonts w:ascii="Calibri" w:hAnsi="Calibri" w:cs="Calibri"/>
          <w:b/>
        </w:rPr>
        <w:t xml:space="preserve">Na podstawie art. 28 ust. 1 pkt 11 Ustawy z dnia 20 lipca 2018 roku – Prawo o szkolnictwie wyższym i nauce (t.j. Dz. U. z 2022 r. poz. 574 ze zm.) i § 7 ust. 5 pkt 1 Rozporządzenia Ministra Nauki i Szkolnictwa Wyższego z dnia 27 września 2018 roku w sprawie studiów (t.j. Dz. U. z 2021 r. poz. 661 ze zm.),w związku z § 18 ust. 1 pkt 10 Statutu Uczelni z dnia 28 czerwca 2021 roku </w:t>
      </w:r>
      <w:r w:rsidRPr="00DD7DE6">
        <w:rPr>
          <w:rFonts w:ascii="Calibri" w:hAnsi="Calibri" w:cs="Calibri"/>
          <w:b/>
        </w:rPr>
        <w:br/>
      </w:r>
      <w:r w:rsidRPr="00DD7DE6">
        <w:rPr>
          <w:rFonts w:ascii="Calibri" w:hAnsi="Calibri" w:cs="Calibri"/>
          <w:b/>
          <w:lang w:eastAsia="pl-PL"/>
        </w:rPr>
        <w:t xml:space="preserve"> </w:t>
      </w:r>
      <w:r w:rsidRPr="00DD7DE6">
        <w:rPr>
          <w:rFonts w:ascii="Calibri" w:hAnsi="Calibri" w:cs="Calibri"/>
          <w:b/>
        </w:rPr>
        <w:t>(t.j. z dnia 14.12.2022 r.)</w:t>
      </w:r>
      <w:r w:rsidRPr="00DD7DE6">
        <w:rPr>
          <w:rFonts w:ascii="Calibri" w:hAnsi="Calibri" w:cs="Calibri"/>
          <w:b/>
          <w:lang w:eastAsia="pl-PL"/>
        </w:rPr>
        <w:t>,</w:t>
      </w:r>
    </w:p>
    <w:p w:rsidR="00666410" w:rsidRPr="00DD7DE6" w:rsidRDefault="00666410" w:rsidP="00666410">
      <w:pPr>
        <w:spacing w:after="480" w:line="360" w:lineRule="auto"/>
        <w:ind w:left="2835"/>
        <w:rPr>
          <w:rFonts w:ascii="Calibri" w:eastAsia="Calibri" w:hAnsi="Calibri" w:cs="Calibri"/>
          <w:b/>
          <w:lang w:eastAsia="en-US"/>
        </w:rPr>
      </w:pPr>
      <w:r w:rsidRPr="00DD7DE6">
        <w:rPr>
          <w:rFonts w:ascii="Calibri" w:hAnsi="Calibri" w:cs="Calibri"/>
          <w:b/>
        </w:rPr>
        <w:t>na wniosek Rektora,</w:t>
      </w:r>
    </w:p>
    <w:p w:rsidR="00666410" w:rsidRPr="00DD7DE6" w:rsidRDefault="00666410" w:rsidP="00666410">
      <w:pPr>
        <w:pStyle w:val="NormalnyWeb"/>
        <w:numPr>
          <w:ilvl w:val="0"/>
          <w:numId w:val="21"/>
        </w:numPr>
        <w:tabs>
          <w:tab w:val="clear" w:pos="9360"/>
          <w:tab w:val="num" w:pos="360"/>
        </w:tabs>
        <w:suppressAutoHyphens w:val="0"/>
        <w:spacing w:before="0" w:after="0" w:line="360" w:lineRule="auto"/>
        <w:ind w:left="2835" w:firstLine="0"/>
        <w:rPr>
          <w:rFonts w:ascii="Calibri" w:hAnsi="Calibri" w:cs="Calibri"/>
          <w:b/>
        </w:rPr>
      </w:pPr>
      <w:r w:rsidRPr="00DD7DE6">
        <w:rPr>
          <w:rFonts w:ascii="Calibri" w:hAnsi="Calibri" w:cs="Calibri"/>
          <w:b/>
          <w:bCs/>
        </w:rPr>
        <w:t xml:space="preserve">Senat Uniwersytetu Rolniczego im. Hugona Kołłątaja </w:t>
      </w:r>
      <w:r w:rsidR="00516567">
        <w:rPr>
          <w:rFonts w:ascii="Calibri" w:hAnsi="Calibri" w:cs="Calibri"/>
          <w:b/>
          <w:bCs/>
        </w:rPr>
        <w:br/>
      </w:r>
      <w:r w:rsidRPr="00DD7DE6">
        <w:rPr>
          <w:rFonts w:ascii="Calibri" w:hAnsi="Calibri" w:cs="Calibri"/>
          <w:b/>
          <w:bCs/>
        </w:rPr>
        <w:t>w Krakowie nowelizuje</w:t>
      </w:r>
      <w:r w:rsidRPr="00DD7DE6">
        <w:rPr>
          <w:rFonts w:ascii="Calibri" w:hAnsi="Calibri" w:cs="Calibri"/>
          <w:b/>
        </w:rPr>
        <w:t xml:space="preserve"> Uchwałę Senatu nr 21/2019 z dnia 22 marca 2019 roku w sprawie uchwalenia programu jednolitych studiów magisterskich na kierunku weterynaria na profilu praktycznym, znowelizowaną Uchwałą Senatu nr 190/2019 </w:t>
      </w:r>
      <w:r w:rsidRPr="00DD7DE6">
        <w:rPr>
          <w:rFonts w:ascii="Calibri" w:hAnsi="Calibri" w:cs="Calibri"/>
          <w:b/>
        </w:rPr>
        <w:br/>
        <w:t xml:space="preserve">z dnia 8 listopada 2019 roku, Uchwałą Senatu nr 37/2021 z dnia 30 kwietnia 2021 roku, Uchwałą Senatu nr 59/2021 z dnia 25 czerwca 2021 roku, oraz Uchwałą Senatu nr 50/2022 z dnia 29 czerwca 2022 roku </w:t>
      </w:r>
      <w:r w:rsidRPr="00DD7DE6">
        <w:rPr>
          <w:rFonts w:ascii="Calibri" w:hAnsi="Calibri" w:cs="Calibri"/>
          <w:b/>
          <w:bCs/>
        </w:rPr>
        <w:t>w ten sposób, że:</w:t>
      </w:r>
    </w:p>
    <w:p w:rsidR="00666410" w:rsidRPr="00DD7DE6" w:rsidRDefault="00666410" w:rsidP="00666410">
      <w:pPr>
        <w:pStyle w:val="NormalnyWeb"/>
        <w:numPr>
          <w:ilvl w:val="0"/>
          <w:numId w:val="22"/>
        </w:numPr>
        <w:suppressAutoHyphens w:val="0"/>
        <w:spacing w:before="0" w:after="0" w:line="360" w:lineRule="auto"/>
        <w:ind w:left="3119" w:hanging="284"/>
        <w:rPr>
          <w:rFonts w:ascii="Calibri" w:hAnsi="Calibri" w:cs="Calibri"/>
          <w:b/>
        </w:rPr>
      </w:pPr>
      <w:r w:rsidRPr="00DD7DE6">
        <w:rPr>
          <w:rFonts w:ascii="Calibri" w:hAnsi="Calibri" w:cs="Calibri"/>
          <w:b/>
          <w:bCs/>
        </w:rPr>
        <w:lastRenderedPageBreak/>
        <w:t>w planie studiów dodano przedmiot fakultatywny:</w:t>
      </w:r>
      <w:r w:rsidRPr="00DD7DE6">
        <w:rPr>
          <w:rFonts w:ascii="Calibri" w:hAnsi="Calibri" w:cs="Calibri"/>
          <w:b/>
        </w:rPr>
        <w:t xml:space="preserve"> </w:t>
      </w:r>
      <w:r w:rsidRPr="00DD7DE6">
        <w:rPr>
          <w:rFonts w:ascii="Calibri" w:hAnsi="Calibri" w:cs="Calibri"/>
          <w:b/>
          <w:bCs/>
        </w:rPr>
        <w:t>Onkologia weterynaryjna (semestr 10);</w:t>
      </w:r>
    </w:p>
    <w:p w:rsidR="00666410" w:rsidRPr="00DD7DE6" w:rsidRDefault="00666410" w:rsidP="00666410">
      <w:pPr>
        <w:pStyle w:val="NormalnyWeb"/>
        <w:numPr>
          <w:ilvl w:val="0"/>
          <w:numId w:val="22"/>
        </w:numPr>
        <w:suppressAutoHyphens w:val="0"/>
        <w:spacing w:before="0" w:after="0" w:line="360" w:lineRule="auto"/>
        <w:ind w:left="3119" w:hanging="284"/>
        <w:rPr>
          <w:rFonts w:ascii="Calibri" w:hAnsi="Calibri" w:cs="Calibri"/>
          <w:b/>
          <w:bCs/>
        </w:rPr>
      </w:pPr>
      <w:r w:rsidRPr="00DD7DE6">
        <w:rPr>
          <w:rFonts w:ascii="Calibri" w:hAnsi="Calibri" w:cs="Calibri"/>
          <w:b/>
          <w:bCs/>
        </w:rPr>
        <w:t xml:space="preserve">w sylabusach przedmiotów fakultatywnych wprowadza się sylabus przedmiotu:  Onkologia weterynaryjna (semestr 10) – w brzmieniu Załącznika do niniejszej uchwały. </w:t>
      </w:r>
    </w:p>
    <w:p w:rsidR="00666410" w:rsidRPr="00DD7DE6" w:rsidRDefault="00666410" w:rsidP="00666410">
      <w:pPr>
        <w:pStyle w:val="Akapitzlist2"/>
        <w:numPr>
          <w:ilvl w:val="0"/>
          <w:numId w:val="21"/>
        </w:numPr>
        <w:tabs>
          <w:tab w:val="clear" w:pos="9360"/>
          <w:tab w:val="num" w:pos="360"/>
        </w:tabs>
        <w:suppressAutoHyphens w:val="0"/>
        <w:spacing w:after="0" w:line="360" w:lineRule="auto"/>
        <w:ind w:left="2835" w:firstLine="0"/>
        <w:rPr>
          <w:b/>
        </w:rPr>
      </w:pPr>
      <w:r w:rsidRPr="00DD7DE6">
        <w:rPr>
          <w:b/>
        </w:rPr>
        <w:t>Uchwała wchodzi w życie z dniem podjęcia.</w:t>
      </w:r>
    </w:p>
    <w:p w:rsidR="00666410" w:rsidRPr="00DD7DE6" w:rsidRDefault="00666410" w:rsidP="00666410">
      <w:pPr>
        <w:spacing w:line="360" w:lineRule="auto"/>
        <w:ind w:left="2835"/>
        <w:rPr>
          <w:rFonts w:ascii="Calibri" w:hAnsi="Calibri" w:cs="Calibri"/>
          <w:b/>
        </w:rPr>
      </w:pPr>
    </w:p>
    <w:p w:rsidR="00666410" w:rsidRPr="00DD7DE6" w:rsidRDefault="00666410" w:rsidP="00666410">
      <w:pPr>
        <w:spacing w:after="200" w:line="360" w:lineRule="auto"/>
        <w:ind w:left="2835"/>
        <w:rPr>
          <w:rFonts w:ascii="Calibri" w:hAnsi="Calibri" w:cs="Calibri"/>
          <w:b/>
          <w:bCs/>
          <w:iCs/>
        </w:rPr>
      </w:pPr>
      <w:r w:rsidRPr="00DD7DE6">
        <w:rPr>
          <w:rFonts w:ascii="Calibri" w:hAnsi="Calibri" w:cs="Calibri"/>
          <w:b/>
          <w:bCs/>
          <w:iCs/>
        </w:rPr>
        <w:t>Uprawnionych do głosowania 40 członków Senatu,</w:t>
      </w:r>
      <w:r w:rsidRPr="00DD7DE6">
        <w:rPr>
          <w:rFonts w:ascii="Calibri" w:hAnsi="Calibri" w:cs="Calibri"/>
          <w:b/>
          <w:bCs/>
          <w:iCs/>
        </w:rPr>
        <w:br/>
        <w:t xml:space="preserve">w głosowaniu udział wzięło 31. </w:t>
      </w:r>
      <w:r w:rsidRPr="00DD7DE6">
        <w:rPr>
          <w:rFonts w:ascii="Calibri" w:hAnsi="Calibri" w:cs="Calibri"/>
          <w:b/>
          <w:bCs/>
          <w:iCs/>
        </w:rPr>
        <w:br/>
        <w:t>Oddano 31 ważnych głosów: 31 za.</w:t>
      </w:r>
    </w:p>
    <w:p w:rsidR="00607562" w:rsidRPr="00DD7DE6" w:rsidRDefault="00607562" w:rsidP="000A3E0D">
      <w:pPr>
        <w:suppressAutoHyphens w:val="0"/>
        <w:spacing w:line="360" w:lineRule="auto"/>
        <w:contextualSpacing/>
        <w:jc w:val="both"/>
        <w:rPr>
          <w:rFonts w:ascii="Calibri" w:hAnsi="Calibri" w:cs="Calibri"/>
          <w:b/>
          <w:bCs/>
          <w:lang w:eastAsia="ko-KR" w:bidi="bo-CN"/>
        </w:rPr>
      </w:pPr>
    </w:p>
    <w:p w:rsidR="000A3E0D" w:rsidRPr="00DD7DE6" w:rsidRDefault="000A3E0D" w:rsidP="000A3E0D">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t>Ad 8</w:t>
      </w:r>
    </w:p>
    <w:p w:rsidR="000A3E0D" w:rsidRPr="00DD7DE6" w:rsidRDefault="000A3E0D" w:rsidP="000A3E0D">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przedstawił wniosek dot</w:t>
      </w:r>
      <w:r w:rsidR="00C8035E" w:rsidRPr="00DD7DE6">
        <w:rPr>
          <w:rFonts w:ascii="Calibri" w:hAnsi="Calibri" w:cs="Calibri"/>
          <w:bCs/>
          <w:lang w:eastAsia="ko-KR" w:bidi="bo-CN"/>
        </w:rPr>
        <w:t>yczący</w:t>
      </w:r>
      <w:r w:rsidRPr="00DD7DE6">
        <w:rPr>
          <w:rFonts w:ascii="Calibri" w:hAnsi="Calibri" w:cs="Calibri"/>
        </w:rPr>
        <w:t xml:space="preserve"> </w:t>
      </w:r>
      <w:r w:rsidR="00463346" w:rsidRPr="00DD7DE6">
        <w:rPr>
          <w:rFonts w:ascii="Calibri" w:hAnsi="Calibri" w:cs="Calibri"/>
          <w:bCs/>
          <w:lang w:eastAsia="ko-KR" w:bidi="bo-CN"/>
        </w:rPr>
        <w:t>nowelizacj</w:t>
      </w:r>
      <w:r w:rsidR="00074EB1" w:rsidRPr="00DD7DE6">
        <w:rPr>
          <w:rFonts w:ascii="Calibri" w:hAnsi="Calibri" w:cs="Calibri"/>
          <w:bCs/>
          <w:lang w:eastAsia="ko-KR" w:bidi="bo-CN"/>
        </w:rPr>
        <w:t>i</w:t>
      </w:r>
      <w:r w:rsidR="00463346" w:rsidRPr="00DD7DE6">
        <w:rPr>
          <w:rFonts w:ascii="Calibri" w:hAnsi="Calibri" w:cs="Calibri"/>
          <w:bCs/>
          <w:lang w:eastAsia="ko-KR" w:bidi="bo-CN"/>
        </w:rPr>
        <w:t xml:space="preserve"> Uchwały Senatu nr 57/2020 z dnia 26 czerwca 2020 roku w sprawie dostosowania programu studiów stacjonarnych do standardu kształcenia przygotowującego do wykonywania zawodu lekarza weterynarii na kierunku weterynaria studia jednolite magisterskie, profil praktyczny, studia stacjonarne, od roku akademickiego 2020/2021 zmienionej Uchwałą Senatu nr 38/2021 z dnia 30 kwietnia 2021 roku, zmienionej Uchwałą Senatu nr 81/2021 z dnia 25 czerwca 2021 r. i Uchwałą Senatu nr 51/2022 z dnia 29 czerwca 2022 r.</w:t>
      </w:r>
    </w:p>
    <w:p w:rsidR="0001340E" w:rsidRPr="00DD7DE6" w:rsidRDefault="0001340E" w:rsidP="0001340E">
      <w:pPr>
        <w:suppressAutoHyphens w:val="0"/>
        <w:spacing w:line="360" w:lineRule="auto"/>
        <w:rPr>
          <w:rFonts w:ascii="Calibri" w:hAnsi="Calibri" w:cs="Calibri"/>
          <w:b/>
        </w:rPr>
      </w:pPr>
      <w:r w:rsidRPr="00DD7DE6">
        <w:rPr>
          <w:rFonts w:ascii="Calibri" w:hAnsi="Calibri" w:cs="Calibri"/>
          <w:b/>
        </w:rPr>
        <w:t>Prorektor ds. Kształcenia dr hab. inż. Andrzej Bogdał, prof. URK</w:t>
      </w:r>
      <w:r w:rsidR="00535307" w:rsidRPr="00DD7DE6">
        <w:rPr>
          <w:rFonts w:ascii="Calibri" w:hAnsi="Calibri" w:cs="Calibri"/>
          <w:b/>
        </w:rPr>
        <w:t>,</w:t>
      </w:r>
      <w:r w:rsidRPr="00DD7DE6">
        <w:rPr>
          <w:rFonts w:ascii="Calibri" w:hAnsi="Calibri" w:cs="Calibri"/>
          <w:b/>
        </w:rPr>
        <w:t xml:space="preserve"> </w:t>
      </w:r>
      <w:r w:rsidR="004D7DE3" w:rsidRPr="00DD7DE6">
        <w:rPr>
          <w:rFonts w:ascii="Calibri" w:hAnsi="Calibri" w:cs="Calibri"/>
        </w:rPr>
        <w:t xml:space="preserve">omówił i przedstawił </w:t>
      </w:r>
      <w:r w:rsidRPr="00DD7DE6">
        <w:rPr>
          <w:rFonts w:ascii="Calibri" w:hAnsi="Calibri" w:cs="Calibri"/>
          <w:bCs/>
          <w:lang w:eastAsia="ko-KR" w:bidi="bo-CN"/>
        </w:rPr>
        <w:t xml:space="preserve"> </w:t>
      </w:r>
      <w:r w:rsidR="004D7DE3" w:rsidRPr="00DD7DE6">
        <w:rPr>
          <w:rFonts w:ascii="Calibri" w:hAnsi="Calibri" w:cs="Calibri"/>
          <w:bCs/>
          <w:lang w:eastAsia="ko-KR" w:bidi="bo-CN"/>
        </w:rPr>
        <w:t>nowelizację Uchwały Senatu nr 57/2020 z dnia 26 czerwca 2020 roku w sprawie dostosowania programu studiów stacjonarnych do standardu kształcenia przygotowującego do wykonywania zawodu lekarza weterynarii na kierunku weterynaria studia jednolite magisterskie, profil praktyczny, studia stacjonarne, od roku akademickiego 2020/2021 zmienionej Uchwałą Senatu nr 38/2021 z dnia 30 kwietnia 2021 roku, zmienionej Uchwałą Senatu nr 81/2021 z dnia 25 czerwca 2021 r. i Uchwałą Senatu nr 51/2022 z dnia 29 czerwca 2022 r.</w:t>
      </w:r>
      <w:r w:rsidR="00535307" w:rsidRPr="00DD7DE6">
        <w:rPr>
          <w:rFonts w:ascii="Calibri" w:hAnsi="Calibri" w:cs="Calibri"/>
          <w:bCs/>
          <w:lang w:eastAsia="ko-KR" w:bidi="bo-CN"/>
        </w:rPr>
        <w:t xml:space="preserve"> </w:t>
      </w:r>
      <w:r w:rsidRPr="00DD7DE6">
        <w:rPr>
          <w:rFonts w:ascii="Calibri" w:hAnsi="Calibri" w:cs="Calibri"/>
          <w:bCs/>
          <w:lang w:eastAsia="ko-KR" w:bidi="bo-CN"/>
        </w:rPr>
        <w:t>Materiał załączony do oryginału protokołu.</w:t>
      </w:r>
    </w:p>
    <w:p w:rsidR="00C82C48" w:rsidRPr="00DD7DE6" w:rsidRDefault="00C82C48" w:rsidP="000A3E0D">
      <w:pPr>
        <w:suppressAutoHyphens w:val="0"/>
        <w:spacing w:line="360" w:lineRule="auto"/>
        <w:contextualSpacing/>
        <w:jc w:val="both"/>
        <w:rPr>
          <w:rFonts w:ascii="Calibri" w:hAnsi="Calibri" w:cs="Calibri"/>
          <w:b/>
          <w:bCs/>
          <w:lang w:eastAsia="ko-KR" w:bidi="bo-CN"/>
        </w:rPr>
      </w:pPr>
    </w:p>
    <w:p w:rsidR="00666410" w:rsidRPr="00DD7DE6" w:rsidRDefault="00666410" w:rsidP="00666410">
      <w:pPr>
        <w:spacing w:line="360" w:lineRule="auto"/>
        <w:ind w:left="2835" w:firstLine="709"/>
        <w:rPr>
          <w:rFonts w:ascii="Calibri" w:hAnsi="Calibri" w:cs="Calibri"/>
          <w:b/>
          <w:bCs/>
          <w:iCs/>
          <w:lang w:eastAsia="en-US"/>
        </w:rPr>
      </w:pPr>
      <w:r w:rsidRPr="00DD7DE6">
        <w:rPr>
          <w:rFonts w:ascii="Calibri" w:hAnsi="Calibri" w:cs="Calibri"/>
          <w:b/>
          <w:bCs/>
          <w:iCs/>
        </w:rPr>
        <w:t>W jawnym głosowaniu Senat podjął Uchwałę nr 6/2023 następującej treści:</w:t>
      </w:r>
    </w:p>
    <w:p w:rsidR="00666410" w:rsidRPr="00DD7DE6" w:rsidRDefault="00666410" w:rsidP="00666410">
      <w:pPr>
        <w:spacing w:line="360" w:lineRule="auto"/>
        <w:ind w:left="2835"/>
        <w:rPr>
          <w:rFonts w:ascii="Calibri" w:eastAsia="Calibri" w:hAnsi="Calibri" w:cs="Calibri"/>
          <w:b/>
        </w:rPr>
      </w:pPr>
    </w:p>
    <w:p w:rsidR="00666410" w:rsidRPr="00DD7DE6" w:rsidRDefault="00666410" w:rsidP="00666410">
      <w:pPr>
        <w:spacing w:after="240" w:line="360" w:lineRule="auto"/>
        <w:ind w:left="2835"/>
        <w:rPr>
          <w:rFonts w:ascii="Calibri" w:hAnsi="Calibri" w:cs="Calibri"/>
          <w:b/>
        </w:rPr>
      </w:pPr>
      <w:r w:rsidRPr="00DD7DE6">
        <w:rPr>
          <w:rFonts w:ascii="Calibri" w:hAnsi="Calibri" w:cs="Calibri"/>
          <w:b/>
        </w:rPr>
        <w:lastRenderedPageBreak/>
        <w:t xml:space="preserve">Na podstawie art. 28 ust. 1 pkt 11 Ustawy z dnia 20 lipca 2018 roku – Prawo o szkolnictwie wyższym i nauce (t.j. Dz. U. z 2022 r. poz. 574 ze zm.) i § 7 ust. 5 pkt 1 Rozporządzenia Ministra Nauki i Szkolnictwa Wyższego z dnia 27 września 2018 roku w sprawie studiów (t.j. Dz. U. z 2021 r. poz. 661 ze zm.), w związku z § 18 ust. 1 pkt 10 Statutu Uczelni z dnia 28 czerwca 2021 roku (t.j. </w:t>
      </w:r>
      <w:r w:rsidRPr="00DD7DE6">
        <w:rPr>
          <w:rFonts w:ascii="Calibri" w:hAnsi="Calibri" w:cs="Calibri"/>
          <w:b/>
        </w:rPr>
        <w:br/>
        <w:t>z dnia 14.12.2022 r.),</w:t>
      </w:r>
    </w:p>
    <w:p w:rsidR="00666410" w:rsidRPr="00DD7DE6" w:rsidRDefault="00666410" w:rsidP="00666410">
      <w:pPr>
        <w:spacing w:after="480" w:line="360" w:lineRule="auto"/>
        <w:ind w:left="2835"/>
        <w:rPr>
          <w:rFonts w:ascii="Calibri" w:hAnsi="Calibri" w:cs="Calibri"/>
          <w:b/>
        </w:rPr>
      </w:pPr>
      <w:r w:rsidRPr="00DD7DE6">
        <w:rPr>
          <w:rFonts w:ascii="Calibri" w:hAnsi="Calibri" w:cs="Calibri"/>
          <w:b/>
        </w:rPr>
        <w:t>na wniosek Rektora,</w:t>
      </w:r>
    </w:p>
    <w:p w:rsidR="00666410" w:rsidRPr="00DD7DE6" w:rsidRDefault="00666410" w:rsidP="00666410">
      <w:pPr>
        <w:pStyle w:val="NormalnyWeb"/>
        <w:numPr>
          <w:ilvl w:val="0"/>
          <w:numId w:val="21"/>
        </w:numPr>
        <w:tabs>
          <w:tab w:val="clear" w:pos="9360"/>
          <w:tab w:val="num" w:pos="360"/>
        </w:tabs>
        <w:suppressAutoHyphens w:val="0"/>
        <w:spacing w:before="0" w:after="0" w:line="360" w:lineRule="auto"/>
        <w:ind w:left="2835"/>
        <w:rPr>
          <w:rFonts w:ascii="Calibri" w:hAnsi="Calibri" w:cs="Calibri"/>
          <w:b/>
        </w:rPr>
      </w:pPr>
      <w:r w:rsidRPr="00DD7DE6">
        <w:rPr>
          <w:rFonts w:ascii="Calibri" w:hAnsi="Calibri" w:cs="Calibri"/>
          <w:b/>
          <w:bCs/>
        </w:rPr>
        <w:t xml:space="preserve">Senat Uniwersytetu Rolniczego im. Hugona Kołłątaja w Krakowie nowelizuje </w:t>
      </w:r>
      <w:r w:rsidRPr="00DD7DE6">
        <w:rPr>
          <w:rFonts w:ascii="Calibri" w:hAnsi="Calibri" w:cs="Calibri"/>
          <w:b/>
        </w:rPr>
        <w:t>Uchwałę Senatu nr 57/2020 z dnia 26 czerwca 2020 roku w sprawie dostosowania programu studiów stacjonarnych do standardu kształcenia przygotowującego do wykonywania zawodu lekarza weterynarii na kierunku weterynaria studia jednolite magisterskie, profil praktyczny, studia stacjonarne, od roku akademickiego 2020/2021, zmienioną Uchwałą Senatu nr 38/2021 z dnia 30 kwietnia 2021 roku, Uchwałą Senatu nr 81/2021</w:t>
      </w:r>
      <w:r w:rsidRPr="00DD7DE6">
        <w:rPr>
          <w:rFonts w:ascii="Calibri" w:hAnsi="Calibri" w:cs="Calibri"/>
          <w:b/>
        </w:rPr>
        <w:br/>
        <w:t xml:space="preserve">z dnia 25 czerwca 2021 roku, oraz Uchwałą Senatu nr 51/2022 </w:t>
      </w:r>
      <w:r w:rsidRPr="00DD7DE6">
        <w:rPr>
          <w:rFonts w:ascii="Calibri" w:hAnsi="Calibri" w:cs="Calibri"/>
          <w:b/>
        </w:rPr>
        <w:br/>
        <w:t xml:space="preserve">z dnia 29 czerwca 2022 roku </w:t>
      </w:r>
      <w:r w:rsidRPr="00DD7DE6">
        <w:rPr>
          <w:rFonts w:ascii="Calibri" w:hAnsi="Calibri" w:cs="Calibri"/>
          <w:b/>
          <w:bCs/>
        </w:rPr>
        <w:t>w ten sposób, że:</w:t>
      </w:r>
    </w:p>
    <w:p w:rsidR="00666410" w:rsidRPr="00DD7DE6" w:rsidRDefault="00666410" w:rsidP="00666410">
      <w:pPr>
        <w:pStyle w:val="NormalnyWeb"/>
        <w:numPr>
          <w:ilvl w:val="0"/>
          <w:numId w:val="23"/>
        </w:numPr>
        <w:suppressAutoHyphens w:val="0"/>
        <w:spacing w:before="0" w:after="0" w:line="360" w:lineRule="auto"/>
        <w:ind w:left="2835"/>
        <w:rPr>
          <w:rFonts w:ascii="Calibri" w:hAnsi="Calibri" w:cs="Calibri"/>
          <w:b/>
        </w:rPr>
      </w:pPr>
      <w:r w:rsidRPr="00DD7DE6">
        <w:rPr>
          <w:rFonts w:ascii="Calibri" w:hAnsi="Calibri" w:cs="Calibri"/>
          <w:b/>
          <w:bCs/>
        </w:rPr>
        <w:t>w planie studiów dodano przedmiot fakultatywny:</w:t>
      </w:r>
      <w:r w:rsidRPr="00DD7DE6">
        <w:rPr>
          <w:rFonts w:ascii="Calibri" w:hAnsi="Calibri" w:cs="Calibri"/>
          <w:b/>
        </w:rPr>
        <w:t xml:space="preserve"> </w:t>
      </w:r>
      <w:r w:rsidRPr="00DD7DE6">
        <w:rPr>
          <w:rFonts w:ascii="Calibri" w:hAnsi="Calibri" w:cs="Calibri"/>
          <w:b/>
          <w:bCs/>
        </w:rPr>
        <w:t>Onkologia weterynaryjna (semestr 10);</w:t>
      </w:r>
    </w:p>
    <w:p w:rsidR="00666410" w:rsidRPr="00DD7DE6" w:rsidRDefault="00666410" w:rsidP="00666410">
      <w:pPr>
        <w:pStyle w:val="NormalnyWeb"/>
        <w:numPr>
          <w:ilvl w:val="0"/>
          <w:numId w:val="23"/>
        </w:numPr>
        <w:suppressAutoHyphens w:val="0"/>
        <w:spacing w:before="0" w:after="0" w:line="360" w:lineRule="auto"/>
        <w:ind w:left="2835"/>
        <w:rPr>
          <w:rFonts w:ascii="Calibri" w:hAnsi="Calibri" w:cs="Calibri"/>
          <w:b/>
          <w:bCs/>
        </w:rPr>
      </w:pPr>
      <w:r w:rsidRPr="00DD7DE6">
        <w:rPr>
          <w:rFonts w:ascii="Calibri" w:hAnsi="Calibri" w:cs="Calibri"/>
          <w:b/>
          <w:bCs/>
        </w:rPr>
        <w:t xml:space="preserve">w sylabusach przedmiotów fakultatywnych wprowadza się sylabus przedmiotu: Onkologia weterynaryjna (semestr 10) </w:t>
      </w:r>
      <w:r w:rsidRPr="00DD7DE6">
        <w:rPr>
          <w:rFonts w:ascii="Calibri" w:hAnsi="Calibri" w:cs="Calibri"/>
          <w:b/>
          <w:bCs/>
        </w:rPr>
        <w:br/>
        <w:t xml:space="preserve">– w brzmieniu Załącznika do niniejszej uchwały. </w:t>
      </w:r>
    </w:p>
    <w:p w:rsidR="00666410" w:rsidRPr="00DD7DE6" w:rsidRDefault="00666410" w:rsidP="00666410">
      <w:pPr>
        <w:pStyle w:val="Akapitzlist2"/>
        <w:numPr>
          <w:ilvl w:val="0"/>
          <w:numId w:val="21"/>
        </w:numPr>
        <w:tabs>
          <w:tab w:val="clear" w:pos="9360"/>
          <w:tab w:val="num" w:pos="360"/>
        </w:tabs>
        <w:suppressAutoHyphens w:val="0"/>
        <w:spacing w:after="0" w:line="360" w:lineRule="auto"/>
        <w:ind w:left="2835" w:hanging="426"/>
      </w:pPr>
      <w:r w:rsidRPr="00DD7DE6">
        <w:rPr>
          <w:b/>
        </w:rPr>
        <w:t>Uchwała wchodzi w życie z dniem podjęcia</w:t>
      </w:r>
      <w:r w:rsidRPr="00DD7DE6">
        <w:t>.</w:t>
      </w:r>
    </w:p>
    <w:p w:rsidR="00666410" w:rsidRPr="00DD7DE6" w:rsidRDefault="00666410" w:rsidP="00666410">
      <w:pPr>
        <w:spacing w:line="360" w:lineRule="auto"/>
        <w:ind w:left="2835"/>
        <w:contextualSpacing/>
        <w:rPr>
          <w:rFonts w:ascii="Calibri" w:eastAsia="Calibri" w:hAnsi="Calibri" w:cs="Calibri"/>
        </w:rPr>
      </w:pPr>
    </w:p>
    <w:p w:rsidR="00666410" w:rsidRPr="00DD7DE6" w:rsidRDefault="00666410" w:rsidP="00666410">
      <w:pPr>
        <w:spacing w:after="200" w:line="360" w:lineRule="auto"/>
        <w:ind w:left="2835"/>
        <w:rPr>
          <w:rFonts w:ascii="Calibri" w:hAnsi="Calibri" w:cs="Calibri"/>
          <w:b/>
          <w:bCs/>
          <w:iCs/>
        </w:rPr>
      </w:pPr>
      <w:r w:rsidRPr="00DD7DE6">
        <w:rPr>
          <w:rFonts w:ascii="Calibri" w:hAnsi="Calibri" w:cs="Calibri"/>
          <w:b/>
          <w:bCs/>
          <w:iCs/>
        </w:rPr>
        <w:t xml:space="preserve">Uprawnionych do głosowania 40 członków Senatu, </w:t>
      </w:r>
      <w:r w:rsidRPr="00DD7DE6">
        <w:rPr>
          <w:rFonts w:ascii="Calibri" w:hAnsi="Calibri" w:cs="Calibri"/>
          <w:b/>
          <w:bCs/>
          <w:iCs/>
        </w:rPr>
        <w:br/>
        <w:t xml:space="preserve">w głosowaniu udział wzięło 31. </w:t>
      </w:r>
      <w:r w:rsidRPr="00DD7DE6">
        <w:rPr>
          <w:rFonts w:ascii="Calibri" w:hAnsi="Calibri" w:cs="Calibri"/>
          <w:b/>
          <w:bCs/>
          <w:iCs/>
        </w:rPr>
        <w:br/>
        <w:t>Oddano 31 ważnych głosów: 31 za.</w:t>
      </w:r>
    </w:p>
    <w:p w:rsidR="00666410" w:rsidRPr="00DD7DE6" w:rsidRDefault="00666410" w:rsidP="00666410">
      <w:pPr>
        <w:spacing w:after="200" w:line="360" w:lineRule="auto"/>
        <w:rPr>
          <w:rFonts w:ascii="Calibri" w:hAnsi="Calibri" w:cs="Calibri"/>
          <w:b/>
          <w:bCs/>
          <w:iCs/>
        </w:rPr>
      </w:pPr>
    </w:p>
    <w:p w:rsidR="000A3E0D" w:rsidRPr="00DD7DE6" w:rsidRDefault="000A3E0D" w:rsidP="000A3E0D">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lastRenderedPageBreak/>
        <w:t>Ad 9</w:t>
      </w:r>
    </w:p>
    <w:p w:rsidR="000A3E0D" w:rsidRPr="00DD7DE6" w:rsidRDefault="00326F84" w:rsidP="00326F84">
      <w:pPr>
        <w:spacing w:line="360" w:lineRule="auto"/>
        <w:rPr>
          <w:rFonts w:ascii="Calibri" w:hAnsi="Calibri" w:cs="Calibri"/>
          <w:bCs/>
          <w:lang w:eastAsia="ko-KR" w:bidi="bo-CN"/>
        </w:rPr>
      </w:pPr>
      <w:r w:rsidRPr="00DD7DE6">
        <w:rPr>
          <w:rFonts w:ascii="Calibri" w:hAnsi="Calibri" w:cs="Calibri"/>
          <w:lang w:eastAsia="pl-PL"/>
        </w:rPr>
        <w:t xml:space="preserve">Protokół </w:t>
      </w:r>
      <w:r w:rsidR="0001340E" w:rsidRPr="00DD7DE6">
        <w:rPr>
          <w:rFonts w:ascii="Calibri" w:hAnsi="Calibri" w:cs="Calibri"/>
          <w:bCs/>
          <w:lang w:eastAsia="ko-KR" w:bidi="bo-CN"/>
        </w:rPr>
        <w:t xml:space="preserve">z posiedzenia Senatu w dniu 14 grudnia </w:t>
      </w:r>
      <w:r w:rsidRPr="00DD7DE6">
        <w:rPr>
          <w:rFonts w:ascii="Calibri" w:hAnsi="Calibri" w:cs="Calibri"/>
          <w:bCs/>
          <w:lang w:eastAsia="ko-KR" w:bidi="bo-CN"/>
        </w:rPr>
        <w:t xml:space="preserve">2022 r. </w:t>
      </w:r>
      <w:r w:rsidR="0001340E" w:rsidRPr="00DD7DE6">
        <w:rPr>
          <w:rFonts w:ascii="Calibri" w:hAnsi="Calibri" w:cs="Calibri"/>
          <w:bCs/>
          <w:lang w:eastAsia="ko-KR" w:bidi="bo-CN"/>
        </w:rPr>
        <w:t>został jednomyślnie zatwierdzony</w:t>
      </w:r>
      <w:r w:rsidRPr="00DD7DE6">
        <w:rPr>
          <w:rFonts w:ascii="Calibri" w:hAnsi="Calibri" w:cs="Calibri"/>
          <w:bCs/>
          <w:lang w:eastAsia="ko-KR" w:bidi="bo-CN"/>
        </w:rPr>
        <w:t>.</w:t>
      </w:r>
    </w:p>
    <w:p w:rsidR="00D41CDD" w:rsidRPr="00DD7DE6" w:rsidRDefault="00D41CDD" w:rsidP="00326F84">
      <w:pPr>
        <w:spacing w:line="360" w:lineRule="auto"/>
        <w:rPr>
          <w:rFonts w:ascii="Calibri" w:hAnsi="Calibri" w:cs="Calibri"/>
          <w:bCs/>
          <w:color w:val="00B050"/>
          <w:lang w:eastAsia="ko-KR" w:bidi="bo-CN"/>
        </w:rPr>
      </w:pPr>
    </w:p>
    <w:p w:rsidR="000A3E0D" w:rsidRPr="00DD7DE6" w:rsidRDefault="00D41CDD" w:rsidP="00D41CDD">
      <w:pPr>
        <w:suppressAutoHyphens w:val="0"/>
        <w:spacing w:line="360" w:lineRule="auto"/>
        <w:contextualSpacing/>
        <w:jc w:val="both"/>
        <w:rPr>
          <w:rFonts w:ascii="Calibri" w:hAnsi="Calibri" w:cs="Calibri"/>
          <w:b/>
          <w:bCs/>
          <w:lang w:eastAsia="ko-KR" w:bidi="bo-CN"/>
        </w:rPr>
      </w:pPr>
      <w:r w:rsidRPr="00DD7DE6">
        <w:rPr>
          <w:rFonts w:ascii="Calibri" w:hAnsi="Calibri" w:cs="Calibri"/>
          <w:b/>
          <w:bCs/>
          <w:lang w:eastAsia="ko-KR" w:bidi="bo-CN"/>
        </w:rPr>
        <w:t>Ad 1</w:t>
      </w:r>
      <w:r w:rsidR="0001340E" w:rsidRPr="00DD7DE6">
        <w:rPr>
          <w:rFonts w:ascii="Calibri" w:hAnsi="Calibri" w:cs="Calibri"/>
          <w:b/>
          <w:bCs/>
          <w:lang w:eastAsia="ko-KR" w:bidi="bo-CN"/>
        </w:rPr>
        <w:t>0</w:t>
      </w:r>
    </w:p>
    <w:p w:rsidR="004D7DE3" w:rsidRPr="00762FB5" w:rsidRDefault="000A3E0D" w:rsidP="00131156">
      <w:pPr>
        <w:suppressAutoHyphens w:val="0"/>
        <w:spacing w:after="160" w:line="360" w:lineRule="auto"/>
        <w:contextualSpacing/>
        <w:jc w:val="both"/>
        <w:rPr>
          <w:rFonts w:ascii="Calibri" w:eastAsia="Batang" w:hAnsi="Calibri" w:cs="Calibri"/>
          <w:lang w:eastAsia="pl-PL"/>
        </w:rPr>
      </w:pPr>
      <w:r w:rsidRPr="00DD7DE6">
        <w:rPr>
          <w:rFonts w:ascii="Calibri" w:hAnsi="Calibri" w:cs="Calibri"/>
          <w:b/>
          <w:bCs/>
          <w:lang w:eastAsia="ko-KR" w:bidi="bo-CN"/>
        </w:rPr>
        <w:t>Rektor</w:t>
      </w:r>
      <w:r w:rsidRPr="00DD7DE6">
        <w:rPr>
          <w:rFonts w:ascii="Calibri" w:hAnsi="Calibri" w:cs="Calibri"/>
          <w:bCs/>
          <w:lang w:eastAsia="ko-KR" w:bidi="bo-CN"/>
        </w:rPr>
        <w:t xml:space="preserve"> </w:t>
      </w:r>
      <w:r w:rsidR="0072433C" w:rsidRPr="00DD7DE6">
        <w:rPr>
          <w:rFonts w:ascii="Calibri" w:hAnsi="Calibri" w:cs="Calibri"/>
          <w:bCs/>
          <w:lang w:eastAsia="ko-KR" w:bidi="bo-CN"/>
        </w:rPr>
        <w:t xml:space="preserve">poinformował, </w:t>
      </w:r>
      <w:r w:rsidR="0072433C" w:rsidRPr="00762FB5">
        <w:rPr>
          <w:rFonts w:ascii="Calibri" w:hAnsi="Calibri" w:cs="Calibri"/>
          <w:bCs/>
          <w:lang w:eastAsia="ko-KR" w:bidi="bo-CN"/>
        </w:rPr>
        <w:t>że</w:t>
      </w:r>
      <w:r w:rsidR="00131156" w:rsidRPr="00762FB5">
        <w:rPr>
          <w:rFonts w:ascii="Calibri" w:hAnsi="Calibri" w:cs="Calibri"/>
          <w:bCs/>
          <w:lang w:eastAsia="ko-KR" w:bidi="bo-CN"/>
        </w:rPr>
        <w:t xml:space="preserve"> </w:t>
      </w:r>
      <w:r w:rsidR="0001340E" w:rsidRPr="00762FB5">
        <w:rPr>
          <w:rFonts w:ascii="Calibri" w:eastAsia="Batang" w:hAnsi="Calibri" w:cs="Calibri"/>
          <w:lang w:eastAsia="pl-PL"/>
        </w:rPr>
        <w:t>10 maja 2023 r. odbędzie się nadanie tytułu doktora honoris causa prof. Henryka Runowskiego</w:t>
      </w:r>
      <w:r w:rsidR="004D7DE3" w:rsidRPr="00762FB5">
        <w:rPr>
          <w:rFonts w:ascii="Calibri" w:eastAsia="Batang" w:hAnsi="Calibri" w:cs="Calibri"/>
          <w:lang w:eastAsia="pl-PL"/>
        </w:rPr>
        <w:t xml:space="preserve">. Przypomniał, że prof. Runowski przyczynił się do </w:t>
      </w:r>
      <w:r w:rsidR="00131156" w:rsidRPr="00762FB5">
        <w:rPr>
          <w:rFonts w:ascii="Calibri" w:eastAsia="Batang" w:hAnsi="Calibri" w:cs="Calibri"/>
          <w:lang w:eastAsia="pl-PL"/>
        </w:rPr>
        <w:t>znacznego rozwoju</w:t>
      </w:r>
      <w:r w:rsidR="004D7DE3" w:rsidRPr="00762FB5">
        <w:rPr>
          <w:rFonts w:ascii="Calibri" w:eastAsia="Batang" w:hAnsi="Calibri" w:cs="Calibri"/>
          <w:lang w:eastAsia="pl-PL"/>
        </w:rPr>
        <w:t xml:space="preserve"> naszej dyscypliny ekonomia i finanse</w:t>
      </w:r>
      <w:r w:rsidR="00131156" w:rsidRPr="00762FB5">
        <w:rPr>
          <w:rFonts w:ascii="Calibri" w:eastAsia="Batang" w:hAnsi="Calibri" w:cs="Calibri"/>
          <w:lang w:eastAsia="pl-PL"/>
        </w:rPr>
        <w:t xml:space="preserve">. Natomiast </w:t>
      </w:r>
      <w:r w:rsidR="004D7DE3" w:rsidRPr="00762FB5">
        <w:rPr>
          <w:rFonts w:ascii="Calibri" w:eastAsia="Batang" w:hAnsi="Calibri" w:cs="Calibri"/>
          <w:lang w:eastAsia="pl-PL"/>
        </w:rPr>
        <w:t>14 czerwca 2023 r. odbędzie się nadanie tytułu doktora honoris causa prof. Collin Scanes. Te dwie uroczystości powiązane są z</w:t>
      </w:r>
      <w:r w:rsidR="00131156" w:rsidRPr="00762FB5">
        <w:rPr>
          <w:rFonts w:ascii="Calibri" w:eastAsia="Batang" w:hAnsi="Calibri" w:cs="Calibri"/>
          <w:lang w:eastAsia="pl-PL"/>
        </w:rPr>
        <w:t> </w:t>
      </w:r>
      <w:r w:rsidR="004D7DE3" w:rsidRPr="00762FB5">
        <w:rPr>
          <w:rFonts w:ascii="Calibri" w:eastAsia="Batang" w:hAnsi="Calibri" w:cs="Calibri"/>
          <w:lang w:eastAsia="pl-PL"/>
        </w:rPr>
        <w:t>uroczystościami 100-lecia Wydziału Rolniczo-Ekonomicznego i 70-lecia Wydziału Hodowli i</w:t>
      </w:r>
      <w:r w:rsidR="00131156" w:rsidRPr="00762FB5">
        <w:rPr>
          <w:rFonts w:ascii="Calibri" w:eastAsia="Batang" w:hAnsi="Calibri" w:cs="Calibri"/>
          <w:lang w:eastAsia="pl-PL"/>
        </w:rPr>
        <w:t> </w:t>
      </w:r>
      <w:r w:rsidR="004D7DE3" w:rsidRPr="00762FB5">
        <w:rPr>
          <w:rFonts w:ascii="Calibri" w:eastAsia="Batang" w:hAnsi="Calibri" w:cs="Calibri"/>
          <w:lang w:eastAsia="pl-PL"/>
        </w:rPr>
        <w:t xml:space="preserve">Biologii Zwierząt. </w:t>
      </w:r>
    </w:p>
    <w:p w:rsidR="00131156" w:rsidRPr="00762FB5" w:rsidRDefault="0001340E" w:rsidP="004D7DE3">
      <w:pPr>
        <w:suppressAutoHyphens w:val="0"/>
        <w:spacing w:line="360" w:lineRule="auto"/>
        <w:contextualSpacing/>
        <w:rPr>
          <w:rFonts w:ascii="Calibri" w:eastAsia="Batang" w:hAnsi="Calibri" w:cs="Calibri"/>
          <w:lang w:eastAsia="pl-PL"/>
        </w:rPr>
      </w:pPr>
      <w:r w:rsidRPr="00762FB5">
        <w:rPr>
          <w:rFonts w:ascii="Calibri" w:eastAsia="Batang" w:hAnsi="Calibri" w:cs="Calibri"/>
          <w:lang w:eastAsia="pl-PL"/>
        </w:rPr>
        <w:t>19 maja 2023 r. odbędą się uroczyste promocje habilitacyjne i doktorskie</w:t>
      </w:r>
      <w:r w:rsidR="004D7DE3" w:rsidRPr="00762FB5">
        <w:rPr>
          <w:rFonts w:ascii="Calibri" w:eastAsia="Batang" w:hAnsi="Calibri" w:cs="Calibri"/>
          <w:lang w:eastAsia="pl-PL"/>
        </w:rPr>
        <w:t xml:space="preserve"> połączone</w:t>
      </w:r>
      <w:r w:rsidR="004D7DE3" w:rsidRPr="00762FB5">
        <w:rPr>
          <w:rFonts w:ascii="Calibri" w:eastAsia="Batang" w:hAnsi="Calibri" w:cs="Calibri"/>
          <w:lang w:eastAsia="pl-PL"/>
        </w:rPr>
        <w:br/>
        <w:t xml:space="preserve"> z odnowieniem doktoratów. </w:t>
      </w:r>
    </w:p>
    <w:p w:rsidR="002213CE" w:rsidRPr="00762FB5" w:rsidRDefault="0001340E" w:rsidP="004D7DE3">
      <w:pPr>
        <w:suppressAutoHyphens w:val="0"/>
        <w:spacing w:line="360" w:lineRule="auto"/>
        <w:contextualSpacing/>
        <w:rPr>
          <w:rFonts w:ascii="Calibri" w:hAnsi="Calibri" w:cs="Calibri"/>
          <w:bCs/>
          <w:lang w:eastAsia="ko-KR" w:bidi="bo-CN"/>
        </w:rPr>
      </w:pPr>
      <w:r w:rsidRPr="00762FB5">
        <w:rPr>
          <w:rFonts w:ascii="Calibri" w:eastAsia="Batang" w:hAnsi="Calibri" w:cs="Calibri"/>
          <w:lang w:eastAsia="pl-PL"/>
        </w:rPr>
        <w:t xml:space="preserve">6 lipca 2023 r. odbędzie się </w:t>
      </w:r>
      <w:r w:rsidR="004D7DE3" w:rsidRPr="00762FB5">
        <w:rPr>
          <w:rFonts w:ascii="Calibri" w:eastAsia="Batang" w:hAnsi="Calibri" w:cs="Calibri"/>
          <w:lang w:eastAsia="pl-PL"/>
        </w:rPr>
        <w:t xml:space="preserve">główna uroczystość </w:t>
      </w:r>
      <w:r w:rsidRPr="00762FB5">
        <w:rPr>
          <w:rFonts w:ascii="Calibri" w:eastAsia="Batang" w:hAnsi="Calibri" w:cs="Calibri"/>
          <w:lang w:eastAsia="pl-PL"/>
        </w:rPr>
        <w:t>70-leci</w:t>
      </w:r>
      <w:r w:rsidR="00131156" w:rsidRPr="00762FB5">
        <w:rPr>
          <w:rFonts w:ascii="Calibri" w:eastAsia="Batang" w:hAnsi="Calibri" w:cs="Calibri"/>
          <w:lang w:eastAsia="pl-PL"/>
        </w:rPr>
        <w:t>a</w:t>
      </w:r>
      <w:r w:rsidRPr="00762FB5">
        <w:rPr>
          <w:rFonts w:ascii="Calibri" w:eastAsia="Batang" w:hAnsi="Calibri" w:cs="Calibri"/>
          <w:lang w:eastAsia="pl-PL"/>
        </w:rPr>
        <w:t xml:space="preserve"> Uczelni, a 7 lipca br. 100-leci</w:t>
      </w:r>
      <w:r w:rsidR="00131156" w:rsidRPr="00762FB5">
        <w:rPr>
          <w:rFonts w:ascii="Calibri" w:eastAsia="Batang" w:hAnsi="Calibri" w:cs="Calibri"/>
          <w:lang w:eastAsia="pl-PL"/>
        </w:rPr>
        <w:t>a</w:t>
      </w:r>
      <w:r w:rsidRPr="00762FB5">
        <w:rPr>
          <w:rFonts w:ascii="Calibri" w:eastAsia="Batang" w:hAnsi="Calibri" w:cs="Calibri"/>
          <w:lang w:eastAsia="pl-PL"/>
        </w:rPr>
        <w:t xml:space="preserve"> Wydziału Rolniczo-Ekonomicznego oraz 70-leci</w:t>
      </w:r>
      <w:r w:rsidR="00131156" w:rsidRPr="00762FB5">
        <w:rPr>
          <w:rFonts w:ascii="Calibri" w:eastAsia="Batang" w:hAnsi="Calibri" w:cs="Calibri"/>
          <w:lang w:eastAsia="pl-PL"/>
        </w:rPr>
        <w:t>a</w:t>
      </w:r>
      <w:r w:rsidRPr="00762FB5">
        <w:rPr>
          <w:rFonts w:ascii="Calibri" w:eastAsia="Batang" w:hAnsi="Calibri" w:cs="Calibri"/>
          <w:lang w:eastAsia="pl-PL"/>
        </w:rPr>
        <w:t xml:space="preserve"> Wydziału Hodowli i Biologii Zwierząt</w:t>
      </w:r>
      <w:r w:rsidR="004D7DE3" w:rsidRPr="00762FB5">
        <w:rPr>
          <w:rFonts w:ascii="Calibri" w:eastAsia="Batang" w:hAnsi="Calibri" w:cs="Calibri"/>
          <w:lang w:eastAsia="pl-PL"/>
        </w:rPr>
        <w:t>.</w:t>
      </w:r>
      <w:r w:rsidR="004D7DE3" w:rsidRPr="00762FB5">
        <w:rPr>
          <w:rFonts w:ascii="Calibri" w:hAnsi="Calibri" w:cs="Calibri"/>
          <w:bCs/>
          <w:lang w:eastAsia="ko-KR" w:bidi="bo-CN"/>
        </w:rPr>
        <w:t xml:space="preserve"> </w:t>
      </w:r>
    </w:p>
    <w:p w:rsidR="00900A74" w:rsidRPr="00762FB5" w:rsidRDefault="002213CE" w:rsidP="002213CE">
      <w:pPr>
        <w:suppressAutoHyphens w:val="0"/>
        <w:spacing w:line="360" w:lineRule="auto"/>
        <w:contextualSpacing/>
        <w:rPr>
          <w:rFonts w:ascii="Calibri" w:eastAsia="Batang" w:hAnsi="Calibri" w:cs="Calibri"/>
          <w:lang w:eastAsia="pl-PL"/>
        </w:rPr>
      </w:pPr>
      <w:r w:rsidRPr="00762FB5">
        <w:rPr>
          <w:rFonts w:ascii="Calibri" w:eastAsia="Batang" w:hAnsi="Calibri" w:cs="Calibri"/>
          <w:lang w:eastAsia="pl-PL"/>
        </w:rPr>
        <w:t xml:space="preserve">Powiedział, że obecnie nie wiemy jak uzyskane kategorie naukowe i inne składniki wpłyną na algorytm podziału środków. Poinformował, że trwają kalkulacje podwyżek według tych danych jakie MEiN przekazało uczelniom, czyli 12,2 %. Skala podwyżek może być nieco większa, </w:t>
      </w:r>
      <w:r w:rsidR="003F6B3D" w:rsidRPr="00762FB5">
        <w:rPr>
          <w:rFonts w:ascii="Calibri" w:eastAsia="Batang" w:hAnsi="Calibri" w:cs="Calibri"/>
          <w:lang w:eastAsia="pl-PL"/>
        </w:rPr>
        <w:br/>
        <w:t>o</w:t>
      </w:r>
      <w:r w:rsidRPr="00762FB5">
        <w:rPr>
          <w:rFonts w:ascii="Calibri" w:eastAsia="Batang" w:hAnsi="Calibri" w:cs="Calibri"/>
          <w:lang w:eastAsia="pl-PL"/>
        </w:rPr>
        <w:t xml:space="preserve"> około 0,5 %. Obecnie Kwestor oraz Biuro Spraw Osobowych przygotowało </w:t>
      </w:r>
      <w:r w:rsidR="00131156" w:rsidRPr="00762FB5">
        <w:rPr>
          <w:rFonts w:ascii="Calibri" w:eastAsia="Batang" w:hAnsi="Calibri" w:cs="Calibri"/>
          <w:lang w:eastAsia="pl-PL"/>
        </w:rPr>
        <w:t xml:space="preserve">kalkulacje </w:t>
      </w:r>
      <w:r w:rsidRPr="00762FB5">
        <w:rPr>
          <w:rFonts w:ascii="Calibri" w:eastAsia="Batang" w:hAnsi="Calibri" w:cs="Calibri"/>
          <w:lang w:eastAsia="pl-PL"/>
        </w:rPr>
        <w:t>dla poszczególnych stanowisk nauczycieli akademickich</w:t>
      </w:r>
      <w:r w:rsidR="00131156" w:rsidRPr="00762FB5">
        <w:rPr>
          <w:rFonts w:ascii="Calibri" w:eastAsia="Batang" w:hAnsi="Calibri" w:cs="Calibri"/>
          <w:lang w:eastAsia="pl-PL"/>
        </w:rPr>
        <w:t xml:space="preserve">, w oparciu </w:t>
      </w:r>
      <w:r w:rsidRPr="00762FB5">
        <w:rPr>
          <w:rFonts w:ascii="Calibri" w:eastAsia="Batang" w:hAnsi="Calibri" w:cs="Calibri"/>
          <w:lang w:eastAsia="pl-PL"/>
        </w:rPr>
        <w:t xml:space="preserve">Rozporządzenie </w:t>
      </w:r>
      <w:r w:rsidRPr="00762FB5">
        <w:rPr>
          <w:rFonts w:ascii="Calibri" w:eastAsia="Batang" w:hAnsi="Calibri" w:cs="Calibri"/>
          <w:lang w:eastAsia="pl-PL"/>
        </w:rPr>
        <w:br/>
        <w:t xml:space="preserve">o minimalnym wynagrodzeniu profesora. </w:t>
      </w:r>
      <w:r w:rsidR="00131156" w:rsidRPr="00762FB5">
        <w:rPr>
          <w:rFonts w:ascii="Calibri" w:eastAsia="Batang" w:hAnsi="Calibri" w:cs="Calibri"/>
          <w:lang w:eastAsia="pl-PL"/>
        </w:rPr>
        <w:t xml:space="preserve">W kalkulacjach założono znaczne </w:t>
      </w:r>
      <w:r w:rsidRPr="00762FB5">
        <w:rPr>
          <w:rFonts w:ascii="Calibri" w:eastAsia="Batang" w:hAnsi="Calibri" w:cs="Calibri"/>
          <w:lang w:eastAsia="pl-PL"/>
        </w:rPr>
        <w:t xml:space="preserve">podniesienie minimalnego wynagrodzenia </w:t>
      </w:r>
      <w:r w:rsidR="00131156" w:rsidRPr="00762FB5">
        <w:rPr>
          <w:rFonts w:ascii="Calibri" w:eastAsia="Batang" w:hAnsi="Calibri" w:cs="Calibri"/>
          <w:lang w:eastAsia="pl-PL"/>
        </w:rPr>
        <w:t xml:space="preserve">dla </w:t>
      </w:r>
      <w:r w:rsidRPr="00762FB5">
        <w:rPr>
          <w:rFonts w:ascii="Calibri" w:eastAsia="Batang" w:hAnsi="Calibri" w:cs="Calibri"/>
          <w:lang w:eastAsia="pl-PL"/>
        </w:rPr>
        <w:t>stanowiska asystentów</w:t>
      </w:r>
      <w:r w:rsidR="00131156" w:rsidRPr="00762FB5">
        <w:rPr>
          <w:rFonts w:ascii="Calibri" w:eastAsia="Batang" w:hAnsi="Calibri" w:cs="Calibri"/>
          <w:lang w:eastAsia="pl-PL"/>
        </w:rPr>
        <w:t xml:space="preserve"> i adiunktów</w:t>
      </w:r>
      <w:r w:rsidRPr="00762FB5">
        <w:rPr>
          <w:rFonts w:ascii="Calibri" w:eastAsia="Batang" w:hAnsi="Calibri" w:cs="Calibri"/>
          <w:lang w:eastAsia="pl-PL"/>
        </w:rPr>
        <w:t xml:space="preserve">, </w:t>
      </w:r>
      <w:r w:rsidR="00131156" w:rsidRPr="00762FB5">
        <w:rPr>
          <w:rFonts w:ascii="Calibri" w:eastAsia="Batang" w:hAnsi="Calibri" w:cs="Calibri"/>
          <w:lang w:eastAsia="pl-PL"/>
        </w:rPr>
        <w:t>w stosunku do określonego na podstawie przepisów</w:t>
      </w:r>
      <w:r w:rsidRPr="00762FB5">
        <w:rPr>
          <w:rFonts w:ascii="Calibri" w:eastAsia="Batang" w:hAnsi="Calibri" w:cs="Calibri"/>
          <w:lang w:eastAsia="pl-PL"/>
        </w:rPr>
        <w:t>. Po dokładnym przygotowaniu wszystkich wyliczeń odbędzie się spotkanie ze związkami zawodowymi. Dodał, że musimy zmieścić się w budżecie</w:t>
      </w:r>
      <w:r w:rsidR="00CC1FF3" w:rsidRPr="00762FB5">
        <w:rPr>
          <w:rFonts w:ascii="Calibri" w:eastAsia="Batang" w:hAnsi="Calibri" w:cs="Calibri"/>
          <w:lang w:eastAsia="pl-PL"/>
        </w:rPr>
        <w:t>,</w:t>
      </w:r>
      <w:r w:rsidRPr="00762FB5">
        <w:rPr>
          <w:rFonts w:ascii="Calibri" w:eastAsia="Batang" w:hAnsi="Calibri" w:cs="Calibri"/>
          <w:lang w:eastAsia="pl-PL"/>
        </w:rPr>
        <w:t xml:space="preserve"> a </w:t>
      </w:r>
      <w:r w:rsidR="00131156" w:rsidRPr="00762FB5">
        <w:rPr>
          <w:rFonts w:ascii="Calibri" w:eastAsia="Batang" w:hAnsi="Calibri" w:cs="Calibri"/>
          <w:lang w:eastAsia="pl-PL"/>
        </w:rPr>
        <w:t xml:space="preserve">niestety </w:t>
      </w:r>
      <w:r w:rsidRPr="00762FB5">
        <w:rPr>
          <w:rFonts w:ascii="Calibri" w:eastAsia="Batang" w:hAnsi="Calibri" w:cs="Calibri"/>
          <w:lang w:eastAsia="pl-PL"/>
        </w:rPr>
        <w:t>wszystkie dotychczasowe składniki wydatk</w:t>
      </w:r>
      <w:r w:rsidR="00131156" w:rsidRPr="00762FB5">
        <w:rPr>
          <w:rFonts w:ascii="Calibri" w:eastAsia="Batang" w:hAnsi="Calibri" w:cs="Calibri"/>
          <w:lang w:eastAsia="pl-PL"/>
        </w:rPr>
        <w:t>ów</w:t>
      </w:r>
      <w:r w:rsidRPr="00762FB5">
        <w:rPr>
          <w:rFonts w:ascii="Calibri" w:eastAsia="Batang" w:hAnsi="Calibri" w:cs="Calibri"/>
          <w:lang w:eastAsia="pl-PL"/>
        </w:rPr>
        <w:t xml:space="preserve"> poszły w górę. Poinformował, że dokonany został wstępny podział subwencji na dyscypliny w</w:t>
      </w:r>
      <w:r w:rsidR="00CC1FF3" w:rsidRPr="00762FB5">
        <w:rPr>
          <w:rFonts w:ascii="Calibri" w:eastAsia="Batang" w:hAnsi="Calibri" w:cs="Calibri"/>
          <w:lang w:eastAsia="pl-PL"/>
        </w:rPr>
        <w:t>edług</w:t>
      </w:r>
      <w:r w:rsidRPr="00762FB5">
        <w:rPr>
          <w:rFonts w:ascii="Calibri" w:eastAsia="Batang" w:hAnsi="Calibri" w:cs="Calibri"/>
          <w:lang w:eastAsia="pl-PL"/>
        </w:rPr>
        <w:t xml:space="preserve"> nowych kategorii. Obiecał,</w:t>
      </w:r>
      <w:r w:rsidRPr="00DD7DE6">
        <w:rPr>
          <w:rFonts w:ascii="Calibri" w:eastAsia="Batang" w:hAnsi="Calibri" w:cs="Calibri"/>
          <w:lang w:eastAsia="pl-PL"/>
        </w:rPr>
        <w:t xml:space="preserve"> że po uzyskaniu środków z MEiN przeprowadzona zostanie dodatkowa korekta</w:t>
      </w:r>
      <w:r w:rsidR="00131156">
        <w:rPr>
          <w:rFonts w:ascii="Calibri" w:eastAsia="Batang" w:hAnsi="Calibri" w:cs="Calibri"/>
          <w:lang w:eastAsia="pl-PL"/>
        </w:rPr>
        <w:t>, jednak ś</w:t>
      </w:r>
      <w:r w:rsidRPr="00DD7DE6">
        <w:rPr>
          <w:rFonts w:ascii="Calibri" w:eastAsia="Batang" w:hAnsi="Calibri" w:cs="Calibri"/>
          <w:lang w:eastAsia="pl-PL"/>
        </w:rPr>
        <w:t>rodki na badania nie będą zmniejszane.  Kanclerz również prowadzi działalność związan</w:t>
      </w:r>
      <w:r w:rsidR="00837972" w:rsidRPr="00DD7DE6">
        <w:rPr>
          <w:rFonts w:ascii="Calibri" w:eastAsia="Batang" w:hAnsi="Calibri" w:cs="Calibri"/>
          <w:lang w:eastAsia="pl-PL"/>
        </w:rPr>
        <w:t>ą</w:t>
      </w:r>
      <w:r w:rsidRPr="00DD7DE6">
        <w:rPr>
          <w:rFonts w:ascii="Calibri" w:eastAsia="Batang" w:hAnsi="Calibri" w:cs="Calibri"/>
          <w:lang w:eastAsia="pl-PL"/>
        </w:rPr>
        <w:t xml:space="preserve"> z oszczędnościami</w:t>
      </w:r>
      <w:r w:rsidR="00131156">
        <w:rPr>
          <w:rFonts w:ascii="Calibri" w:eastAsia="Batang" w:hAnsi="Calibri" w:cs="Calibri"/>
          <w:lang w:eastAsia="pl-PL"/>
        </w:rPr>
        <w:t xml:space="preserve"> – osobowymi i </w:t>
      </w:r>
      <w:r w:rsidR="00131156" w:rsidRPr="00762FB5">
        <w:rPr>
          <w:rFonts w:ascii="Calibri" w:eastAsia="Batang" w:hAnsi="Calibri" w:cs="Calibri"/>
          <w:lang w:eastAsia="pl-PL"/>
        </w:rPr>
        <w:t>rzeczowymi</w:t>
      </w:r>
      <w:r w:rsidRPr="00762FB5">
        <w:rPr>
          <w:rFonts w:ascii="Calibri" w:eastAsia="Batang" w:hAnsi="Calibri" w:cs="Calibri"/>
          <w:lang w:eastAsia="pl-PL"/>
        </w:rPr>
        <w:t xml:space="preserve">. </w:t>
      </w:r>
      <w:r w:rsidR="00837972" w:rsidRPr="00762FB5">
        <w:rPr>
          <w:rFonts w:ascii="Calibri" w:eastAsia="Batang" w:hAnsi="Calibri" w:cs="Calibri"/>
          <w:lang w:eastAsia="pl-PL"/>
        </w:rPr>
        <w:t xml:space="preserve">Wyraził </w:t>
      </w:r>
      <w:r w:rsidRPr="00762FB5">
        <w:rPr>
          <w:rFonts w:ascii="Calibri" w:eastAsia="Batang" w:hAnsi="Calibri" w:cs="Calibri"/>
          <w:lang w:eastAsia="pl-PL"/>
        </w:rPr>
        <w:t>nadzieję, że uda się jakieś oszczędności uz</w:t>
      </w:r>
      <w:r w:rsidR="003F6B3D" w:rsidRPr="00762FB5">
        <w:rPr>
          <w:rFonts w:ascii="Calibri" w:eastAsia="Batang" w:hAnsi="Calibri" w:cs="Calibri"/>
          <w:lang w:eastAsia="pl-PL"/>
        </w:rPr>
        <w:t xml:space="preserve">yskać, chociażby </w:t>
      </w:r>
      <w:r w:rsidRPr="00762FB5">
        <w:rPr>
          <w:rFonts w:ascii="Calibri" w:eastAsia="Batang" w:hAnsi="Calibri" w:cs="Calibri"/>
          <w:lang w:eastAsia="pl-PL"/>
        </w:rPr>
        <w:t xml:space="preserve">związane z </w:t>
      </w:r>
      <w:r w:rsidR="00131156" w:rsidRPr="00762FB5">
        <w:rPr>
          <w:rFonts w:ascii="Calibri" w:eastAsia="Batang" w:hAnsi="Calibri" w:cs="Calibri"/>
          <w:lang w:eastAsia="pl-PL"/>
        </w:rPr>
        <w:t xml:space="preserve">realizacją projektów w zakresie </w:t>
      </w:r>
      <w:r w:rsidRPr="00762FB5">
        <w:rPr>
          <w:rFonts w:ascii="Calibri" w:eastAsia="Batang" w:hAnsi="Calibri" w:cs="Calibri"/>
          <w:lang w:eastAsia="pl-PL"/>
        </w:rPr>
        <w:t>fotowoltaik</w:t>
      </w:r>
      <w:r w:rsidR="00131156" w:rsidRPr="00762FB5">
        <w:rPr>
          <w:rFonts w:ascii="Calibri" w:eastAsia="Batang" w:hAnsi="Calibri" w:cs="Calibri"/>
          <w:lang w:eastAsia="pl-PL"/>
        </w:rPr>
        <w:t>i</w:t>
      </w:r>
      <w:r w:rsidRPr="00762FB5">
        <w:rPr>
          <w:rFonts w:ascii="Calibri" w:eastAsia="Batang" w:hAnsi="Calibri" w:cs="Calibri"/>
          <w:lang w:eastAsia="pl-PL"/>
        </w:rPr>
        <w:t>. Taki</w:t>
      </w:r>
      <w:r w:rsidR="00131156" w:rsidRPr="00762FB5">
        <w:rPr>
          <w:rFonts w:ascii="Calibri" w:eastAsia="Batang" w:hAnsi="Calibri" w:cs="Calibri"/>
          <w:lang w:eastAsia="pl-PL"/>
        </w:rPr>
        <w:t>mi projektami objęte jest p</w:t>
      </w:r>
      <w:r w:rsidRPr="00762FB5">
        <w:rPr>
          <w:rFonts w:ascii="Calibri" w:eastAsia="Batang" w:hAnsi="Calibri" w:cs="Calibri"/>
          <w:lang w:eastAsia="pl-PL"/>
        </w:rPr>
        <w:t xml:space="preserve">rzede wszystkim nowe Centrum Badawcze przy ul. Balickiej. </w:t>
      </w:r>
      <w:r w:rsidR="00131156" w:rsidRPr="00762FB5">
        <w:rPr>
          <w:rFonts w:ascii="Calibri" w:eastAsia="Batang" w:hAnsi="Calibri" w:cs="Calibri"/>
          <w:lang w:eastAsia="pl-PL"/>
        </w:rPr>
        <w:t xml:space="preserve">Nadmienił, że </w:t>
      </w:r>
      <w:r w:rsidR="00762FB5">
        <w:rPr>
          <w:rFonts w:ascii="Calibri" w:eastAsia="Batang" w:hAnsi="Calibri" w:cs="Calibri"/>
          <w:lang w:eastAsia="pl-PL"/>
        </w:rPr>
        <w:br/>
      </w:r>
      <w:r w:rsidR="00131156" w:rsidRPr="00762FB5">
        <w:rPr>
          <w:rFonts w:ascii="Calibri" w:eastAsia="Batang" w:hAnsi="Calibri" w:cs="Calibri"/>
          <w:lang w:eastAsia="pl-PL"/>
        </w:rPr>
        <w:t xml:space="preserve">w okresie </w:t>
      </w:r>
      <w:r w:rsidR="00900A74" w:rsidRPr="00762FB5">
        <w:rPr>
          <w:rFonts w:ascii="Calibri" w:eastAsia="Batang" w:hAnsi="Calibri" w:cs="Calibri"/>
          <w:lang w:eastAsia="pl-PL"/>
        </w:rPr>
        <w:t xml:space="preserve">testowym </w:t>
      </w:r>
      <w:r w:rsidR="00131156" w:rsidRPr="00762FB5">
        <w:rPr>
          <w:rFonts w:ascii="Calibri" w:eastAsia="Batang" w:hAnsi="Calibri" w:cs="Calibri"/>
          <w:lang w:eastAsia="pl-PL"/>
        </w:rPr>
        <w:t>uruchomienia Centrum</w:t>
      </w:r>
      <w:r w:rsidR="00900A74" w:rsidRPr="00762FB5">
        <w:rPr>
          <w:rFonts w:ascii="Calibri" w:eastAsia="Batang" w:hAnsi="Calibri" w:cs="Calibri"/>
          <w:lang w:eastAsia="pl-PL"/>
        </w:rPr>
        <w:t>,</w:t>
      </w:r>
      <w:r w:rsidR="00131156" w:rsidRPr="00762FB5">
        <w:rPr>
          <w:rFonts w:ascii="Calibri" w:eastAsia="Batang" w:hAnsi="Calibri" w:cs="Calibri"/>
          <w:lang w:eastAsia="pl-PL"/>
        </w:rPr>
        <w:t xml:space="preserve"> koszt</w:t>
      </w:r>
      <w:r w:rsidRPr="00762FB5">
        <w:rPr>
          <w:rFonts w:ascii="Calibri" w:eastAsia="Batang" w:hAnsi="Calibri" w:cs="Calibri"/>
          <w:lang w:eastAsia="pl-PL"/>
        </w:rPr>
        <w:t xml:space="preserve"> energii elektrycznej prze</w:t>
      </w:r>
      <w:r w:rsidR="00837972" w:rsidRPr="00762FB5">
        <w:rPr>
          <w:rFonts w:ascii="Calibri" w:eastAsia="Batang" w:hAnsi="Calibri" w:cs="Calibri"/>
          <w:lang w:eastAsia="pl-PL"/>
        </w:rPr>
        <w:t>z</w:t>
      </w:r>
      <w:r w:rsidRPr="00762FB5">
        <w:rPr>
          <w:rFonts w:ascii="Calibri" w:eastAsia="Batang" w:hAnsi="Calibri" w:cs="Calibri"/>
          <w:lang w:eastAsia="pl-PL"/>
        </w:rPr>
        <w:t xml:space="preserve"> z jeden miesiąc </w:t>
      </w:r>
      <w:r w:rsidR="00900A74" w:rsidRPr="00762FB5">
        <w:rPr>
          <w:rFonts w:ascii="Calibri" w:eastAsia="Batang" w:hAnsi="Calibri" w:cs="Calibri"/>
          <w:lang w:eastAsia="pl-PL"/>
        </w:rPr>
        <w:t xml:space="preserve">wynosił </w:t>
      </w:r>
      <w:r w:rsidRPr="00762FB5">
        <w:rPr>
          <w:rFonts w:ascii="Calibri" w:eastAsia="Batang" w:hAnsi="Calibri" w:cs="Calibri"/>
          <w:lang w:eastAsia="pl-PL"/>
        </w:rPr>
        <w:t>ponad 60 ty</w:t>
      </w:r>
      <w:r w:rsidR="00837972" w:rsidRPr="00762FB5">
        <w:rPr>
          <w:rFonts w:ascii="Calibri" w:eastAsia="Batang" w:hAnsi="Calibri" w:cs="Calibri"/>
          <w:lang w:eastAsia="pl-PL"/>
        </w:rPr>
        <w:t>s</w:t>
      </w:r>
      <w:r w:rsidRPr="00762FB5">
        <w:rPr>
          <w:rFonts w:ascii="Calibri" w:eastAsia="Batang" w:hAnsi="Calibri" w:cs="Calibri"/>
          <w:lang w:eastAsia="pl-PL"/>
        </w:rPr>
        <w:t xml:space="preserve">. zł. </w:t>
      </w:r>
      <w:r w:rsidR="00900A74" w:rsidRPr="00762FB5">
        <w:rPr>
          <w:rFonts w:ascii="Calibri" w:eastAsia="Batang" w:hAnsi="Calibri" w:cs="Calibri"/>
          <w:lang w:eastAsia="pl-PL"/>
        </w:rPr>
        <w:t xml:space="preserve">Dlatego </w:t>
      </w:r>
      <w:r w:rsidRPr="00762FB5">
        <w:rPr>
          <w:rFonts w:ascii="Calibri" w:eastAsia="Batang" w:hAnsi="Calibri" w:cs="Calibri"/>
          <w:lang w:eastAsia="pl-PL"/>
        </w:rPr>
        <w:t>pod fotowalt</w:t>
      </w:r>
      <w:r w:rsidR="003F6B3D" w:rsidRPr="00762FB5">
        <w:rPr>
          <w:rFonts w:ascii="Calibri" w:eastAsia="Batang" w:hAnsi="Calibri" w:cs="Calibri"/>
          <w:lang w:eastAsia="pl-PL"/>
        </w:rPr>
        <w:t xml:space="preserve">aikę będą przygotowywane </w:t>
      </w:r>
      <w:r w:rsidR="00900A74" w:rsidRPr="00762FB5">
        <w:rPr>
          <w:rFonts w:ascii="Calibri" w:eastAsia="Batang" w:hAnsi="Calibri" w:cs="Calibri"/>
          <w:lang w:eastAsia="pl-PL"/>
        </w:rPr>
        <w:t xml:space="preserve">także </w:t>
      </w:r>
      <w:r w:rsidR="003F6B3D" w:rsidRPr="00762FB5">
        <w:rPr>
          <w:rFonts w:ascii="Calibri" w:eastAsia="Batang" w:hAnsi="Calibri" w:cs="Calibri"/>
          <w:lang w:eastAsia="pl-PL"/>
        </w:rPr>
        <w:t>nasze k</w:t>
      </w:r>
      <w:r w:rsidRPr="00762FB5">
        <w:rPr>
          <w:rFonts w:ascii="Calibri" w:eastAsia="Batang" w:hAnsi="Calibri" w:cs="Calibri"/>
          <w:lang w:eastAsia="pl-PL"/>
        </w:rPr>
        <w:t xml:space="preserve">liniki </w:t>
      </w:r>
      <w:r w:rsidR="003F6B3D" w:rsidRPr="00762FB5">
        <w:rPr>
          <w:rFonts w:ascii="Calibri" w:eastAsia="Batang" w:hAnsi="Calibri" w:cs="Calibri"/>
          <w:lang w:eastAsia="pl-PL"/>
        </w:rPr>
        <w:br/>
      </w:r>
      <w:r w:rsidRPr="00762FB5">
        <w:rPr>
          <w:rFonts w:ascii="Calibri" w:eastAsia="Batang" w:hAnsi="Calibri" w:cs="Calibri"/>
          <w:lang w:eastAsia="pl-PL"/>
        </w:rPr>
        <w:lastRenderedPageBreak/>
        <w:t xml:space="preserve">i </w:t>
      </w:r>
      <w:r w:rsidR="00900A74" w:rsidRPr="00762FB5">
        <w:rPr>
          <w:rFonts w:ascii="Calibri" w:eastAsia="Batang" w:hAnsi="Calibri" w:cs="Calibri"/>
          <w:lang w:eastAsia="pl-PL"/>
        </w:rPr>
        <w:t>h</w:t>
      </w:r>
      <w:r w:rsidRPr="00762FB5">
        <w:rPr>
          <w:rFonts w:ascii="Calibri" w:eastAsia="Batang" w:hAnsi="Calibri" w:cs="Calibri"/>
          <w:lang w:eastAsia="pl-PL"/>
        </w:rPr>
        <w:t xml:space="preserve">ala sportowa, następnie poszczególne budynki dydaktyczne. Największym będzie budynek Wydziału Technologii Żywności, </w:t>
      </w:r>
      <w:r w:rsidR="00900A74" w:rsidRPr="00762FB5">
        <w:rPr>
          <w:rFonts w:ascii="Calibri" w:eastAsia="Batang" w:hAnsi="Calibri" w:cs="Calibri"/>
          <w:lang w:eastAsia="pl-PL"/>
        </w:rPr>
        <w:t xml:space="preserve">gdyż tam </w:t>
      </w:r>
      <w:r w:rsidRPr="00762FB5">
        <w:rPr>
          <w:rFonts w:ascii="Calibri" w:eastAsia="Batang" w:hAnsi="Calibri" w:cs="Calibri"/>
          <w:lang w:eastAsia="pl-PL"/>
        </w:rPr>
        <w:t xml:space="preserve">zużywa się bardzo dużo </w:t>
      </w:r>
      <w:r w:rsidR="00900A74" w:rsidRPr="00762FB5">
        <w:rPr>
          <w:rFonts w:ascii="Calibri" w:eastAsia="Batang" w:hAnsi="Calibri" w:cs="Calibri"/>
          <w:lang w:eastAsia="pl-PL"/>
        </w:rPr>
        <w:t>energii elektrycznej i ciepła</w:t>
      </w:r>
      <w:r w:rsidRPr="00762FB5">
        <w:rPr>
          <w:rFonts w:ascii="Calibri" w:eastAsia="Batang" w:hAnsi="Calibri" w:cs="Calibri"/>
          <w:lang w:eastAsia="pl-PL"/>
        </w:rPr>
        <w:t>.</w:t>
      </w:r>
      <w:r w:rsidRPr="00DD7DE6">
        <w:rPr>
          <w:rFonts w:ascii="Calibri" w:eastAsia="Batang" w:hAnsi="Calibri" w:cs="Calibri"/>
          <w:lang w:eastAsia="pl-PL"/>
        </w:rPr>
        <w:t xml:space="preserve">  </w:t>
      </w:r>
      <w:r w:rsidRPr="00762FB5">
        <w:rPr>
          <w:rFonts w:ascii="Calibri" w:eastAsia="Batang" w:hAnsi="Calibri" w:cs="Calibri"/>
          <w:lang w:eastAsia="pl-PL"/>
        </w:rPr>
        <w:t xml:space="preserve">Liczy na to, że projekty te </w:t>
      </w:r>
      <w:r w:rsidR="00900A74" w:rsidRPr="00762FB5">
        <w:rPr>
          <w:rFonts w:ascii="Calibri" w:eastAsia="Batang" w:hAnsi="Calibri" w:cs="Calibri"/>
          <w:lang w:eastAsia="pl-PL"/>
        </w:rPr>
        <w:t>zostaną</w:t>
      </w:r>
      <w:r w:rsidRPr="00762FB5">
        <w:rPr>
          <w:rFonts w:ascii="Calibri" w:eastAsia="Batang" w:hAnsi="Calibri" w:cs="Calibri"/>
          <w:lang w:eastAsia="pl-PL"/>
        </w:rPr>
        <w:t xml:space="preserve"> z sukcesem przez nas zrealizowane. </w:t>
      </w:r>
      <w:r w:rsidR="00900A74" w:rsidRPr="00762FB5">
        <w:rPr>
          <w:rFonts w:ascii="Calibri" w:eastAsia="Batang" w:hAnsi="Calibri" w:cs="Calibri"/>
          <w:lang w:eastAsia="pl-PL"/>
        </w:rPr>
        <w:t xml:space="preserve">Zaoszczędzone </w:t>
      </w:r>
      <w:r w:rsidRPr="00762FB5">
        <w:rPr>
          <w:rFonts w:ascii="Calibri" w:eastAsia="Batang" w:hAnsi="Calibri" w:cs="Calibri"/>
          <w:lang w:eastAsia="pl-PL"/>
        </w:rPr>
        <w:t>środki będzie można przeznaczyć na badania</w:t>
      </w:r>
      <w:r w:rsidR="00837972" w:rsidRPr="00762FB5">
        <w:rPr>
          <w:rFonts w:ascii="Calibri" w:eastAsia="Batang" w:hAnsi="Calibri" w:cs="Calibri"/>
          <w:lang w:eastAsia="pl-PL"/>
        </w:rPr>
        <w:t>,</w:t>
      </w:r>
      <w:r w:rsidRPr="00762FB5">
        <w:rPr>
          <w:rFonts w:ascii="Calibri" w:eastAsia="Batang" w:hAnsi="Calibri" w:cs="Calibri"/>
          <w:lang w:eastAsia="pl-PL"/>
        </w:rPr>
        <w:t xml:space="preserve"> a także na podwyżki</w:t>
      </w:r>
      <w:r w:rsidR="00900A74" w:rsidRPr="00762FB5">
        <w:rPr>
          <w:rFonts w:ascii="Calibri" w:eastAsia="Batang" w:hAnsi="Calibri" w:cs="Calibri"/>
          <w:lang w:eastAsia="pl-PL"/>
        </w:rPr>
        <w:t xml:space="preserve">, głównie dla pracowników nie będących nauczycielami.  </w:t>
      </w:r>
      <w:r w:rsidRPr="00762FB5">
        <w:rPr>
          <w:rFonts w:ascii="Calibri" w:eastAsia="Batang" w:hAnsi="Calibri" w:cs="Calibri"/>
          <w:lang w:eastAsia="pl-PL"/>
        </w:rPr>
        <w:t>Wiemy</w:t>
      </w:r>
      <w:r w:rsidR="00900A74" w:rsidRPr="00762FB5">
        <w:rPr>
          <w:rFonts w:ascii="Calibri" w:eastAsia="Batang" w:hAnsi="Calibri" w:cs="Calibri"/>
          <w:lang w:eastAsia="pl-PL"/>
        </w:rPr>
        <w:t>,</w:t>
      </w:r>
      <w:r w:rsidRPr="00762FB5">
        <w:rPr>
          <w:rFonts w:ascii="Calibri" w:eastAsia="Batang" w:hAnsi="Calibri" w:cs="Calibri"/>
          <w:lang w:eastAsia="pl-PL"/>
        </w:rPr>
        <w:t xml:space="preserve"> jak </w:t>
      </w:r>
      <w:r w:rsidR="00900A74" w:rsidRPr="00762FB5">
        <w:rPr>
          <w:rFonts w:ascii="Calibri" w:eastAsia="Batang" w:hAnsi="Calibri" w:cs="Calibri"/>
          <w:lang w:eastAsia="pl-PL"/>
        </w:rPr>
        <w:t xml:space="preserve">obecnie </w:t>
      </w:r>
      <w:r w:rsidRPr="00762FB5">
        <w:rPr>
          <w:rFonts w:ascii="Calibri" w:eastAsia="Batang" w:hAnsi="Calibri" w:cs="Calibri"/>
          <w:lang w:eastAsia="pl-PL"/>
        </w:rPr>
        <w:t>wygląda rynek pracy</w:t>
      </w:r>
      <w:r w:rsidR="00900A74" w:rsidRPr="00762FB5">
        <w:rPr>
          <w:rFonts w:ascii="Calibri" w:eastAsia="Batang" w:hAnsi="Calibri" w:cs="Calibri"/>
          <w:lang w:eastAsia="pl-PL"/>
        </w:rPr>
        <w:t xml:space="preserve"> </w:t>
      </w:r>
      <w:r w:rsidRPr="00762FB5">
        <w:rPr>
          <w:rFonts w:ascii="Calibri" w:eastAsia="Batang" w:hAnsi="Calibri" w:cs="Calibri"/>
          <w:lang w:eastAsia="pl-PL"/>
        </w:rPr>
        <w:t xml:space="preserve">specjalistów. </w:t>
      </w:r>
      <w:r w:rsidR="00900A74" w:rsidRPr="00762FB5">
        <w:rPr>
          <w:rFonts w:ascii="Calibri" w:eastAsia="Batang" w:hAnsi="Calibri" w:cs="Calibri"/>
          <w:lang w:eastAsia="pl-PL"/>
        </w:rPr>
        <w:t xml:space="preserve">Ich oczekiwania są znacznie wyższe niż profesorów. </w:t>
      </w:r>
    </w:p>
    <w:p w:rsidR="002213CE" w:rsidRPr="00DD7DE6" w:rsidRDefault="00900A74" w:rsidP="002213CE">
      <w:pPr>
        <w:suppressAutoHyphens w:val="0"/>
        <w:spacing w:line="360" w:lineRule="auto"/>
        <w:contextualSpacing/>
        <w:rPr>
          <w:rFonts w:ascii="Calibri" w:eastAsia="Batang" w:hAnsi="Calibri" w:cs="Calibri"/>
          <w:lang w:eastAsia="pl-PL"/>
        </w:rPr>
      </w:pPr>
      <w:r w:rsidRPr="00762FB5">
        <w:rPr>
          <w:rFonts w:ascii="Calibri" w:eastAsia="Batang" w:hAnsi="Calibri" w:cs="Calibri"/>
          <w:lang w:eastAsia="pl-PL"/>
        </w:rPr>
        <w:t xml:space="preserve">Dodatkowa korekta funduszu badawczego będzie związana ze zmiana sposobu podziału. Jak wiemy, </w:t>
      </w:r>
      <w:r w:rsidR="002213CE" w:rsidRPr="00762FB5">
        <w:rPr>
          <w:rFonts w:ascii="Calibri" w:eastAsia="Batang" w:hAnsi="Calibri" w:cs="Calibri"/>
          <w:lang w:eastAsia="pl-PL"/>
        </w:rPr>
        <w:t xml:space="preserve">algorytm </w:t>
      </w:r>
      <w:r w:rsidRPr="00762FB5">
        <w:rPr>
          <w:rFonts w:ascii="Calibri" w:eastAsia="Batang" w:hAnsi="Calibri" w:cs="Calibri"/>
          <w:lang w:eastAsia="pl-PL"/>
        </w:rPr>
        <w:t xml:space="preserve">subwencji dla składowych </w:t>
      </w:r>
      <w:r w:rsidR="002213CE" w:rsidRPr="00762FB5">
        <w:rPr>
          <w:rFonts w:ascii="Calibri" w:eastAsia="Batang" w:hAnsi="Calibri" w:cs="Calibri"/>
          <w:lang w:eastAsia="pl-PL"/>
        </w:rPr>
        <w:t>dydaktyczn</w:t>
      </w:r>
      <w:r w:rsidRPr="00762FB5">
        <w:rPr>
          <w:rFonts w:ascii="Calibri" w:eastAsia="Batang" w:hAnsi="Calibri" w:cs="Calibri"/>
          <w:lang w:eastAsia="pl-PL"/>
        </w:rPr>
        <w:t xml:space="preserve">ych i </w:t>
      </w:r>
      <w:r w:rsidR="002213CE" w:rsidRPr="00762FB5">
        <w:rPr>
          <w:rFonts w:ascii="Calibri" w:eastAsia="Batang" w:hAnsi="Calibri" w:cs="Calibri"/>
          <w:lang w:eastAsia="pl-PL"/>
        </w:rPr>
        <w:t>badaw</w:t>
      </w:r>
      <w:r w:rsidRPr="00762FB5">
        <w:rPr>
          <w:rFonts w:ascii="Calibri" w:eastAsia="Batang" w:hAnsi="Calibri" w:cs="Calibri"/>
          <w:lang w:eastAsia="pl-PL"/>
        </w:rPr>
        <w:t xml:space="preserve">czych zawiera korektę o tzw. </w:t>
      </w:r>
      <w:r w:rsidR="002213CE" w:rsidRPr="00762FB5">
        <w:rPr>
          <w:rFonts w:ascii="Calibri" w:eastAsia="Batang" w:hAnsi="Calibri" w:cs="Calibri"/>
          <w:lang w:eastAsia="pl-PL"/>
        </w:rPr>
        <w:t>stał</w:t>
      </w:r>
      <w:r w:rsidRPr="00762FB5">
        <w:rPr>
          <w:rFonts w:ascii="Calibri" w:eastAsia="Batang" w:hAnsi="Calibri" w:cs="Calibri"/>
          <w:lang w:eastAsia="pl-PL"/>
        </w:rPr>
        <w:t>ą</w:t>
      </w:r>
      <w:r w:rsidR="002213CE" w:rsidRPr="00762FB5">
        <w:rPr>
          <w:rFonts w:ascii="Calibri" w:eastAsia="Batang" w:hAnsi="Calibri" w:cs="Calibri"/>
          <w:lang w:eastAsia="pl-PL"/>
        </w:rPr>
        <w:t xml:space="preserve"> przeniesienia. W przypadku </w:t>
      </w:r>
      <w:r w:rsidRPr="00762FB5">
        <w:rPr>
          <w:rFonts w:ascii="Calibri" w:eastAsia="Batang" w:hAnsi="Calibri" w:cs="Calibri"/>
          <w:lang w:eastAsia="pl-PL"/>
        </w:rPr>
        <w:t xml:space="preserve">funduszu </w:t>
      </w:r>
      <w:r w:rsidR="002213CE" w:rsidRPr="00762FB5">
        <w:rPr>
          <w:rFonts w:ascii="Calibri" w:eastAsia="Batang" w:hAnsi="Calibri" w:cs="Calibri"/>
          <w:lang w:eastAsia="pl-PL"/>
        </w:rPr>
        <w:t>dydakty</w:t>
      </w:r>
      <w:r w:rsidRPr="00762FB5">
        <w:rPr>
          <w:rFonts w:ascii="Calibri" w:eastAsia="Batang" w:hAnsi="Calibri" w:cs="Calibri"/>
          <w:lang w:eastAsia="pl-PL"/>
        </w:rPr>
        <w:t xml:space="preserve">cznego </w:t>
      </w:r>
      <w:r w:rsidR="002213CE" w:rsidRPr="00762FB5">
        <w:rPr>
          <w:rFonts w:ascii="Calibri" w:eastAsia="Batang" w:hAnsi="Calibri" w:cs="Calibri"/>
          <w:lang w:eastAsia="pl-PL"/>
        </w:rPr>
        <w:t>stosujemy ją zgodnie z</w:t>
      </w:r>
      <w:r w:rsidRPr="00762FB5">
        <w:rPr>
          <w:rFonts w:ascii="Calibri" w:eastAsia="Batang" w:hAnsi="Calibri" w:cs="Calibri"/>
          <w:lang w:eastAsia="pl-PL"/>
        </w:rPr>
        <w:t xml:space="preserve"> tym </w:t>
      </w:r>
      <w:r w:rsidR="002213CE" w:rsidRPr="00762FB5">
        <w:rPr>
          <w:rFonts w:ascii="Calibri" w:eastAsia="Batang" w:hAnsi="Calibri" w:cs="Calibri"/>
          <w:lang w:eastAsia="pl-PL"/>
        </w:rPr>
        <w:t xml:space="preserve">algorytmem, natomiast w przypadku </w:t>
      </w:r>
      <w:r w:rsidRPr="00762FB5">
        <w:rPr>
          <w:rFonts w:ascii="Calibri" w:eastAsia="Batang" w:hAnsi="Calibri" w:cs="Calibri"/>
          <w:lang w:eastAsia="pl-PL"/>
        </w:rPr>
        <w:t xml:space="preserve">funduszu badawczego już </w:t>
      </w:r>
      <w:r w:rsidR="002213CE" w:rsidRPr="00762FB5">
        <w:rPr>
          <w:rFonts w:ascii="Calibri" w:eastAsia="Batang" w:hAnsi="Calibri" w:cs="Calibri"/>
          <w:lang w:eastAsia="pl-PL"/>
        </w:rPr>
        <w:t xml:space="preserve">nie. </w:t>
      </w:r>
      <w:r w:rsidRPr="00762FB5">
        <w:rPr>
          <w:rFonts w:ascii="Calibri" w:eastAsia="Batang" w:hAnsi="Calibri" w:cs="Calibri"/>
          <w:lang w:eastAsia="pl-PL"/>
        </w:rPr>
        <w:t xml:space="preserve">I w tym zakresie taka korekta powinna mieć miejsce, gdyż to ona daję stabilizację finansowania badań dla poszczególnych dyscyplin.  </w:t>
      </w:r>
      <w:r w:rsidR="002213CE" w:rsidRPr="00762FB5">
        <w:rPr>
          <w:rFonts w:ascii="Calibri" w:eastAsia="Batang" w:hAnsi="Calibri" w:cs="Calibri"/>
          <w:lang w:eastAsia="pl-PL"/>
        </w:rPr>
        <w:t xml:space="preserve">Wszystko okaże się po analizie </w:t>
      </w:r>
      <w:r w:rsidRPr="00762FB5">
        <w:rPr>
          <w:rFonts w:ascii="Calibri" w:eastAsia="Batang" w:hAnsi="Calibri" w:cs="Calibri"/>
          <w:lang w:eastAsia="pl-PL"/>
        </w:rPr>
        <w:t xml:space="preserve">otrzymanych </w:t>
      </w:r>
      <w:r w:rsidR="002213CE" w:rsidRPr="00762FB5">
        <w:rPr>
          <w:rFonts w:ascii="Calibri" w:eastAsia="Batang" w:hAnsi="Calibri" w:cs="Calibri"/>
          <w:lang w:eastAsia="pl-PL"/>
        </w:rPr>
        <w:t>środków. Chciałby</w:t>
      </w:r>
      <w:r w:rsidR="00837972" w:rsidRPr="00762FB5">
        <w:rPr>
          <w:rFonts w:ascii="Calibri" w:eastAsia="Batang" w:hAnsi="Calibri" w:cs="Calibri"/>
          <w:lang w:eastAsia="pl-PL"/>
        </w:rPr>
        <w:t>,</w:t>
      </w:r>
      <w:r w:rsidR="002213CE" w:rsidRPr="00762FB5">
        <w:rPr>
          <w:rFonts w:ascii="Calibri" w:eastAsia="Batang" w:hAnsi="Calibri" w:cs="Calibri"/>
          <w:lang w:eastAsia="pl-PL"/>
        </w:rPr>
        <w:t xml:space="preserve"> aby dokonać podziału środków finansowych na poszczególne wydziały w</w:t>
      </w:r>
      <w:r w:rsidR="00837972" w:rsidRPr="00762FB5">
        <w:rPr>
          <w:rFonts w:ascii="Calibri" w:eastAsia="Batang" w:hAnsi="Calibri" w:cs="Calibri"/>
          <w:lang w:eastAsia="pl-PL"/>
        </w:rPr>
        <w:t>edług</w:t>
      </w:r>
      <w:r w:rsidR="002213CE" w:rsidRPr="00762FB5">
        <w:rPr>
          <w:rFonts w:ascii="Calibri" w:eastAsia="Batang" w:hAnsi="Calibri" w:cs="Calibri"/>
          <w:lang w:eastAsia="pl-PL"/>
        </w:rPr>
        <w:t xml:space="preserve"> algorytmu w części dydaktycznej. </w:t>
      </w:r>
      <w:r w:rsidR="00837972" w:rsidRPr="00762FB5">
        <w:rPr>
          <w:rFonts w:ascii="Calibri" w:eastAsia="Batang" w:hAnsi="Calibri" w:cs="Calibri"/>
          <w:lang w:eastAsia="pl-PL"/>
        </w:rPr>
        <w:t>P</w:t>
      </w:r>
      <w:r w:rsidR="002213CE" w:rsidRPr="00762FB5">
        <w:rPr>
          <w:rFonts w:ascii="Calibri" w:eastAsia="Batang" w:hAnsi="Calibri" w:cs="Calibri"/>
          <w:lang w:eastAsia="pl-PL"/>
        </w:rPr>
        <w:t xml:space="preserve">odział </w:t>
      </w:r>
      <w:r w:rsidR="00837972" w:rsidRPr="00762FB5">
        <w:rPr>
          <w:rFonts w:ascii="Calibri" w:eastAsia="Batang" w:hAnsi="Calibri" w:cs="Calibri"/>
          <w:lang w:eastAsia="pl-PL"/>
        </w:rPr>
        <w:t>powinien być</w:t>
      </w:r>
      <w:r w:rsidR="002213CE" w:rsidRPr="00762FB5">
        <w:rPr>
          <w:rFonts w:ascii="Calibri" w:eastAsia="Batang" w:hAnsi="Calibri" w:cs="Calibri"/>
          <w:lang w:eastAsia="pl-PL"/>
        </w:rPr>
        <w:t xml:space="preserve"> prowadzony z użyciem programu komputerowego, tak aby dane zassać z POL</w:t>
      </w:r>
      <w:r w:rsidR="003E49A4" w:rsidRPr="00762FB5">
        <w:rPr>
          <w:rFonts w:ascii="Calibri" w:eastAsia="Batang" w:hAnsi="Calibri" w:cs="Calibri"/>
          <w:lang w:eastAsia="pl-PL"/>
        </w:rPr>
        <w:t>-</w:t>
      </w:r>
      <w:r w:rsidR="002213CE" w:rsidRPr="00762FB5">
        <w:rPr>
          <w:rFonts w:ascii="Calibri" w:eastAsia="Batang" w:hAnsi="Calibri" w:cs="Calibri"/>
          <w:lang w:eastAsia="pl-PL"/>
        </w:rPr>
        <w:t>on i USOS</w:t>
      </w:r>
      <w:r w:rsidRPr="00762FB5">
        <w:rPr>
          <w:rFonts w:ascii="Calibri" w:eastAsia="Batang" w:hAnsi="Calibri" w:cs="Calibri"/>
          <w:lang w:eastAsia="pl-PL"/>
        </w:rPr>
        <w:t>-a</w:t>
      </w:r>
      <w:r w:rsidR="003E49A4" w:rsidRPr="00762FB5">
        <w:rPr>
          <w:rFonts w:ascii="Calibri" w:eastAsia="Batang" w:hAnsi="Calibri" w:cs="Calibri"/>
          <w:lang w:eastAsia="pl-PL"/>
        </w:rPr>
        <w:t xml:space="preserve">, </w:t>
      </w:r>
      <w:r w:rsidR="002213CE" w:rsidRPr="00762FB5">
        <w:rPr>
          <w:rFonts w:ascii="Calibri" w:eastAsia="Batang" w:hAnsi="Calibri" w:cs="Calibri"/>
          <w:lang w:eastAsia="pl-PL"/>
        </w:rPr>
        <w:t xml:space="preserve">a nie angażować do tego </w:t>
      </w:r>
      <w:r w:rsidRPr="00762FB5">
        <w:rPr>
          <w:rFonts w:ascii="Calibri" w:eastAsia="Batang" w:hAnsi="Calibri" w:cs="Calibri"/>
          <w:lang w:eastAsia="pl-PL"/>
        </w:rPr>
        <w:t>pracowników</w:t>
      </w:r>
      <w:r w:rsidR="002213CE" w:rsidRPr="00762FB5">
        <w:rPr>
          <w:rFonts w:ascii="Calibri" w:eastAsia="Batang" w:hAnsi="Calibri" w:cs="Calibri"/>
          <w:lang w:eastAsia="pl-PL"/>
        </w:rPr>
        <w:t>.</w:t>
      </w:r>
    </w:p>
    <w:p w:rsidR="002213CE" w:rsidRPr="00DD7DE6" w:rsidRDefault="002213CE" w:rsidP="004D7DE3">
      <w:pPr>
        <w:suppressAutoHyphens w:val="0"/>
        <w:spacing w:line="360" w:lineRule="auto"/>
        <w:contextualSpacing/>
        <w:rPr>
          <w:rFonts w:ascii="Calibri" w:eastAsia="Batang" w:hAnsi="Calibri" w:cs="Calibri"/>
          <w:lang w:eastAsia="pl-PL"/>
        </w:rPr>
      </w:pPr>
      <w:r w:rsidRPr="00DD7DE6">
        <w:rPr>
          <w:rFonts w:ascii="Calibri" w:hAnsi="Calibri" w:cs="Calibri"/>
          <w:bCs/>
          <w:lang w:eastAsia="ko-KR" w:bidi="bo-CN"/>
        </w:rPr>
        <w:t>N</w:t>
      </w:r>
      <w:r w:rsidR="0001340E" w:rsidRPr="00DD7DE6">
        <w:rPr>
          <w:rFonts w:ascii="Calibri" w:eastAsia="Batang" w:hAnsi="Calibri" w:cs="Calibri"/>
          <w:lang w:eastAsia="pl-PL"/>
        </w:rPr>
        <w:t xml:space="preserve">astępne posiedzenie Senatu </w:t>
      </w:r>
      <w:r w:rsidR="004D7DE3" w:rsidRPr="00DD7DE6">
        <w:rPr>
          <w:rFonts w:ascii="Calibri" w:eastAsia="Batang" w:hAnsi="Calibri" w:cs="Calibri"/>
          <w:lang w:eastAsia="pl-PL"/>
        </w:rPr>
        <w:t xml:space="preserve">odbędzie się 15 marca 2023 r. Podczas tego spotkania rozpatrywane będą między innymi wnioski o medale, ordery i odznaczenia. </w:t>
      </w:r>
    </w:p>
    <w:p w:rsidR="00DE6F7C" w:rsidRPr="00DD7DE6" w:rsidRDefault="00C11F5B" w:rsidP="00C11F5B">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Dziekan Wydziału Leśnego prof. Marcin Pietrzykowski</w:t>
      </w:r>
      <w:r w:rsidRPr="00DD7DE6">
        <w:rPr>
          <w:rFonts w:ascii="Calibri" w:hAnsi="Calibri" w:cs="Calibri"/>
          <w:bCs/>
          <w:lang w:eastAsia="ko-KR" w:bidi="bo-CN"/>
        </w:rPr>
        <w:t xml:space="preserve"> </w:t>
      </w:r>
      <w:r w:rsidR="00DE6F7C" w:rsidRPr="00DD7DE6">
        <w:rPr>
          <w:rFonts w:ascii="Calibri" w:hAnsi="Calibri" w:cs="Calibri"/>
          <w:bCs/>
          <w:lang w:eastAsia="ko-KR" w:bidi="bo-CN"/>
        </w:rPr>
        <w:t xml:space="preserve">podziękował za poparcie wniosku dot. zmiany programu studiów. Dodał, że nie ma zielonego pojęcia o onkologii weterynaryjnej, geostatystyce leśnej czy biogeochemii pierwiastków śladowych. Jako senatorowie musimy myśleć o przyszłości i cały czas wspierać Rektora za każdym razem kiedy prawo, które Minister realizuje miesza nam w życiu. Kompetencje zostały poprzestawiane. Wszystko przed nami i na pewno będziemy wszystko naprawiać. Należy myśleć o tym, aby w końcu wrócić do normalności. Programy studiów, za które merytorycznie odpowiedzialne są rady kierunku </w:t>
      </w:r>
      <w:r w:rsidR="003F6B3D">
        <w:rPr>
          <w:rFonts w:ascii="Calibri" w:hAnsi="Calibri" w:cs="Calibri"/>
          <w:bCs/>
          <w:lang w:eastAsia="ko-KR" w:bidi="bo-CN"/>
        </w:rPr>
        <w:br/>
      </w:r>
      <w:r w:rsidR="00DE6F7C" w:rsidRPr="00DD7DE6">
        <w:rPr>
          <w:rFonts w:ascii="Calibri" w:hAnsi="Calibri" w:cs="Calibri"/>
          <w:bCs/>
          <w:lang w:eastAsia="ko-KR" w:bidi="bo-CN"/>
        </w:rPr>
        <w:t xml:space="preserve">i inne osoby </w:t>
      </w:r>
      <w:r w:rsidR="0072433C" w:rsidRPr="00DD7DE6">
        <w:rPr>
          <w:rFonts w:ascii="Calibri" w:hAnsi="Calibri" w:cs="Calibri"/>
          <w:bCs/>
          <w:lang w:eastAsia="ko-KR" w:bidi="bo-CN"/>
        </w:rPr>
        <w:t>powinny mieć więcej kompetencji</w:t>
      </w:r>
      <w:r w:rsidR="00CA727D" w:rsidRPr="00DD7DE6">
        <w:rPr>
          <w:rFonts w:ascii="Calibri" w:hAnsi="Calibri" w:cs="Calibri"/>
          <w:bCs/>
          <w:lang w:eastAsia="ko-KR" w:bidi="bo-CN"/>
        </w:rPr>
        <w:t>,</w:t>
      </w:r>
      <w:r w:rsidR="0072433C" w:rsidRPr="00DD7DE6">
        <w:rPr>
          <w:rFonts w:ascii="Calibri" w:hAnsi="Calibri" w:cs="Calibri"/>
          <w:bCs/>
          <w:lang w:eastAsia="ko-KR" w:bidi="bo-CN"/>
        </w:rPr>
        <w:t xml:space="preserve"> aby członków Senatu nie zaprzątać koniecznością przegłosowywania niepotrzebnych rzeczy. Należy na przyszłość zadbać o to</w:t>
      </w:r>
      <w:r w:rsidR="00CA727D" w:rsidRPr="00DD7DE6">
        <w:rPr>
          <w:rFonts w:ascii="Calibri" w:hAnsi="Calibri" w:cs="Calibri"/>
          <w:bCs/>
          <w:lang w:eastAsia="ko-KR" w:bidi="bo-CN"/>
        </w:rPr>
        <w:t>,</w:t>
      </w:r>
      <w:r w:rsidR="0072433C" w:rsidRPr="00DD7DE6">
        <w:rPr>
          <w:rFonts w:ascii="Calibri" w:hAnsi="Calibri" w:cs="Calibri"/>
          <w:bCs/>
          <w:lang w:eastAsia="ko-KR" w:bidi="bo-CN"/>
        </w:rPr>
        <w:t xml:space="preserve"> aby Senat jak w najmniejszym stopniu zajmował się takimi szczegółami. Powiedział, że na Wydziale przygotowali się do kolejnej zmiany. Ponad rok pracowali nad poprawkami przedstawionym dziś. Programy te mimo ulepszeń nigdy nie będą doskonałe</w:t>
      </w:r>
      <w:r w:rsidR="00CA727D" w:rsidRPr="00DD7DE6">
        <w:rPr>
          <w:rFonts w:ascii="Calibri" w:hAnsi="Calibri" w:cs="Calibri"/>
          <w:bCs/>
          <w:lang w:eastAsia="ko-KR" w:bidi="bo-CN"/>
        </w:rPr>
        <w:t>,</w:t>
      </w:r>
      <w:r w:rsidR="0072433C" w:rsidRPr="00DD7DE6">
        <w:rPr>
          <w:rFonts w:ascii="Calibri" w:hAnsi="Calibri" w:cs="Calibri"/>
          <w:bCs/>
          <w:lang w:eastAsia="ko-KR" w:bidi="bo-CN"/>
        </w:rPr>
        <w:t xml:space="preserve"> bo charakterystyk</w:t>
      </w:r>
      <w:r w:rsidR="00CA727D" w:rsidRPr="00DD7DE6">
        <w:rPr>
          <w:rFonts w:ascii="Calibri" w:hAnsi="Calibri" w:cs="Calibri"/>
          <w:bCs/>
          <w:lang w:eastAsia="ko-KR" w:bidi="bo-CN"/>
        </w:rPr>
        <w:t>ą</w:t>
      </w:r>
      <w:r w:rsidR="0072433C" w:rsidRPr="00DD7DE6">
        <w:rPr>
          <w:rFonts w:ascii="Calibri" w:hAnsi="Calibri" w:cs="Calibri"/>
          <w:bCs/>
          <w:lang w:eastAsia="ko-KR" w:bidi="bo-CN"/>
        </w:rPr>
        <w:t xml:space="preserve"> studiów akademickich jest ulepszanie i zmiana</w:t>
      </w:r>
      <w:r w:rsidR="00CA727D" w:rsidRPr="00DD7DE6">
        <w:rPr>
          <w:rFonts w:ascii="Calibri" w:hAnsi="Calibri" w:cs="Calibri"/>
          <w:bCs/>
          <w:lang w:eastAsia="ko-KR" w:bidi="bo-CN"/>
        </w:rPr>
        <w:t>,</w:t>
      </w:r>
      <w:r w:rsidR="0072433C" w:rsidRPr="00DD7DE6">
        <w:rPr>
          <w:rFonts w:ascii="Calibri" w:hAnsi="Calibri" w:cs="Calibri"/>
          <w:bCs/>
          <w:lang w:eastAsia="ko-KR" w:bidi="bo-CN"/>
        </w:rPr>
        <w:t xml:space="preserve"> a nie cały czas konstans. Trzeba to wszystko odpowiednio wyważyć tak</w:t>
      </w:r>
      <w:r w:rsidR="00CA727D" w:rsidRPr="00DD7DE6">
        <w:rPr>
          <w:rFonts w:ascii="Calibri" w:hAnsi="Calibri" w:cs="Calibri"/>
          <w:bCs/>
          <w:lang w:eastAsia="ko-KR" w:bidi="bo-CN"/>
        </w:rPr>
        <w:t xml:space="preserve">, </w:t>
      </w:r>
      <w:r w:rsidR="0072433C" w:rsidRPr="00DD7DE6">
        <w:rPr>
          <w:rFonts w:ascii="Calibri" w:hAnsi="Calibri" w:cs="Calibri"/>
          <w:bCs/>
          <w:lang w:eastAsia="ko-KR" w:bidi="bo-CN"/>
        </w:rPr>
        <w:t xml:space="preserve">aby nie zamęczyć pracowników i studentów ciągłymi zmianami, nie pogubić się i nie rozejść z rynkiem pracy. Przez rok trwały prace nad tymi dokumentami i udało </w:t>
      </w:r>
      <w:r w:rsidR="0072433C" w:rsidRPr="00DD7DE6">
        <w:rPr>
          <w:rFonts w:ascii="Calibri" w:hAnsi="Calibri" w:cs="Calibri"/>
          <w:bCs/>
          <w:lang w:eastAsia="ko-KR" w:bidi="bo-CN"/>
        </w:rPr>
        <w:lastRenderedPageBreak/>
        <w:t xml:space="preserve">się je przygotować i przedstawić pod obrady odpowiednich </w:t>
      </w:r>
      <w:r w:rsidR="008215FE" w:rsidRPr="00DD7DE6">
        <w:rPr>
          <w:rFonts w:ascii="Calibri" w:hAnsi="Calibri" w:cs="Calibri"/>
          <w:bCs/>
          <w:lang w:eastAsia="ko-KR" w:bidi="bo-CN"/>
        </w:rPr>
        <w:t>komisji i</w:t>
      </w:r>
      <w:r w:rsidR="0072433C" w:rsidRPr="00DD7DE6">
        <w:rPr>
          <w:rFonts w:ascii="Calibri" w:hAnsi="Calibri" w:cs="Calibri"/>
          <w:bCs/>
          <w:lang w:eastAsia="ko-KR" w:bidi="bo-CN"/>
        </w:rPr>
        <w:t xml:space="preserve"> Senatu. Podziękował Prorektorowi ds. Kształcenia i członkom Senatu za przyjęt</w:t>
      </w:r>
      <w:r w:rsidR="00CA727D" w:rsidRPr="00DD7DE6">
        <w:rPr>
          <w:rFonts w:ascii="Calibri" w:hAnsi="Calibri" w:cs="Calibri"/>
          <w:bCs/>
          <w:lang w:eastAsia="ko-KR" w:bidi="bo-CN"/>
        </w:rPr>
        <w:t>e zmiany</w:t>
      </w:r>
      <w:r w:rsidR="0072433C" w:rsidRPr="00DD7DE6">
        <w:rPr>
          <w:rFonts w:ascii="Calibri" w:hAnsi="Calibri" w:cs="Calibri"/>
          <w:bCs/>
          <w:lang w:eastAsia="ko-KR" w:bidi="bo-CN"/>
        </w:rPr>
        <w:t xml:space="preserve">. Poinformował, że </w:t>
      </w:r>
      <w:r w:rsidR="00CA727D" w:rsidRPr="00DD7DE6">
        <w:rPr>
          <w:rFonts w:ascii="Calibri" w:hAnsi="Calibri" w:cs="Calibri"/>
          <w:bCs/>
          <w:lang w:eastAsia="ko-KR" w:bidi="bo-CN"/>
        </w:rPr>
        <w:t xml:space="preserve">jest przygotowywana </w:t>
      </w:r>
      <w:r w:rsidR="0072433C" w:rsidRPr="00DD7DE6">
        <w:rPr>
          <w:rFonts w:ascii="Calibri" w:hAnsi="Calibri" w:cs="Calibri"/>
          <w:bCs/>
          <w:lang w:eastAsia="ko-KR" w:bidi="bo-CN"/>
        </w:rPr>
        <w:t>kolejna</w:t>
      </w:r>
      <w:r w:rsidR="00CA727D" w:rsidRPr="00DD7DE6">
        <w:rPr>
          <w:rFonts w:ascii="Calibri" w:hAnsi="Calibri" w:cs="Calibri"/>
          <w:bCs/>
          <w:lang w:eastAsia="ko-KR" w:bidi="bo-CN"/>
        </w:rPr>
        <w:t xml:space="preserve"> zmiana,</w:t>
      </w:r>
      <w:r w:rsidR="0072433C" w:rsidRPr="00DD7DE6">
        <w:rPr>
          <w:rFonts w:ascii="Calibri" w:hAnsi="Calibri" w:cs="Calibri"/>
          <w:bCs/>
          <w:lang w:eastAsia="ko-KR" w:bidi="bo-CN"/>
        </w:rPr>
        <w:t xml:space="preserve"> dotycząca studiów inżynierskich.   </w:t>
      </w:r>
    </w:p>
    <w:p w:rsidR="00DE6F7C" w:rsidRPr="00762FB5" w:rsidRDefault="0072433C" w:rsidP="0072433C">
      <w:pPr>
        <w:suppressAutoHyphens w:val="0"/>
        <w:spacing w:line="360" w:lineRule="auto"/>
        <w:contextualSpacing/>
        <w:rPr>
          <w:rFonts w:ascii="Calibri" w:hAnsi="Calibri" w:cs="Calibri"/>
          <w:bCs/>
          <w:lang w:eastAsia="ko-KR" w:bidi="bo-CN"/>
        </w:rPr>
      </w:pPr>
      <w:r w:rsidRPr="00DD7DE6">
        <w:rPr>
          <w:rFonts w:ascii="Calibri" w:hAnsi="Calibri" w:cs="Calibri"/>
          <w:b/>
          <w:bCs/>
          <w:lang w:eastAsia="ko-KR" w:bidi="bo-CN"/>
        </w:rPr>
        <w:t>Rektor</w:t>
      </w:r>
      <w:r w:rsidRPr="00DD7DE6">
        <w:rPr>
          <w:rFonts w:ascii="Calibri" w:hAnsi="Calibri" w:cs="Calibri"/>
          <w:bCs/>
          <w:lang w:eastAsia="ko-KR" w:bidi="bo-CN"/>
        </w:rPr>
        <w:t xml:space="preserve"> poinformował, że </w:t>
      </w:r>
      <w:r w:rsidR="00460CBA" w:rsidRPr="00DD7DE6">
        <w:rPr>
          <w:rFonts w:ascii="Calibri" w:hAnsi="Calibri" w:cs="Calibri"/>
          <w:bCs/>
          <w:lang w:eastAsia="ko-KR" w:bidi="bo-CN"/>
        </w:rPr>
        <w:t>była obiecana zmiana w Ustawie dotycząca przeniesienia tych uchwał dot. p</w:t>
      </w:r>
      <w:r w:rsidR="00516567">
        <w:rPr>
          <w:rFonts w:ascii="Calibri" w:hAnsi="Calibri" w:cs="Calibri"/>
          <w:bCs/>
          <w:lang w:eastAsia="ko-KR" w:bidi="bo-CN"/>
        </w:rPr>
        <w:t>rogramów studiów na inne organy.</w:t>
      </w:r>
      <w:r w:rsidR="00460CBA" w:rsidRPr="00DD7DE6">
        <w:rPr>
          <w:rFonts w:ascii="Calibri" w:hAnsi="Calibri" w:cs="Calibri"/>
          <w:bCs/>
          <w:lang w:eastAsia="ko-KR" w:bidi="bo-CN"/>
        </w:rPr>
        <w:t xml:space="preserve"> </w:t>
      </w:r>
      <w:r w:rsidR="00516567">
        <w:rPr>
          <w:rFonts w:ascii="Calibri" w:hAnsi="Calibri" w:cs="Calibri"/>
          <w:bCs/>
          <w:lang w:eastAsia="ko-KR" w:bidi="bo-CN"/>
        </w:rPr>
        <w:t>N</w:t>
      </w:r>
      <w:r w:rsidR="00460CBA" w:rsidRPr="00DD7DE6">
        <w:rPr>
          <w:rFonts w:ascii="Calibri" w:hAnsi="Calibri" w:cs="Calibri"/>
          <w:bCs/>
          <w:lang w:eastAsia="ko-KR" w:bidi="bo-CN"/>
        </w:rPr>
        <w:t xml:space="preserve">iestety </w:t>
      </w:r>
      <w:r w:rsidR="00516567" w:rsidRPr="00762FB5">
        <w:rPr>
          <w:rFonts w:ascii="Calibri" w:hAnsi="Calibri" w:cs="Calibri"/>
          <w:bCs/>
          <w:lang w:eastAsia="ko-KR" w:bidi="bo-CN"/>
        </w:rPr>
        <w:t>tych zmian nie wprowadzono</w:t>
      </w:r>
      <w:r w:rsidR="00460CBA" w:rsidRPr="00762FB5">
        <w:rPr>
          <w:rFonts w:ascii="Calibri" w:hAnsi="Calibri" w:cs="Calibri"/>
          <w:bCs/>
          <w:lang w:eastAsia="ko-KR" w:bidi="bo-CN"/>
        </w:rPr>
        <w:t>. Zmieniono wiele innych zapisów</w:t>
      </w:r>
      <w:r w:rsidR="00757D49" w:rsidRPr="00762FB5">
        <w:rPr>
          <w:rFonts w:ascii="Calibri" w:hAnsi="Calibri" w:cs="Calibri"/>
          <w:bCs/>
          <w:lang w:eastAsia="ko-KR" w:bidi="bo-CN"/>
        </w:rPr>
        <w:t>,</w:t>
      </w:r>
      <w:r w:rsidR="00460CBA" w:rsidRPr="00762FB5">
        <w:rPr>
          <w:rFonts w:ascii="Calibri" w:hAnsi="Calibri" w:cs="Calibri"/>
          <w:bCs/>
          <w:lang w:eastAsia="ko-KR" w:bidi="bo-CN"/>
        </w:rPr>
        <w:t xml:space="preserve"> chociażby ten  dot</w:t>
      </w:r>
      <w:r w:rsidR="00757D49" w:rsidRPr="00762FB5">
        <w:rPr>
          <w:rFonts w:ascii="Calibri" w:hAnsi="Calibri" w:cs="Calibri"/>
          <w:bCs/>
          <w:lang w:eastAsia="ko-KR" w:bidi="bo-CN"/>
        </w:rPr>
        <w:t xml:space="preserve">yczący </w:t>
      </w:r>
      <w:r w:rsidR="00460CBA" w:rsidRPr="00762FB5">
        <w:rPr>
          <w:rFonts w:ascii="Calibri" w:hAnsi="Calibri" w:cs="Calibri"/>
          <w:bCs/>
          <w:lang w:eastAsia="ko-KR" w:bidi="bo-CN"/>
        </w:rPr>
        <w:t>wieku emerytalnego</w:t>
      </w:r>
      <w:r w:rsidR="00CA727D" w:rsidRPr="00762FB5">
        <w:rPr>
          <w:rFonts w:ascii="Calibri" w:hAnsi="Calibri" w:cs="Calibri"/>
          <w:bCs/>
          <w:lang w:eastAsia="ko-KR" w:bidi="bo-CN"/>
        </w:rPr>
        <w:t xml:space="preserve"> rektorów</w:t>
      </w:r>
      <w:r w:rsidR="00460CBA" w:rsidRPr="00762FB5">
        <w:rPr>
          <w:rFonts w:ascii="Calibri" w:hAnsi="Calibri" w:cs="Calibri"/>
          <w:bCs/>
          <w:lang w:eastAsia="ko-KR" w:bidi="bo-CN"/>
        </w:rPr>
        <w:t>, który podniesiono. Tam</w:t>
      </w:r>
      <w:r w:rsidR="00CA727D" w:rsidRPr="00762FB5">
        <w:rPr>
          <w:rFonts w:ascii="Calibri" w:hAnsi="Calibri" w:cs="Calibri"/>
          <w:bCs/>
          <w:lang w:eastAsia="ko-KR" w:bidi="bo-CN"/>
        </w:rPr>
        <w:t>,</w:t>
      </w:r>
      <w:r w:rsidR="00460CBA" w:rsidRPr="00762FB5">
        <w:rPr>
          <w:rFonts w:ascii="Calibri" w:hAnsi="Calibri" w:cs="Calibri"/>
          <w:bCs/>
          <w:lang w:eastAsia="ko-KR" w:bidi="bo-CN"/>
        </w:rPr>
        <w:t xml:space="preserve"> gdzie </w:t>
      </w:r>
      <w:r w:rsidR="008215FE" w:rsidRPr="00762FB5">
        <w:rPr>
          <w:rFonts w:ascii="Calibri" w:hAnsi="Calibri" w:cs="Calibri"/>
          <w:bCs/>
          <w:lang w:eastAsia="ko-KR" w:bidi="bo-CN"/>
        </w:rPr>
        <w:t>są istotne</w:t>
      </w:r>
      <w:r w:rsidR="00460CBA" w:rsidRPr="00762FB5">
        <w:rPr>
          <w:rFonts w:ascii="Calibri" w:hAnsi="Calibri" w:cs="Calibri"/>
          <w:bCs/>
          <w:lang w:eastAsia="ko-KR" w:bidi="bo-CN"/>
        </w:rPr>
        <w:t xml:space="preserve"> zapisy deregulujące niektóre </w:t>
      </w:r>
      <w:r w:rsidR="00E3738A" w:rsidRPr="00762FB5">
        <w:rPr>
          <w:rFonts w:ascii="Calibri" w:hAnsi="Calibri" w:cs="Calibri"/>
          <w:bCs/>
          <w:lang w:eastAsia="ko-KR" w:bidi="bo-CN"/>
        </w:rPr>
        <w:t>zachowania i umożliwiające większą autonomi</w:t>
      </w:r>
      <w:r w:rsidR="00CA727D" w:rsidRPr="00762FB5">
        <w:rPr>
          <w:rFonts w:ascii="Calibri" w:hAnsi="Calibri" w:cs="Calibri"/>
          <w:bCs/>
          <w:lang w:eastAsia="ko-KR" w:bidi="bo-CN"/>
        </w:rPr>
        <w:t>ę</w:t>
      </w:r>
      <w:r w:rsidR="00E3738A" w:rsidRPr="00762FB5">
        <w:rPr>
          <w:rFonts w:ascii="Calibri" w:hAnsi="Calibri" w:cs="Calibri"/>
          <w:bCs/>
          <w:lang w:eastAsia="ko-KR" w:bidi="bo-CN"/>
        </w:rPr>
        <w:t xml:space="preserve"> Uczelni – tego niestety nie wprowadzono. Przykre jest to, że zwraca się uwagę na pojedyncze przypadki</w:t>
      </w:r>
      <w:r w:rsidR="00CA727D" w:rsidRPr="00762FB5">
        <w:rPr>
          <w:rFonts w:ascii="Calibri" w:hAnsi="Calibri" w:cs="Calibri"/>
          <w:bCs/>
          <w:lang w:eastAsia="ko-KR" w:bidi="bo-CN"/>
        </w:rPr>
        <w:t>,</w:t>
      </w:r>
      <w:r w:rsidR="00E3738A" w:rsidRPr="00762FB5">
        <w:rPr>
          <w:rFonts w:ascii="Calibri" w:hAnsi="Calibri" w:cs="Calibri"/>
          <w:bCs/>
          <w:lang w:eastAsia="ko-KR" w:bidi="bo-CN"/>
        </w:rPr>
        <w:t xml:space="preserve"> a nie na ogół</w:t>
      </w:r>
      <w:r w:rsidR="00757D49" w:rsidRPr="00762FB5">
        <w:rPr>
          <w:rFonts w:ascii="Calibri" w:hAnsi="Calibri" w:cs="Calibri"/>
          <w:bCs/>
          <w:lang w:eastAsia="ko-KR" w:bidi="bo-CN"/>
        </w:rPr>
        <w:t xml:space="preserve"> zapisów utrudniających chociażby rozwój kształcenia międzyuczelnianego. </w:t>
      </w:r>
      <w:r w:rsidR="00516567" w:rsidRPr="00762FB5">
        <w:rPr>
          <w:rFonts w:ascii="Calibri" w:hAnsi="Calibri" w:cs="Calibri"/>
          <w:bCs/>
          <w:lang w:eastAsia="ko-KR" w:bidi="bo-CN"/>
        </w:rPr>
        <w:t>Rozmawiał ostatnio z d</w:t>
      </w:r>
      <w:r w:rsidR="00E3738A" w:rsidRPr="00762FB5">
        <w:rPr>
          <w:rFonts w:ascii="Calibri" w:hAnsi="Calibri" w:cs="Calibri"/>
          <w:bCs/>
          <w:lang w:eastAsia="ko-KR" w:bidi="bo-CN"/>
        </w:rPr>
        <w:t>ziekan WHiBZ i jego odpowiednikiem na AWF</w:t>
      </w:r>
      <w:r w:rsidR="00CA727D" w:rsidRPr="00762FB5">
        <w:rPr>
          <w:rFonts w:ascii="Calibri" w:hAnsi="Calibri" w:cs="Calibri"/>
          <w:bCs/>
          <w:lang w:eastAsia="ko-KR" w:bidi="bo-CN"/>
        </w:rPr>
        <w:t xml:space="preserve">, gdyż </w:t>
      </w:r>
      <w:r w:rsidR="00757D49" w:rsidRPr="00762FB5">
        <w:rPr>
          <w:rFonts w:ascii="Calibri" w:hAnsi="Calibri" w:cs="Calibri"/>
          <w:bCs/>
          <w:lang w:eastAsia="ko-KR" w:bidi="bo-CN"/>
        </w:rPr>
        <w:t xml:space="preserve">wspólnie </w:t>
      </w:r>
      <w:r w:rsidR="00CA727D" w:rsidRPr="00762FB5">
        <w:rPr>
          <w:rFonts w:ascii="Calibri" w:hAnsi="Calibri" w:cs="Calibri"/>
          <w:bCs/>
          <w:lang w:eastAsia="ko-KR" w:bidi="bo-CN"/>
        </w:rPr>
        <w:t>chcieliśmy uruchomić zoo</w:t>
      </w:r>
      <w:r w:rsidR="00E3738A" w:rsidRPr="00762FB5">
        <w:rPr>
          <w:rFonts w:ascii="Calibri" w:hAnsi="Calibri" w:cs="Calibri"/>
          <w:bCs/>
          <w:lang w:eastAsia="ko-KR" w:bidi="bo-CN"/>
        </w:rPr>
        <w:t>fizjoterapi</w:t>
      </w:r>
      <w:r w:rsidR="00CA727D" w:rsidRPr="00762FB5">
        <w:rPr>
          <w:rFonts w:ascii="Calibri" w:hAnsi="Calibri" w:cs="Calibri"/>
          <w:bCs/>
          <w:lang w:eastAsia="ko-KR" w:bidi="bo-CN"/>
        </w:rPr>
        <w:t>ę</w:t>
      </w:r>
      <w:r w:rsidR="00757D49" w:rsidRPr="00762FB5">
        <w:rPr>
          <w:rFonts w:ascii="Calibri" w:hAnsi="Calibri" w:cs="Calibri"/>
          <w:bCs/>
          <w:lang w:eastAsia="ko-KR" w:bidi="bo-CN"/>
        </w:rPr>
        <w:t xml:space="preserve">, tj. fizjoterapię i rehabilitację </w:t>
      </w:r>
      <w:r w:rsidR="00E3738A" w:rsidRPr="00762FB5">
        <w:rPr>
          <w:rFonts w:ascii="Calibri" w:hAnsi="Calibri" w:cs="Calibri"/>
          <w:bCs/>
          <w:lang w:eastAsia="ko-KR" w:bidi="bo-CN"/>
        </w:rPr>
        <w:t xml:space="preserve">zwierząt po zabiegach </w:t>
      </w:r>
      <w:r w:rsidR="00757D49" w:rsidRPr="00762FB5">
        <w:rPr>
          <w:rFonts w:ascii="Calibri" w:hAnsi="Calibri" w:cs="Calibri"/>
          <w:bCs/>
          <w:lang w:eastAsia="ko-KR" w:bidi="bo-CN"/>
        </w:rPr>
        <w:t>np. chirurgicznych</w:t>
      </w:r>
      <w:r w:rsidR="00E3738A" w:rsidRPr="00762FB5">
        <w:rPr>
          <w:rFonts w:ascii="Calibri" w:hAnsi="Calibri" w:cs="Calibri"/>
          <w:bCs/>
          <w:lang w:eastAsia="ko-KR" w:bidi="bo-CN"/>
        </w:rPr>
        <w:t xml:space="preserve">. </w:t>
      </w:r>
      <w:r w:rsidR="00757D49" w:rsidRPr="00762FB5">
        <w:rPr>
          <w:rFonts w:ascii="Calibri" w:hAnsi="Calibri" w:cs="Calibri"/>
          <w:bCs/>
          <w:lang w:eastAsia="ko-KR" w:bidi="bo-CN"/>
        </w:rPr>
        <w:t xml:space="preserve">U nas dyscyplina zootechnik i rybactwo ma </w:t>
      </w:r>
      <w:r w:rsidR="00E3738A" w:rsidRPr="00762FB5">
        <w:rPr>
          <w:rFonts w:ascii="Calibri" w:hAnsi="Calibri" w:cs="Calibri"/>
          <w:bCs/>
          <w:lang w:eastAsia="ko-KR" w:bidi="bo-CN"/>
        </w:rPr>
        <w:t xml:space="preserve">kategorię A, </w:t>
      </w:r>
      <w:r w:rsidR="00757D49" w:rsidRPr="00762FB5">
        <w:rPr>
          <w:rFonts w:ascii="Calibri" w:hAnsi="Calibri" w:cs="Calibri"/>
          <w:bCs/>
          <w:lang w:eastAsia="ko-KR" w:bidi="bo-CN"/>
        </w:rPr>
        <w:t xml:space="preserve">w przypadku AWF </w:t>
      </w:r>
      <w:r w:rsidR="00E3738A" w:rsidRPr="00762FB5">
        <w:rPr>
          <w:rFonts w:ascii="Calibri" w:hAnsi="Calibri" w:cs="Calibri"/>
          <w:bCs/>
          <w:lang w:eastAsia="ko-KR" w:bidi="bo-CN"/>
        </w:rPr>
        <w:t>dyscyplina nauk o zdrowiu t</w:t>
      </w:r>
      <w:r w:rsidR="00757D49" w:rsidRPr="00762FB5">
        <w:rPr>
          <w:rFonts w:ascii="Calibri" w:hAnsi="Calibri" w:cs="Calibri"/>
          <w:bCs/>
          <w:lang w:eastAsia="ko-KR" w:bidi="bo-CN"/>
        </w:rPr>
        <w:t xml:space="preserve">akże </w:t>
      </w:r>
      <w:r w:rsidR="00516567" w:rsidRPr="00762FB5">
        <w:rPr>
          <w:rFonts w:ascii="Calibri" w:hAnsi="Calibri" w:cs="Calibri"/>
          <w:bCs/>
          <w:lang w:eastAsia="ko-KR" w:bidi="bo-CN"/>
        </w:rPr>
        <w:t xml:space="preserve">ma kategorię A, </w:t>
      </w:r>
      <w:r w:rsidR="00757D49" w:rsidRPr="00762FB5">
        <w:rPr>
          <w:rFonts w:ascii="Calibri" w:hAnsi="Calibri" w:cs="Calibri"/>
          <w:bCs/>
          <w:lang w:eastAsia="ko-KR" w:bidi="bo-CN"/>
        </w:rPr>
        <w:t xml:space="preserve">jednak nadal wspólnie tych studiów nie możemy prowadzić bez zgody Ministra. Bo niezależnie od relacji programowych, któraś ze stron nie będzie miała uprawnień wynikających z kategorii dyscypliny wiodącej. </w:t>
      </w:r>
      <w:r w:rsidR="00E3738A" w:rsidRPr="00762FB5">
        <w:rPr>
          <w:rFonts w:ascii="Calibri" w:hAnsi="Calibri" w:cs="Calibri"/>
          <w:bCs/>
          <w:lang w:eastAsia="ko-KR" w:bidi="bo-CN"/>
        </w:rPr>
        <w:t>Podobn</w:t>
      </w:r>
      <w:r w:rsidR="00757D49" w:rsidRPr="00762FB5">
        <w:rPr>
          <w:rFonts w:ascii="Calibri" w:hAnsi="Calibri" w:cs="Calibri"/>
          <w:bCs/>
          <w:lang w:eastAsia="ko-KR" w:bidi="bo-CN"/>
        </w:rPr>
        <w:t xml:space="preserve">y problem ma </w:t>
      </w:r>
      <w:r w:rsidR="00E3738A" w:rsidRPr="00762FB5">
        <w:rPr>
          <w:rFonts w:ascii="Calibri" w:hAnsi="Calibri" w:cs="Calibri"/>
          <w:bCs/>
          <w:lang w:eastAsia="ko-KR" w:bidi="bo-CN"/>
        </w:rPr>
        <w:t>AGH</w:t>
      </w:r>
      <w:r w:rsidR="00757D49" w:rsidRPr="00762FB5">
        <w:rPr>
          <w:rFonts w:ascii="Calibri" w:hAnsi="Calibri" w:cs="Calibri"/>
          <w:bCs/>
          <w:lang w:eastAsia="ko-KR" w:bidi="bo-CN"/>
        </w:rPr>
        <w:t xml:space="preserve">, które wspólnie  z innymi uczelniami planowało </w:t>
      </w:r>
      <w:r w:rsidR="00E3738A" w:rsidRPr="00762FB5">
        <w:rPr>
          <w:rFonts w:ascii="Calibri" w:hAnsi="Calibri" w:cs="Calibri"/>
          <w:bCs/>
          <w:lang w:eastAsia="ko-KR" w:bidi="bo-CN"/>
        </w:rPr>
        <w:t xml:space="preserve">utworzyć kierunek studiów </w:t>
      </w:r>
      <w:r w:rsidR="006275D1" w:rsidRPr="00762FB5">
        <w:rPr>
          <w:rFonts w:ascii="Calibri" w:hAnsi="Calibri" w:cs="Calibri"/>
          <w:bCs/>
          <w:lang w:eastAsia="ko-KR" w:bidi="bo-CN"/>
        </w:rPr>
        <w:t xml:space="preserve">nauki kosmiczne, </w:t>
      </w:r>
      <w:r w:rsidR="00757D49" w:rsidRPr="00762FB5">
        <w:rPr>
          <w:rFonts w:ascii="Calibri" w:hAnsi="Calibri" w:cs="Calibri"/>
          <w:bCs/>
          <w:lang w:eastAsia="ko-KR" w:bidi="bo-CN"/>
        </w:rPr>
        <w:t>gdzie wielu partnerów przedsięwzięcia we własnych dyscyplinach wpisujących się w ten kierunek ma nawet kategorię A+. Dlatego musimy to wyraźnie wyartykułować – o</w:t>
      </w:r>
      <w:r w:rsidR="006275D1" w:rsidRPr="00762FB5">
        <w:rPr>
          <w:rFonts w:ascii="Calibri" w:hAnsi="Calibri" w:cs="Calibri"/>
          <w:bCs/>
          <w:lang w:eastAsia="ko-KR" w:bidi="bo-CN"/>
        </w:rPr>
        <w:t>becna</w:t>
      </w:r>
      <w:r w:rsidR="00757D49" w:rsidRPr="00762FB5">
        <w:rPr>
          <w:rFonts w:ascii="Calibri" w:hAnsi="Calibri" w:cs="Calibri"/>
          <w:bCs/>
          <w:lang w:eastAsia="ko-KR" w:bidi="bo-CN"/>
        </w:rPr>
        <w:t xml:space="preserve"> </w:t>
      </w:r>
      <w:r w:rsidR="006275D1" w:rsidRPr="00762FB5">
        <w:rPr>
          <w:rFonts w:ascii="Calibri" w:hAnsi="Calibri" w:cs="Calibri"/>
          <w:bCs/>
          <w:lang w:eastAsia="ko-KR" w:bidi="bo-CN"/>
        </w:rPr>
        <w:t>Ustawa niszczy możliwość rozwoju</w:t>
      </w:r>
      <w:r w:rsidR="00757D49" w:rsidRPr="00762FB5">
        <w:rPr>
          <w:rFonts w:ascii="Calibri" w:hAnsi="Calibri" w:cs="Calibri"/>
          <w:bCs/>
          <w:lang w:eastAsia="ko-KR" w:bidi="bo-CN"/>
        </w:rPr>
        <w:t xml:space="preserve"> kształcenia</w:t>
      </w:r>
      <w:r w:rsidR="006275D1" w:rsidRPr="00762FB5">
        <w:rPr>
          <w:rFonts w:ascii="Calibri" w:hAnsi="Calibri" w:cs="Calibri"/>
          <w:bCs/>
          <w:lang w:eastAsia="ko-KR" w:bidi="bo-CN"/>
        </w:rPr>
        <w:t xml:space="preserve">. </w:t>
      </w:r>
      <w:r w:rsidR="00757D49" w:rsidRPr="00762FB5">
        <w:rPr>
          <w:rFonts w:ascii="Calibri" w:hAnsi="Calibri" w:cs="Calibri"/>
          <w:bCs/>
          <w:lang w:eastAsia="ko-KR" w:bidi="bo-CN"/>
        </w:rPr>
        <w:t>Przecież wiemy</w:t>
      </w:r>
      <w:r w:rsidR="006275D1" w:rsidRPr="00762FB5">
        <w:rPr>
          <w:rFonts w:ascii="Calibri" w:hAnsi="Calibri" w:cs="Calibri"/>
          <w:bCs/>
          <w:lang w:eastAsia="ko-KR" w:bidi="bo-CN"/>
        </w:rPr>
        <w:t xml:space="preserve">, że </w:t>
      </w:r>
      <w:r w:rsidR="00757D49" w:rsidRPr="00762FB5">
        <w:rPr>
          <w:rFonts w:ascii="Calibri" w:hAnsi="Calibri" w:cs="Calibri"/>
          <w:bCs/>
          <w:lang w:eastAsia="ko-KR" w:bidi="bo-CN"/>
        </w:rPr>
        <w:t xml:space="preserve">obecnie największe </w:t>
      </w:r>
      <w:r w:rsidR="006275D1" w:rsidRPr="00762FB5">
        <w:rPr>
          <w:rFonts w:ascii="Calibri" w:hAnsi="Calibri" w:cs="Calibri"/>
          <w:bCs/>
          <w:lang w:eastAsia="ko-KR" w:bidi="bo-CN"/>
        </w:rPr>
        <w:t>problemy powstają na granicy dyscyplin</w:t>
      </w:r>
      <w:r w:rsidR="00757D49" w:rsidRPr="00762FB5">
        <w:rPr>
          <w:rFonts w:ascii="Calibri" w:hAnsi="Calibri" w:cs="Calibri"/>
          <w:bCs/>
          <w:lang w:eastAsia="ko-KR" w:bidi="bo-CN"/>
        </w:rPr>
        <w:t xml:space="preserve"> i j</w:t>
      </w:r>
      <w:r w:rsidR="006275D1" w:rsidRPr="00762FB5">
        <w:rPr>
          <w:rFonts w:ascii="Calibri" w:hAnsi="Calibri" w:cs="Calibri"/>
          <w:bCs/>
          <w:lang w:eastAsia="ko-KR" w:bidi="bo-CN"/>
        </w:rPr>
        <w:t>edna uczelnia nie podoła</w:t>
      </w:r>
      <w:r w:rsidR="00757D49" w:rsidRPr="00762FB5">
        <w:rPr>
          <w:rFonts w:ascii="Calibri" w:hAnsi="Calibri" w:cs="Calibri"/>
          <w:bCs/>
          <w:lang w:eastAsia="ko-KR" w:bidi="bo-CN"/>
        </w:rPr>
        <w:t xml:space="preserve"> ich rozwiązaniu</w:t>
      </w:r>
      <w:r w:rsidR="006275D1" w:rsidRPr="00762FB5">
        <w:rPr>
          <w:rFonts w:ascii="Calibri" w:hAnsi="Calibri" w:cs="Calibri"/>
          <w:bCs/>
          <w:lang w:eastAsia="ko-KR" w:bidi="bo-CN"/>
        </w:rPr>
        <w:t>. Rynek potrzebuje zoofizjoterape</w:t>
      </w:r>
      <w:r w:rsidR="00CA727D" w:rsidRPr="00762FB5">
        <w:rPr>
          <w:rFonts w:ascii="Calibri" w:hAnsi="Calibri" w:cs="Calibri"/>
          <w:bCs/>
          <w:lang w:eastAsia="ko-KR" w:bidi="bo-CN"/>
        </w:rPr>
        <w:t>u</w:t>
      </w:r>
      <w:r w:rsidR="006275D1" w:rsidRPr="00762FB5">
        <w:rPr>
          <w:rFonts w:ascii="Calibri" w:hAnsi="Calibri" w:cs="Calibri"/>
          <w:bCs/>
          <w:lang w:eastAsia="ko-KR" w:bidi="bo-CN"/>
        </w:rPr>
        <w:t xml:space="preserve">tów, potrzebuje osób, które będą się </w:t>
      </w:r>
      <w:r w:rsidR="00CA727D" w:rsidRPr="00762FB5">
        <w:rPr>
          <w:rFonts w:ascii="Calibri" w:hAnsi="Calibri" w:cs="Calibri"/>
          <w:bCs/>
          <w:lang w:eastAsia="ko-KR" w:bidi="bo-CN"/>
        </w:rPr>
        <w:t xml:space="preserve">zajmować </w:t>
      </w:r>
      <w:r w:rsidR="006275D1" w:rsidRPr="00762FB5">
        <w:rPr>
          <w:rFonts w:ascii="Calibri" w:hAnsi="Calibri" w:cs="Calibri"/>
          <w:bCs/>
          <w:lang w:eastAsia="ko-KR" w:bidi="bo-CN"/>
        </w:rPr>
        <w:t>zwierzętami po zabiegach</w:t>
      </w:r>
      <w:r w:rsidR="00757D49" w:rsidRPr="00762FB5">
        <w:rPr>
          <w:rFonts w:ascii="Calibri" w:hAnsi="Calibri" w:cs="Calibri"/>
          <w:bCs/>
          <w:lang w:eastAsia="ko-KR" w:bidi="bo-CN"/>
        </w:rPr>
        <w:t>, t</w:t>
      </w:r>
      <w:r w:rsidR="006275D1" w:rsidRPr="00762FB5">
        <w:rPr>
          <w:rFonts w:ascii="Calibri" w:hAnsi="Calibri" w:cs="Calibri"/>
          <w:bCs/>
          <w:lang w:eastAsia="ko-KR" w:bidi="bo-CN"/>
        </w:rPr>
        <w:t>ak jak to jest w przypadku człowieka</w:t>
      </w:r>
      <w:r w:rsidR="00757D49" w:rsidRPr="00762FB5">
        <w:rPr>
          <w:rFonts w:ascii="Calibri" w:hAnsi="Calibri" w:cs="Calibri"/>
          <w:bCs/>
          <w:lang w:eastAsia="ko-KR" w:bidi="bo-CN"/>
        </w:rPr>
        <w:t>.</w:t>
      </w:r>
      <w:r w:rsidR="006275D1" w:rsidRPr="00762FB5">
        <w:rPr>
          <w:rFonts w:ascii="Calibri" w:hAnsi="Calibri" w:cs="Calibri"/>
          <w:bCs/>
          <w:lang w:eastAsia="ko-KR" w:bidi="bo-CN"/>
        </w:rPr>
        <w:t xml:space="preserve"> </w:t>
      </w:r>
      <w:r w:rsidR="00516567" w:rsidRPr="00762FB5">
        <w:rPr>
          <w:rFonts w:ascii="Calibri" w:hAnsi="Calibri" w:cs="Calibri"/>
          <w:bCs/>
          <w:lang w:eastAsia="ko-KR" w:bidi="bo-CN"/>
        </w:rPr>
        <w:t xml:space="preserve">My </w:t>
      </w:r>
      <w:r w:rsidR="007A0898" w:rsidRPr="00762FB5">
        <w:rPr>
          <w:rFonts w:ascii="Calibri" w:hAnsi="Calibri" w:cs="Calibri"/>
          <w:bCs/>
          <w:lang w:eastAsia="ko-KR" w:bidi="bo-CN"/>
        </w:rPr>
        <w:t xml:space="preserve">widzimy te potrzeby, </w:t>
      </w:r>
      <w:r w:rsidR="00516567" w:rsidRPr="00762FB5">
        <w:rPr>
          <w:rFonts w:ascii="Calibri" w:hAnsi="Calibri" w:cs="Calibri"/>
          <w:bCs/>
          <w:lang w:eastAsia="ko-KR" w:bidi="bo-CN"/>
        </w:rPr>
        <w:t xml:space="preserve">studenci </w:t>
      </w:r>
      <w:r w:rsidR="007A0898" w:rsidRPr="00762FB5">
        <w:rPr>
          <w:rFonts w:ascii="Calibri" w:hAnsi="Calibri" w:cs="Calibri"/>
          <w:bCs/>
          <w:lang w:eastAsia="ko-KR" w:bidi="bo-CN"/>
        </w:rPr>
        <w:t>chętnie przyszli by się kształcić w tym kierunku</w:t>
      </w:r>
      <w:r w:rsidR="00757D49" w:rsidRPr="00762FB5">
        <w:rPr>
          <w:rFonts w:ascii="Calibri" w:hAnsi="Calibri" w:cs="Calibri"/>
          <w:bCs/>
          <w:lang w:eastAsia="ko-KR" w:bidi="bo-CN"/>
        </w:rPr>
        <w:t xml:space="preserve">, ale Ustawa </w:t>
      </w:r>
      <w:r w:rsidR="007A0898" w:rsidRPr="00762FB5">
        <w:rPr>
          <w:rFonts w:ascii="Calibri" w:hAnsi="Calibri" w:cs="Calibri"/>
          <w:bCs/>
          <w:lang w:eastAsia="ko-KR" w:bidi="bo-CN"/>
        </w:rPr>
        <w:t xml:space="preserve">nas hamuje. </w:t>
      </w:r>
    </w:p>
    <w:p w:rsidR="00C11F5B" w:rsidRPr="00762FB5" w:rsidRDefault="00C11F5B" w:rsidP="00C11F5B">
      <w:pPr>
        <w:suppressAutoHyphens w:val="0"/>
        <w:spacing w:line="360" w:lineRule="auto"/>
        <w:contextualSpacing/>
        <w:rPr>
          <w:rFonts w:ascii="Calibri" w:hAnsi="Calibri" w:cs="Calibri"/>
          <w:bCs/>
          <w:lang w:eastAsia="ko-KR" w:bidi="bo-CN"/>
        </w:rPr>
      </w:pPr>
      <w:r w:rsidRPr="00762FB5">
        <w:rPr>
          <w:rFonts w:ascii="Calibri" w:hAnsi="Calibri" w:cs="Calibri"/>
          <w:b/>
          <w:bCs/>
          <w:lang w:eastAsia="ko-KR" w:bidi="bo-CN"/>
        </w:rPr>
        <w:t>Dziekan Wydziału Rolniczo-Ekonomicznego prof. Bogdan Kulig</w:t>
      </w:r>
      <w:r w:rsidRPr="00762FB5">
        <w:rPr>
          <w:rFonts w:ascii="Calibri" w:hAnsi="Calibri" w:cs="Calibri"/>
          <w:bCs/>
          <w:lang w:eastAsia="ko-KR" w:bidi="bo-CN"/>
        </w:rPr>
        <w:t xml:space="preserve"> powiedział, że </w:t>
      </w:r>
      <w:r w:rsidR="007A0898" w:rsidRPr="00762FB5">
        <w:rPr>
          <w:rFonts w:ascii="Calibri" w:hAnsi="Calibri" w:cs="Calibri"/>
          <w:bCs/>
          <w:lang w:eastAsia="ko-KR" w:bidi="bo-CN"/>
        </w:rPr>
        <w:t>26 stycznia br.</w:t>
      </w:r>
      <w:r w:rsidR="007A0898" w:rsidRPr="00DD7DE6">
        <w:rPr>
          <w:rFonts w:ascii="Calibri" w:hAnsi="Calibri" w:cs="Calibri"/>
          <w:bCs/>
          <w:lang w:eastAsia="ko-KR" w:bidi="bo-CN"/>
        </w:rPr>
        <w:t xml:space="preserve"> odbędzie się Koncert Charytatywny </w:t>
      </w:r>
      <w:r w:rsidR="002C354B" w:rsidRPr="00DD7DE6">
        <w:rPr>
          <w:rFonts w:ascii="Calibri" w:hAnsi="Calibri" w:cs="Calibri"/>
          <w:bCs/>
          <w:lang w:eastAsia="ko-KR" w:bidi="bo-CN"/>
        </w:rPr>
        <w:t>„</w:t>
      </w:r>
      <w:r w:rsidR="007A0898" w:rsidRPr="00DD7DE6">
        <w:rPr>
          <w:rFonts w:ascii="Calibri" w:hAnsi="Calibri" w:cs="Calibri"/>
          <w:bCs/>
          <w:lang w:eastAsia="ko-KR" w:bidi="bo-CN"/>
        </w:rPr>
        <w:t>URK dla Madzi</w:t>
      </w:r>
      <w:r w:rsidR="002C354B" w:rsidRPr="00DD7DE6">
        <w:rPr>
          <w:rFonts w:ascii="Calibri" w:hAnsi="Calibri" w:cs="Calibri"/>
          <w:bCs/>
          <w:lang w:eastAsia="ko-KR" w:bidi="bo-CN"/>
        </w:rPr>
        <w:t>”</w:t>
      </w:r>
      <w:r w:rsidR="007A0898" w:rsidRPr="00DD7DE6">
        <w:rPr>
          <w:rFonts w:ascii="Calibri" w:hAnsi="Calibri" w:cs="Calibri"/>
          <w:bCs/>
          <w:lang w:eastAsia="ko-KR" w:bidi="bo-CN"/>
        </w:rPr>
        <w:t xml:space="preserve">, podczas którego zbierać będziemy środki finansowe na potrzeby kosztownego leczenia córki jednego z pracowników WR-E. </w:t>
      </w:r>
      <w:r w:rsidR="00516567">
        <w:rPr>
          <w:rFonts w:ascii="Calibri" w:hAnsi="Calibri" w:cs="Calibri"/>
          <w:bCs/>
          <w:lang w:eastAsia="ko-KR" w:bidi="bo-CN"/>
        </w:rPr>
        <w:t xml:space="preserve">Pracownicy WR-E </w:t>
      </w:r>
      <w:r w:rsidR="007A0898" w:rsidRPr="00DD7DE6">
        <w:rPr>
          <w:rFonts w:ascii="Calibri" w:hAnsi="Calibri" w:cs="Calibri"/>
          <w:bCs/>
          <w:lang w:eastAsia="ko-KR" w:bidi="bo-CN"/>
        </w:rPr>
        <w:t xml:space="preserve">zorganizowali ten koncert, przy współudziale CKiKU. Kulminacyjnymi punktami imprezy będą </w:t>
      </w:r>
      <w:r w:rsidR="007A0898" w:rsidRPr="00762FB5">
        <w:rPr>
          <w:rFonts w:ascii="Calibri" w:hAnsi="Calibri" w:cs="Calibri"/>
          <w:bCs/>
          <w:lang w:eastAsia="ko-KR" w:bidi="bo-CN"/>
        </w:rPr>
        <w:t>Aukcja Charytatywna dzieł sztuki oraz innych cennych darów.</w:t>
      </w:r>
    </w:p>
    <w:p w:rsidR="00BC42AA" w:rsidRPr="00DD7DE6" w:rsidRDefault="007A0898" w:rsidP="00BC42AA">
      <w:pPr>
        <w:spacing w:line="360" w:lineRule="auto"/>
        <w:rPr>
          <w:rFonts w:ascii="Calibri" w:hAnsi="Calibri" w:cs="Calibri"/>
          <w:bCs/>
          <w:lang w:eastAsia="ko-KR" w:bidi="bo-CN"/>
        </w:rPr>
      </w:pPr>
      <w:r w:rsidRPr="00762FB5">
        <w:rPr>
          <w:rFonts w:ascii="Calibri" w:hAnsi="Calibri" w:cs="Calibri"/>
          <w:b/>
          <w:bCs/>
          <w:lang w:eastAsia="ko-KR" w:bidi="bo-CN"/>
        </w:rPr>
        <w:t>Rektor</w:t>
      </w:r>
      <w:r w:rsidRPr="00762FB5">
        <w:rPr>
          <w:rFonts w:ascii="Calibri" w:hAnsi="Calibri" w:cs="Calibri"/>
          <w:bCs/>
          <w:lang w:eastAsia="ko-KR" w:bidi="bo-CN"/>
        </w:rPr>
        <w:t xml:space="preserve"> dodał</w:t>
      </w:r>
      <w:r w:rsidR="00BC42AA" w:rsidRPr="00762FB5">
        <w:rPr>
          <w:rFonts w:ascii="Calibri" w:hAnsi="Calibri" w:cs="Calibri"/>
          <w:bCs/>
          <w:lang w:eastAsia="ko-KR" w:bidi="bo-CN"/>
        </w:rPr>
        <w:t>, ż</w:t>
      </w:r>
      <w:r w:rsidRPr="00762FB5">
        <w:rPr>
          <w:rFonts w:ascii="Calibri" w:hAnsi="Calibri" w:cs="Calibri"/>
          <w:bCs/>
          <w:lang w:eastAsia="ko-KR" w:bidi="bo-CN"/>
        </w:rPr>
        <w:t>e podczas licytacji będzie można wylicytować między innymi kolacj</w:t>
      </w:r>
      <w:r w:rsidR="0051063B" w:rsidRPr="00762FB5">
        <w:rPr>
          <w:rFonts w:ascii="Calibri" w:hAnsi="Calibri" w:cs="Calibri"/>
          <w:bCs/>
          <w:lang w:eastAsia="ko-KR" w:bidi="bo-CN"/>
        </w:rPr>
        <w:t>ę</w:t>
      </w:r>
      <w:r w:rsidRPr="00762FB5">
        <w:rPr>
          <w:rFonts w:ascii="Calibri" w:hAnsi="Calibri" w:cs="Calibri"/>
          <w:bCs/>
          <w:lang w:eastAsia="ko-KR" w:bidi="bo-CN"/>
        </w:rPr>
        <w:t xml:space="preserve"> z Rektorem oraz weekend w domku rektorskim w Krynicy. </w:t>
      </w:r>
      <w:r w:rsidR="00BC42AA" w:rsidRPr="00762FB5">
        <w:rPr>
          <w:rFonts w:ascii="Calibri" w:hAnsi="Calibri" w:cs="Calibri"/>
          <w:bCs/>
          <w:lang w:eastAsia="ko-KR" w:bidi="bo-CN"/>
        </w:rPr>
        <w:t xml:space="preserve">Zaprosił do udziału w tej aukcji, która pomoże </w:t>
      </w:r>
      <w:r w:rsidR="00E77E84" w:rsidRPr="00762FB5">
        <w:rPr>
          <w:rFonts w:ascii="Calibri" w:hAnsi="Calibri" w:cs="Calibri"/>
          <w:bCs/>
          <w:lang w:eastAsia="ko-KR" w:bidi="bo-CN"/>
        </w:rPr>
        <w:t xml:space="preserve">rodzinie </w:t>
      </w:r>
      <w:r w:rsidR="00BC42AA" w:rsidRPr="00762FB5">
        <w:rPr>
          <w:rFonts w:ascii="Calibri" w:hAnsi="Calibri" w:cs="Calibri"/>
          <w:bCs/>
          <w:lang w:eastAsia="ko-KR" w:bidi="bo-CN"/>
        </w:rPr>
        <w:t>nasze</w:t>
      </w:r>
      <w:r w:rsidR="00E77E84" w:rsidRPr="00762FB5">
        <w:rPr>
          <w:rFonts w:ascii="Calibri" w:hAnsi="Calibri" w:cs="Calibri"/>
          <w:bCs/>
          <w:lang w:eastAsia="ko-KR" w:bidi="bo-CN"/>
        </w:rPr>
        <w:t>go p</w:t>
      </w:r>
      <w:r w:rsidR="00BC42AA" w:rsidRPr="00762FB5">
        <w:rPr>
          <w:rFonts w:ascii="Calibri" w:hAnsi="Calibri" w:cs="Calibri"/>
          <w:bCs/>
          <w:lang w:eastAsia="ko-KR" w:bidi="bo-CN"/>
        </w:rPr>
        <w:t>racownik</w:t>
      </w:r>
      <w:r w:rsidR="00E77E84" w:rsidRPr="00762FB5">
        <w:rPr>
          <w:rFonts w:ascii="Calibri" w:hAnsi="Calibri" w:cs="Calibri"/>
          <w:bCs/>
          <w:lang w:eastAsia="ko-KR" w:bidi="bo-CN"/>
        </w:rPr>
        <w:t>a</w:t>
      </w:r>
      <w:r w:rsidR="00BC42AA" w:rsidRPr="00762FB5">
        <w:rPr>
          <w:rFonts w:ascii="Calibri" w:hAnsi="Calibri" w:cs="Calibri"/>
          <w:bCs/>
          <w:lang w:eastAsia="ko-KR" w:bidi="bo-CN"/>
        </w:rPr>
        <w:t xml:space="preserve">. </w:t>
      </w:r>
      <w:r w:rsidR="00E77E84" w:rsidRPr="00762FB5">
        <w:rPr>
          <w:rFonts w:ascii="Calibri" w:hAnsi="Calibri" w:cs="Calibri"/>
          <w:bCs/>
          <w:lang w:eastAsia="ko-KR" w:bidi="bo-CN"/>
        </w:rPr>
        <w:t>Bo w tym przypadku potrzeby rehabilitacyjne są ogromne.</w:t>
      </w:r>
      <w:r w:rsidR="00E77E84">
        <w:rPr>
          <w:rFonts w:ascii="Calibri" w:hAnsi="Calibri" w:cs="Calibri"/>
          <w:bCs/>
          <w:lang w:eastAsia="ko-KR" w:bidi="bo-CN"/>
        </w:rPr>
        <w:t xml:space="preserve"> </w:t>
      </w:r>
      <w:r w:rsidR="00BC42AA" w:rsidRPr="00DD7DE6">
        <w:rPr>
          <w:rFonts w:ascii="Calibri" w:hAnsi="Calibri" w:cs="Calibri"/>
          <w:bCs/>
          <w:lang w:eastAsia="ko-KR" w:bidi="bo-CN"/>
        </w:rPr>
        <w:t xml:space="preserve">  </w:t>
      </w:r>
    </w:p>
    <w:p w:rsidR="00BC42AA" w:rsidRPr="00DD7DE6" w:rsidRDefault="00BC42AA" w:rsidP="00BC42AA">
      <w:pPr>
        <w:spacing w:line="360" w:lineRule="auto"/>
        <w:rPr>
          <w:rFonts w:ascii="Calibri" w:hAnsi="Calibri" w:cs="Calibri"/>
          <w:bCs/>
          <w:lang w:eastAsia="ko-KR" w:bidi="bo-CN"/>
        </w:rPr>
      </w:pPr>
    </w:p>
    <w:p w:rsidR="007231D2" w:rsidRPr="00DD7DE6" w:rsidRDefault="007231D2" w:rsidP="00EC5EA4">
      <w:pPr>
        <w:spacing w:line="360" w:lineRule="auto"/>
        <w:jc w:val="both"/>
        <w:rPr>
          <w:rFonts w:ascii="Calibri" w:hAnsi="Calibri" w:cs="Calibri"/>
          <w:lang w:eastAsia="pl-PL"/>
        </w:rPr>
      </w:pPr>
    </w:p>
    <w:p w:rsidR="00086739" w:rsidRPr="00DD7DE6" w:rsidRDefault="00086739" w:rsidP="0018234C">
      <w:pPr>
        <w:jc w:val="both"/>
        <w:rPr>
          <w:rFonts w:ascii="Calibri" w:hAnsi="Calibri" w:cs="Calibri"/>
        </w:rPr>
      </w:pPr>
      <w:r w:rsidRPr="00DD7DE6">
        <w:rPr>
          <w:rFonts w:ascii="Calibri" w:hAnsi="Calibri" w:cs="Calibri"/>
        </w:rPr>
        <w:t>P</w:t>
      </w:r>
      <w:r w:rsidR="00606D8F" w:rsidRPr="00DD7DE6">
        <w:rPr>
          <w:rFonts w:ascii="Calibri" w:hAnsi="Calibri" w:cs="Calibri"/>
        </w:rPr>
        <w:t xml:space="preserve">rotokołowała:    </w:t>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r>
      <w:r w:rsidR="00606D8F" w:rsidRPr="00DD7DE6">
        <w:rPr>
          <w:rFonts w:ascii="Calibri" w:hAnsi="Calibri" w:cs="Calibri"/>
        </w:rPr>
        <w:tab/>
        <w:t xml:space="preserve">  </w:t>
      </w:r>
      <w:r w:rsidRPr="00DD7DE6">
        <w:rPr>
          <w:rFonts w:ascii="Calibri" w:hAnsi="Calibri" w:cs="Calibri"/>
        </w:rPr>
        <w:t xml:space="preserve">Przewodniczący Senatu   </w:t>
      </w:r>
    </w:p>
    <w:p w:rsidR="00553D02" w:rsidRPr="00DD7DE6" w:rsidRDefault="00553D02" w:rsidP="0018234C">
      <w:pPr>
        <w:jc w:val="both"/>
        <w:rPr>
          <w:rFonts w:ascii="Calibri" w:eastAsia="Garamond" w:hAnsi="Calibri" w:cs="Calibri"/>
        </w:rPr>
      </w:pPr>
    </w:p>
    <w:p w:rsidR="00086739" w:rsidRPr="00DD7DE6" w:rsidRDefault="00086739" w:rsidP="0018234C">
      <w:pPr>
        <w:jc w:val="both"/>
        <w:rPr>
          <w:rFonts w:ascii="Calibri" w:hAnsi="Calibri" w:cs="Calibri"/>
        </w:rPr>
      </w:pPr>
    </w:p>
    <w:p w:rsidR="006B22A9" w:rsidRPr="00DD7DE6" w:rsidRDefault="006B22A9" w:rsidP="0018234C">
      <w:pPr>
        <w:jc w:val="both"/>
        <w:rPr>
          <w:rFonts w:ascii="Calibri" w:hAnsi="Calibri" w:cs="Calibri"/>
        </w:rPr>
      </w:pPr>
    </w:p>
    <w:p w:rsidR="00086739" w:rsidRPr="00DD7DE6" w:rsidRDefault="00553D02" w:rsidP="0018234C">
      <w:pPr>
        <w:suppressAutoHyphens w:val="0"/>
        <w:jc w:val="both"/>
        <w:rPr>
          <w:rFonts w:ascii="Calibri" w:hAnsi="Calibri" w:cs="Calibri"/>
          <w:lang w:eastAsia="pl-PL"/>
        </w:rPr>
      </w:pPr>
      <w:r w:rsidRPr="00DD7DE6">
        <w:rPr>
          <w:rFonts w:ascii="Calibri" w:hAnsi="Calibri" w:cs="Calibri"/>
          <w:lang w:eastAsia="pl-PL"/>
        </w:rPr>
        <w:t xml:space="preserve">mgr inż. Ewelina Korbut              </w:t>
      </w:r>
      <w:r w:rsidR="00E70835" w:rsidRPr="00DD7DE6">
        <w:rPr>
          <w:rFonts w:ascii="Calibri" w:hAnsi="Calibri" w:cs="Calibri"/>
          <w:lang w:eastAsia="pl-PL"/>
        </w:rPr>
        <w:t xml:space="preserve">                               </w:t>
      </w:r>
      <w:r w:rsidRPr="00DD7DE6">
        <w:rPr>
          <w:rFonts w:ascii="Calibri" w:hAnsi="Calibri" w:cs="Calibri"/>
          <w:lang w:eastAsia="pl-PL"/>
        </w:rPr>
        <w:t xml:space="preserve">      dr hab. inż. </w:t>
      </w:r>
      <w:r w:rsidR="00E70835" w:rsidRPr="00DD7DE6">
        <w:rPr>
          <w:rFonts w:ascii="Calibri" w:hAnsi="Calibri" w:cs="Calibri"/>
          <w:lang w:eastAsia="pl-PL"/>
        </w:rPr>
        <w:t>Sylwester Tabor, prof. UR</w:t>
      </w:r>
      <w:r w:rsidR="00606D8F" w:rsidRPr="00DD7DE6">
        <w:rPr>
          <w:rFonts w:ascii="Calibri" w:hAnsi="Calibri" w:cs="Calibri"/>
          <w:lang w:eastAsia="pl-PL"/>
        </w:rPr>
        <w:t>K</w:t>
      </w:r>
    </w:p>
    <w:p w:rsidR="001D14C5" w:rsidRPr="00DD7DE6" w:rsidRDefault="001D14C5" w:rsidP="0018234C">
      <w:pPr>
        <w:suppressAutoHyphens w:val="0"/>
        <w:jc w:val="both"/>
        <w:rPr>
          <w:rFonts w:ascii="Calibri" w:hAnsi="Calibri" w:cs="Calibri"/>
          <w:lang w:eastAsia="pl-PL"/>
        </w:rPr>
      </w:pPr>
    </w:p>
    <w:p w:rsidR="001D14C5" w:rsidRPr="00DD7DE6" w:rsidRDefault="001D14C5" w:rsidP="0018234C">
      <w:pPr>
        <w:suppressAutoHyphens w:val="0"/>
        <w:jc w:val="both"/>
        <w:rPr>
          <w:rFonts w:ascii="Calibri" w:hAnsi="Calibri" w:cs="Calibri"/>
          <w:lang w:eastAsia="pl-PL"/>
        </w:rPr>
      </w:pPr>
    </w:p>
    <w:p w:rsidR="001D14C5" w:rsidRPr="00DD7DE6" w:rsidRDefault="001D14C5" w:rsidP="0018234C">
      <w:pPr>
        <w:suppressAutoHyphens w:val="0"/>
        <w:jc w:val="both"/>
        <w:rPr>
          <w:rFonts w:ascii="Calibri" w:hAnsi="Calibri" w:cs="Calibri"/>
          <w:lang w:eastAsia="pl-PL"/>
        </w:rPr>
      </w:pPr>
    </w:p>
    <w:p w:rsidR="001D14C5" w:rsidRPr="00DD7DE6" w:rsidRDefault="001D14C5" w:rsidP="0018234C">
      <w:pPr>
        <w:suppressAutoHyphens w:val="0"/>
        <w:jc w:val="both"/>
        <w:rPr>
          <w:rFonts w:ascii="Calibri" w:hAnsi="Calibri" w:cs="Calibri"/>
          <w:lang w:eastAsia="pl-PL"/>
        </w:rPr>
      </w:pPr>
      <w:r w:rsidRPr="00DD7DE6">
        <w:rPr>
          <w:rFonts w:ascii="Calibri" w:hAnsi="Calibri" w:cs="Calibri"/>
          <w:lang w:eastAsia="pl-PL"/>
        </w:rPr>
        <w:t>Osoba odpowiedzialna za głosowanie elektroniczne:</w:t>
      </w:r>
    </w:p>
    <w:p w:rsidR="001D14C5" w:rsidRPr="00DD7DE6" w:rsidRDefault="001D14C5" w:rsidP="0018234C">
      <w:pPr>
        <w:suppressAutoHyphens w:val="0"/>
        <w:jc w:val="both"/>
        <w:rPr>
          <w:rFonts w:ascii="Calibri" w:hAnsi="Calibri" w:cs="Calibri"/>
          <w:lang w:eastAsia="pl-PL"/>
        </w:rPr>
      </w:pPr>
    </w:p>
    <w:p w:rsidR="001D14C5" w:rsidRPr="00DD7DE6" w:rsidRDefault="001D14C5" w:rsidP="0018234C">
      <w:pPr>
        <w:suppressAutoHyphens w:val="0"/>
        <w:jc w:val="both"/>
        <w:rPr>
          <w:rFonts w:ascii="Calibri" w:hAnsi="Calibri" w:cs="Calibri"/>
          <w:lang w:eastAsia="pl-PL"/>
        </w:rPr>
      </w:pPr>
    </w:p>
    <w:p w:rsidR="001D14C5" w:rsidRPr="00DD7DE6" w:rsidRDefault="001D14C5" w:rsidP="0018234C">
      <w:pPr>
        <w:suppressAutoHyphens w:val="0"/>
        <w:jc w:val="both"/>
        <w:rPr>
          <w:rFonts w:ascii="Calibri" w:hAnsi="Calibri" w:cs="Calibri"/>
          <w:lang w:eastAsia="pl-PL"/>
        </w:rPr>
      </w:pPr>
      <w:r w:rsidRPr="00DD7DE6">
        <w:rPr>
          <w:rFonts w:ascii="Calibri" w:hAnsi="Calibri" w:cs="Calibri"/>
          <w:lang w:eastAsia="pl-PL"/>
        </w:rPr>
        <w:t>mgr Monika Marszalik</w:t>
      </w:r>
    </w:p>
    <w:p w:rsidR="00AF7577" w:rsidRPr="00DD7DE6" w:rsidRDefault="00AF7577" w:rsidP="0018234C">
      <w:pPr>
        <w:suppressAutoHyphens w:val="0"/>
        <w:jc w:val="both"/>
        <w:rPr>
          <w:rFonts w:ascii="Calibri" w:hAnsi="Calibri" w:cs="Calibri"/>
          <w:lang w:eastAsia="pl-PL"/>
        </w:rPr>
      </w:pPr>
    </w:p>
    <w:sectPr w:rsidR="00AF7577" w:rsidRPr="00DD7DE6" w:rsidSect="003C2969">
      <w:footerReference w:type="default" r:id="rId8"/>
      <w:pgSz w:w="11906" w:h="16838"/>
      <w:pgMar w:top="1361" w:right="1274"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410" w:rsidRDefault="00E85410">
      <w:r>
        <w:separator/>
      </w:r>
    </w:p>
  </w:endnote>
  <w:endnote w:type="continuationSeparator" w:id="0">
    <w:p w:rsidR="00E85410" w:rsidRDefault="00E8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5FF" w:rsidRDefault="00B105FF">
    <w:pPr>
      <w:pStyle w:val="Stopka"/>
      <w:jc w:val="right"/>
    </w:pPr>
    <w:r>
      <w:fldChar w:fldCharType="begin"/>
    </w:r>
    <w:r>
      <w:instrText>PAGE   \* MERGEFORMAT</w:instrText>
    </w:r>
    <w:r>
      <w:fldChar w:fldCharType="separate"/>
    </w:r>
    <w:r w:rsidR="00762FB5">
      <w:rPr>
        <w:noProof/>
      </w:rPr>
      <w:t>7</w:t>
    </w:r>
    <w:r>
      <w:fldChar w:fldCharType="end"/>
    </w:r>
  </w:p>
  <w:p w:rsidR="00B105FF" w:rsidRDefault="00B105F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410" w:rsidRDefault="00E85410">
      <w:r>
        <w:separator/>
      </w:r>
    </w:p>
  </w:footnote>
  <w:footnote w:type="continuationSeparator" w:id="0">
    <w:p w:rsidR="00E85410" w:rsidRDefault="00E85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86"/>
        </w:tabs>
        <w:ind w:left="-1486" w:firstLine="0"/>
      </w:pPr>
    </w:lvl>
    <w:lvl w:ilvl="1">
      <w:start w:val="1"/>
      <w:numFmt w:val="none"/>
      <w:suff w:val="nothing"/>
      <w:lvlText w:val=""/>
      <w:lvlJc w:val="left"/>
      <w:pPr>
        <w:tabs>
          <w:tab w:val="num" w:pos="-1486"/>
        </w:tabs>
        <w:ind w:left="-1486" w:firstLine="0"/>
      </w:pPr>
    </w:lvl>
    <w:lvl w:ilvl="2">
      <w:start w:val="1"/>
      <w:numFmt w:val="none"/>
      <w:suff w:val="nothing"/>
      <w:lvlText w:val=""/>
      <w:lvlJc w:val="left"/>
      <w:pPr>
        <w:tabs>
          <w:tab w:val="num" w:pos="-1486"/>
        </w:tabs>
        <w:ind w:left="-1486" w:firstLine="0"/>
      </w:pPr>
    </w:lvl>
    <w:lvl w:ilvl="3">
      <w:start w:val="1"/>
      <w:numFmt w:val="none"/>
      <w:suff w:val="nothing"/>
      <w:lvlText w:val=""/>
      <w:lvlJc w:val="left"/>
      <w:pPr>
        <w:tabs>
          <w:tab w:val="num" w:pos="-1486"/>
        </w:tabs>
        <w:ind w:left="-1486" w:firstLine="0"/>
      </w:pPr>
    </w:lvl>
    <w:lvl w:ilvl="4">
      <w:start w:val="1"/>
      <w:numFmt w:val="none"/>
      <w:suff w:val="nothing"/>
      <w:lvlText w:val=""/>
      <w:lvlJc w:val="left"/>
      <w:pPr>
        <w:tabs>
          <w:tab w:val="num" w:pos="-1486"/>
        </w:tabs>
        <w:ind w:left="-1486" w:firstLine="0"/>
      </w:pPr>
    </w:lvl>
    <w:lvl w:ilvl="5">
      <w:start w:val="1"/>
      <w:numFmt w:val="none"/>
      <w:suff w:val="nothing"/>
      <w:lvlText w:val=""/>
      <w:lvlJc w:val="left"/>
      <w:pPr>
        <w:tabs>
          <w:tab w:val="num" w:pos="-1486"/>
        </w:tabs>
        <w:ind w:left="-1486" w:firstLine="0"/>
      </w:pPr>
    </w:lvl>
    <w:lvl w:ilvl="6">
      <w:start w:val="1"/>
      <w:numFmt w:val="none"/>
      <w:suff w:val="nothing"/>
      <w:lvlText w:val=""/>
      <w:lvlJc w:val="left"/>
      <w:pPr>
        <w:tabs>
          <w:tab w:val="num" w:pos="-1486"/>
        </w:tabs>
        <w:ind w:left="-1486" w:firstLine="0"/>
      </w:pPr>
    </w:lvl>
    <w:lvl w:ilvl="7">
      <w:start w:val="1"/>
      <w:numFmt w:val="none"/>
      <w:suff w:val="nothing"/>
      <w:lvlText w:val=""/>
      <w:lvlJc w:val="left"/>
      <w:pPr>
        <w:tabs>
          <w:tab w:val="num" w:pos="-1486"/>
        </w:tabs>
        <w:ind w:left="-1486" w:firstLine="0"/>
      </w:pPr>
    </w:lvl>
    <w:lvl w:ilvl="8">
      <w:start w:val="1"/>
      <w:numFmt w:val="none"/>
      <w:suff w:val="nothing"/>
      <w:lvlText w:val=""/>
      <w:lvlJc w:val="left"/>
      <w:pPr>
        <w:tabs>
          <w:tab w:val="num" w:pos="-1486"/>
        </w:tabs>
        <w:ind w:left="-1486"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9360"/>
        </w:tabs>
        <w:ind w:left="9360" w:hanging="360"/>
      </w:pPr>
      <w:rPr>
        <w:rFonts w:ascii="Garamond" w:eastAsia="Calibri" w:hAnsi="Garamond" w:cs="Times New Roman" w:hint="default"/>
        <w:b w:val="0"/>
        <w:i w:val="0"/>
        <w:color w:val="auto"/>
        <w:sz w:val="24"/>
        <w:szCs w:val="24"/>
        <w:lang w:eastAsia="en-US"/>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2700" w:hanging="360"/>
      </w:pPr>
      <w:rPr>
        <w:rFonts w:ascii="Garamond" w:eastAsia="Calibri" w:hAnsi="Garamond" w:cs="Garamond"/>
        <w:b/>
        <w:i/>
        <w:color w:val="000000"/>
        <w:lang w:eastAsia="en-US"/>
      </w:rPr>
    </w:lvl>
  </w:abstractNum>
  <w:abstractNum w:abstractNumId="3" w15:restartNumberingAfterBreak="0">
    <w:nsid w:val="00000004"/>
    <w:multiLevelType w:val="singleLevel"/>
    <w:tmpl w:val="00000004"/>
    <w:name w:val="WW8Num28"/>
    <w:lvl w:ilvl="0">
      <w:start w:val="1"/>
      <w:numFmt w:val="lowerLetter"/>
      <w:lvlText w:val="%1)"/>
      <w:lvlJc w:val="left"/>
      <w:pPr>
        <w:tabs>
          <w:tab w:val="num" w:pos="720"/>
        </w:tabs>
        <w:ind w:left="720" w:hanging="360"/>
      </w:pPr>
      <w:rPr>
        <w:rFonts w:cs="Times New Roman" w:hint="default"/>
      </w:rPr>
    </w:lvl>
  </w:abstractNum>
  <w:abstractNum w:abstractNumId="4" w15:restartNumberingAfterBreak="0">
    <w:nsid w:val="00000005"/>
    <w:multiLevelType w:val="singleLevel"/>
    <w:tmpl w:val="00000005"/>
    <w:name w:val="WW8Num38"/>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49"/>
    <w:lvl w:ilvl="0">
      <w:start w:val="1"/>
      <w:numFmt w:val="decimal"/>
      <w:lvlText w:val="%1."/>
      <w:lvlJc w:val="left"/>
      <w:pPr>
        <w:tabs>
          <w:tab w:val="num" w:pos="0"/>
        </w:tabs>
        <w:ind w:left="2700" w:hanging="360"/>
      </w:pPr>
    </w:lvl>
  </w:abstractNum>
  <w:abstractNum w:abstractNumId="6" w15:restartNumberingAfterBreak="0">
    <w:nsid w:val="00000007"/>
    <w:multiLevelType w:val="singleLevel"/>
    <w:tmpl w:val="00000007"/>
    <w:name w:val="WW8Num55"/>
    <w:lvl w:ilvl="0">
      <w:start w:val="1"/>
      <w:numFmt w:val="decimal"/>
      <w:lvlText w:val="%1."/>
      <w:lvlJc w:val="left"/>
      <w:pPr>
        <w:tabs>
          <w:tab w:val="num" w:pos="0"/>
        </w:tabs>
        <w:ind w:left="720" w:hanging="360"/>
      </w:pPr>
      <w:rPr>
        <w:rFonts w:ascii="Garamond" w:hAnsi="Garamond" w:cs="Times New Roman" w:hint="default"/>
        <w:b/>
        <w:i/>
        <w:color w:val="000000"/>
        <w:sz w:val="24"/>
        <w:szCs w:val="24"/>
      </w:rPr>
    </w:lvl>
  </w:abstractNum>
  <w:abstractNum w:abstractNumId="7" w15:restartNumberingAfterBreak="0">
    <w:nsid w:val="06772E25"/>
    <w:multiLevelType w:val="hybridMultilevel"/>
    <w:tmpl w:val="A2F4E54A"/>
    <w:lvl w:ilvl="0" w:tplc="F768D37A">
      <w:start w:val="1"/>
      <w:numFmt w:val="decimal"/>
      <w:lvlText w:val="%1)"/>
      <w:lvlJc w:val="left"/>
      <w:pPr>
        <w:ind w:left="3414" w:hanging="360"/>
      </w:pPr>
      <w:rPr>
        <w:rFonts w:ascii="Calibri" w:hAnsi="Calibri" w:cs="Calibri" w:hint="default"/>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8" w15:restartNumberingAfterBreak="0">
    <w:nsid w:val="0A592BEB"/>
    <w:multiLevelType w:val="hybridMultilevel"/>
    <w:tmpl w:val="658C2750"/>
    <w:lvl w:ilvl="0" w:tplc="90569EF2">
      <w:start w:val="1"/>
      <w:numFmt w:val="decimal"/>
      <w:lvlText w:val="%1."/>
      <w:lvlJc w:val="left"/>
      <w:pPr>
        <w:tabs>
          <w:tab w:val="num" w:pos="9360"/>
        </w:tabs>
        <w:ind w:left="9360" w:hanging="360"/>
      </w:pPr>
      <w:rPr>
        <w:rFonts w:ascii="Calibri" w:hAnsi="Calibri" w:cs="Calibri" w:hint="default"/>
        <w:b/>
        <w:i w:val="0"/>
        <w:strike w:val="0"/>
        <w:color w:val="auto"/>
        <w:sz w:val="24"/>
        <w:szCs w:val="24"/>
      </w:rPr>
    </w:lvl>
    <w:lvl w:ilvl="1" w:tplc="33548224">
      <w:start w:val="2"/>
      <w:numFmt w:val="lowerLetter"/>
      <w:lvlText w:val="%2)"/>
      <w:lvlJc w:val="left"/>
      <w:pPr>
        <w:tabs>
          <w:tab w:val="num" w:pos="3600"/>
        </w:tabs>
        <w:ind w:left="3600" w:hanging="360"/>
      </w:pPr>
      <w:rPr>
        <w:rFonts w:hint="default"/>
      </w:rPr>
    </w:lvl>
    <w:lvl w:ilvl="2" w:tplc="0415001B">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9" w15:restartNumberingAfterBreak="0">
    <w:nsid w:val="1AE45E8F"/>
    <w:multiLevelType w:val="hybridMultilevel"/>
    <w:tmpl w:val="956A7E4A"/>
    <w:lvl w:ilvl="0" w:tplc="82741F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C5980"/>
    <w:multiLevelType w:val="hybridMultilevel"/>
    <w:tmpl w:val="C266433E"/>
    <w:lvl w:ilvl="0" w:tplc="5178E188">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1" w15:restartNumberingAfterBreak="0">
    <w:nsid w:val="2BB62DD3"/>
    <w:multiLevelType w:val="hybridMultilevel"/>
    <w:tmpl w:val="845428B2"/>
    <w:lvl w:ilvl="0" w:tplc="04150017">
      <w:start w:val="1"/>
      <w:numFmt w:val="lowerLetter"/>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C94535D"/>
    <w:multiLevelType w:val="hybridMultilevel"/>
    <w:tmpl w:val="BDF6325E"/>
    <w:lvl w:ilvl="0" w:tplc="04150017">
      <w:start w:val="1"/>
      <w:numFmt w:val="lowerLetter"/>
      <w:lvlText w:val="%1)"/>
      <w:lvlJc w:val="left"/>
      <w:pPr>
        <w:tabs>
          <w:tab w:val="num" w:pos="720"/>
        </w:tabs>
        <w:ind w:left="720" w:hanging="360"/>
      </w:pPr>
      <w:rPr>
        <w:rFonts w:cs="Times New Roman" w:hint="default"/>
      </w:rPr>
    </w:lvl>
    <w:lvl w:ilvl="1" w:tplc="71984A2A">
      <w:start w:val="1"/>
      <w:numFmt w:val="decimal"/>
      <w:lvlText w:val="%2)"/>
      <w:lvlJc w:val="left"/>
      <w:pPr>
        <w:ind w:left="1440" w:hanging="360"/>
      </w:pPr>
      <w:rPr>
        <w:rFonts w:hint="default"/>
      </w:rPr>
    </w:lvl>
    <w:lvl w:ilvl="2" w:tplc="A18E6592">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164B8F"/>
    <w:multiLevelType w:val="hybridMultilevel"/>
    <w:tmpl w:val="487E561C"/>
    <w:lvl w:ilvl="0" w:tplc="4A4EF5AC">
      <w:start w:val="1"/>
      <w:numFmt w:val="decimal"/>
      <w:lvlText w:val="%1)"/>
      <w:lvlJc w:val="left"/>
      <w:pPr>
        <w:ind w:left="3795" w:hanging="360"/>
      </w:pPr>
      <w:rPr>
        <w:rFonts w:hint="default"/>
      </w:rPr>
    </w:lvl>
    <w:lvl w:ilvl="1" w:tplc="04150019" w:tentative="1">
      <w:start w:val="1"/>
      <w:numFmt w:val="lowerLetter"/>
      <w:lvlText w:val="%2."/>
      <w:lvlJc w:val="left"/>
      <w:pPr>
        <w:ind w:left="4515" w:hanging="360"/>
      </w:pPr>
    </w:lvl>
    <w:lvl w:ilvl="2" w:tplc="0415001B" w:tentative="1">
      <w:start w:val="1"/>
      <w:numFmt w:val="lowerRoman"/>
      <w:lvlText w:val="%3."/>
      <w:lvlJc w:val="right"/>
      <w:pPr>
        <w:ind w:left="5235" w:hanging="180"/>
      </w:pPr>
    </w:lvl>
    <w:lvl w:ilvl="3" w:tplc="0415000F" w:tentative="1">
      <w:start w:val="1"/>
      <w:numFmt w:val="decimal"/>
      <w:lvlText w:val="%4."/>
      <w:lvlJc w:val="left"/>
      <w:pPr>
        <w:ind w:left="5955" w:hanging="360"/>
      </w:pPr>
    </w:lvl>
    <w:lvl w:ilvl="4" w:tplc="04150019" w:tentative="1">
      <w:start w:val="1"/>
      <w:numFmt w:val="lowerLetter"/>
      <w:lvlText w:val="%5."/>
      <w:lvlJc w:val="left"/>
      <w:pPr>
        <w:ind w:left="6675" w:hanging="360"/>
      </w:pPr>
    </w:lvl>
    <w:lvl w:ilvl="5" w:tplc="0415001B" w:tentative="1">
      <w:start w:val="1"/>
      <w:numFmt w:val="lowerRoman"/>
      <w:lvlText w:val="%6."/>
      <w:lvlJc w:val="right"/>
      <w:pPr>
        <w:ind w:left="7395" w:hanging="180"/>
      </w:pPr>
    </w:lvl>
    <w:lvl w:ilvl="6" w:tplc="0415000F" w:tentative="1">
      <w:start w:val="1"/>
      <w:numFmt w:val="decimal"/>
      <w:lvlText w:val="%7."/>
      <w:lvlJc w:val="left"/>
      <w:pPr>
        <w:ind w:left="8115" w:hanging="360"/>
      </w:pPr>
    </w:lvl>
    <w:lvl w:ilvl="7" w:tplc="04150019" w:tentative="1">
      <w:start w:val="1"/>
      <w:numFmt w:val="lowerLetter"/>
      <w:lvlText w:val="%8."/>
      <w:lvlJc w:val="left"/>
      <w:pPr>
        <w:ind w:left="8835" w:hanging="360"/>
      </w:pPr>
    </w:lvl>
    <w:lvl w:ilvl="8" w:tplc="0415001B" w:tentative="1">
      <w:start w:val="1"/>
      <w:numFmt w:val="lowerRoman"/>
      <w:lvlText w:val="%9."/>
      <w:lvlJc w:val="right"/>
      <w:pPr>
        <w:ind w:left="9555" w:hanging="180"/>
      </w:pPr>
    </w:lvl>
  </w:abstractNum>
  <w:abstractNum w:abstractNumId="14" w15:restartNumberingAfterBreak="0">
    <w:nsid w:val="31956C27"/>
    <w:multiLevelType w:val="hybridMultilevel"/>
    <w:tmpl w:val="4AFE7E2E"/>
    <w:lvl w:ilvl="0" w:tplc="FC0CE9D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34F3011F"/>
    <w:multiLevelType w:val="hybridMultilevel"/>
    <w:tmpl w:val="03C05E50"/>
    <w:lvl w:ilvl="0" w:tplc="A90831EC">
      <w:start w:val="1"/>
      <w:numFmt w:val="decimal"/>
      <w:lvlText w:val="%1."/>
      <w:lvlJc w:val="left"/>
      <w:pPr>
        <w:ind w:left="1065" w:hanging="705"/>
      </w:pPr>
      <w:rPr>
        <w:rFonts w:hint="default"/>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717B44"/>
    <w:multiLevelType w:val="hybridMultilevel"/>
    <w:tmpl w:val="A2F4E54A"/>
    <w:lvl w:ilvl="0" w:tplc="F768D37A">
      <w:start w:val="1"/>
      <w:numFmt w:val="decimal"/>
      <w:lvlText w:val="%1)"/>
      <w:lvlJc w:val="left"/>
      <w:pPr>
        <w:ind w:left="3414" w:hanging="360"/>
      </w:pPr>
      <w:rPr>
        <w:rFonts w:ascii="Calibri" w:hAnsi="Calibri" w:cs="Calibri" w:hint="default"/>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7" w15:restartNumberingAfterBreak="0">
    <w:nsid w:val="363D0334"/>
    <w:multiLevelType w:val="hybridMultilevel"/>
    <w:tmpl w:val="0B401B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F977B58"/>
    <w:multiLevelType w:val="hybridMultilevel"/>
    <w:tmpl w:val="11AE7C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3700186"/>
    <w:multiLevelType w:val="hybridMultilevel"/>
    <w:tmpl w:val="590CA616"/>
    <w:lvl w:ilvl="0" w:tplc="E330506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659C520F"/>
    <w:multiLevelType w:val="hybridMultilevel"/>
    <w:tmpl w:val="92D207B4"/>
    <w:lvl w:ilvl="0" w:tplc="02220A9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6BB8455A"/>
    <w:multiLevelType w:val="hybridMultilevel"/>
    <w:tmpl w:val="A10CC3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6BED2B04"/>
    <w:multiLevelType w:val="hybridMultilevel"/>
    <w:tmpl w:val="7C6A8374"/>
    <w:lvl w:ilvl="0" w:tplc="DF9292C8">
      <w:start w:val="2"/>
      <w:numFmt w:val="bullet"/>
      <w:lvlText w:val=""/>
      <w:lvlJc w:val="left"/>
      <w:pPr>
        <w:ind w:left="720" w:hanging="360"/>
      </w:pPr>
      <w:rPr>
        <w:rFonts w:ascii="Wingdings" w:eastAsia="Batang"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D884AF7"/>
    <w:multiLevelType w:val="hybridMultilevel"/>
    <w:tmpl w:val="2EC0C90E"/>
    <w:lvl w:ilvl="0" w:tplc="CEB8ED98">
      <w:start w:val="1"/>
      <w:numFmt w:val="decimal"/>
      <w:lvlText w:val="%1."/>
      <w:lvlJc w:val="left"/>
      <w:pPr>
        <w:ind w:left="720" w:hanging="360"/>
      </w:pPr>
      <w:rPr>
        <w:rFonts w:ascii="Calibri" w:hAnsi="Calibri" w:cs="Calibri"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A47C94"/>
    <w:multiLevelType w:val="hybridMultilevel"/>
    <w:tmpl w:val="42DC648A"/>
    <w:lvl w:ilvl="0" w:tplc="75467BE0">
      <w:start w:val="1"/>
      <w:numFmt w:val="decimal"/>
      <w:lvlText w:val="%1."/>
      <w:lvlJc w:val="left"/>
      <w:pPr>
        <w:ind w:left="3114" w:hanging="420"/>
      </w:pPr>
      <w:rPr>
        <w:color w:val="auto"/>
      </w:rPr>
    </w:lvl>
    <w:lvl w:ilvl="1" w:tplc="04150019">
      <w:start w:val="1"/>
      <w:numFmt w:val="lowerLetter"/>
      <w:lvlText w:val="%2."/>
      <w:lvlJc w:val="left"/>
      <w:pPr>
        <w:ind w:left="2290" w:hanging="360"/>
      </w:p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0415001B">
      <w:start w:val="1"/>
      <w:numFmt w:val="lowerRoman"/>
      <w:lvlText w:val="%6."/>
      <w:lvlJc w:val="right"/>
      <w:pPr>
        <w:ind w:left="5170" w:hanging="180"/>
      </w:pPr>
    </w:lvl>
    <w:lvl w:ilvl="6" w:tplc="0415000F">
      <w:start w:val="1"/>
      <w:numFmt w:val="decimal"/>
      <w:lvlText w:val="%7."/>
      <w:lvlJc w:val="left"/>
      <w:pPr>
        <w:ind w:left="5890" w:hanging="360"/>
      </w:pPr>
    </w:lvl>
    <w:lvl w:ilvl="7" w:tplc="04150019">
      <w:start w:val="1"/>
      <w:numFmt w:val="lowerLetter"/>
      <w:lvlText w:val="%8."/>
      <w:lvlJc w:val="left"/>
      <w:pPr>
        <w:ind w:left="6610" w:hanging="360"/>
      </w:pPr>
    </w:lvl>
    <w:lvl w:ilvl="8" w:tplc="0415001B">
      <w:start w:val="1"/>
      <w:numFmt w:val="lowerRoman"/>
      <w:lvlText w:val="%9."/>
      <w:lvlJc w:val="right"/>
      <w:pPr>
        <w:ind w:left="7330" w:hanging="180"/>
      </w:pPr>
    </w:lvl>
  </w:abstractNum>
  <w:abstractNum w:abstractNumId="25" w15:restartNumberingAfterBreak="0">
    <w:nsid w:val="758947B2"/>
    <w:multiLevelType w:val="multilevel"/>
    <w:tmpl w:val="CACED9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E70A92"/>
    <w:multiLevelType w:val="hybridMultilevel"/>
    <w:tmpl w:val="7D56C48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1"/>
  </w:num>
  <w:num w:numId="5">
    <w:abstractNumId w:val="25"/>
  </w:num>
  <w:num w:numId="6">
    <w:abstractNumId w:val="10"/>
  </w:num>
  <w:num w:numId="7">
    <w:abstractNumId w:val="11"/>
  </w:num>
  <w:num w:numId="8">
    <w:abstractNumId w:val="16"/>
  </w:num>
  <w:num w:numId="9">
    <w:abstractNumId w:val="18"/>
  </w:num>
  <w:num w:numId="10">
    <w:abstractNumId w:val="7"/>
  </w:num>
  <w:num w:numId="11">
    <w:abstractNumId w:val="23"/>
  </w:num>
  <w:num w:numId="12">
    <w:abstractNumId w:val="24"/>
  </w:num>
  <w:num w:numId="13">
    <w:abstractNumId w:val="22"/>
  </w:num>
  <w:num w:numId="14">
    <w:abstractNumId w:val="17"/>
  </w:num>
  <w:num w:numId="15">
    <w:abstractNumId w:val="9"/>
  </w:num>
  <w:num w:numId="16">
    <w:abstractNumId w:val="26"/>
  </w:num>
  <w:num w:numId="17">
    <w:abstractNumId w:val="13"/>
  </w:num>
  <w:num w:numId="18">
    <w:abstractNumId w:val="15"/>
  </w:num>
  <w:num w:numId="19">
    <w:abstractNumId w:val="20"/>
  </w:num>
  <w:num w:numId="20">
    <w:abstractNumId w:val="14"/>
  </w:num>
  <w:num w:numId="2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D9"/>
    <w:rsid w:val="0000302A"/>
    <w:rsid w:val="000030BE"/>
    <w:rsid w:val="00003336"/>
    <w:rsid w:val="00003C09"/>
    <w:rsid w:val="00005068"/>
    <w:rsid w:val="000050B6"/>
    <w:rsid w:val="000052FC"/>
    <w:rsid w:val="00005856"/>
    <w:rsid w:val="00005E7A"/>
    <w:rsid w:val="00005EC7"/>
    <w:rsid w:val="00006BC1"/>
    <w:rsid w:val="00006DB7"/>
    <w:rsid w:val="00007167"/>
    <w:rsid w:val="00007774"/>
    <w:rsid w:val="00010603"/>
    <w:rsid w:val="00010994"/>
    <w:rsid w:val="00010B81"/>
    <w:rsid w:val="00010B85"/>
    <w:rsid w:val="0001277A"/>
    <w:rsid w:val="00012CAF"/>
    <w:rsid w:val="00012CD9"/>
    <w:rsid w:val="00012E15"/>
    <w:rsid w:val="0001340E"/>
    <w:rsid w:val="00013F6B"/>
    <w:rsid w:val="00015A97"/>
    <w:rsid w:val="00015E68"/>
    <w:rsid w:val="00015EE2"/>
    <w:rsid w:val="00016220"/>
    <w:rsid w:val="00017372"/>
    <w:rsid w:val="000176DA"/>
    <w:rsid w:val="000176F2"/>
    <w:rsid w:val="00017818"/>
    <w:rsid w:val="000206EF"/>
    <w:rsid w:val="00021781"/>
    <w:rsid w:val="000217F7"/>
    <w:rsid w:val="00021EB8"/>
    <w:rsid w:val="00022801"/>
    <w:rsid w:val="00022AAF"/>
    <w:rsid w:val="00023868"/>
    <w:rsid w:val="00025D45"/>
    <w:rsid w:val="00025EF0"/>
    <w:rsid w:val="00026E12"/>
    <w:rsid w:val="00027C76"/>
    <w:rsid w:val="00030251"/>
    <w:rsid w:val="000307FB"/>
    <w:rsid w:val="00031209"/>
    <w:rsid w:val="0003133A"/>
    <w:rsid w:val="00032268"/>
    <w:rsid w:val="00032986"/>
    <w:rsid w:val="00032D36"/>
    <w:rsid w:val="00032DC8"/>
    <w:rsid w:val="000336A6"/>
    <w:rsid w:val="00033C16"/>
    <w:rsid w:val="000367E2"/>
    <w:rsid w:val="0003741B"/>
    <w:rsid w:val="00037B92"/>
    <w:rsid w:val="00037EE2"/>
    <w:rsid w:val="000418B3"/>
    <w:rsid w:val="00041C58"/>
    <w:rsid w:val="00041D90"/>
    <w:rsid w:val="00041FD1"/>
    <w:rsid w:val="00042822"/>
    <w:rsid w:val="00042A94"/>
    <w:rsid w:val="00042EE7"/>
    <w:rsid w:val="00046A37"/>
    <w:rsid w:val="00047645"/>
    <w:rsid w:val="00050586"/>
    <w:rsid w:val="000505D9"/>
    <w:rsid w:val="00050797"/>
    <w:rsid w:val="00050CF9"/>
    <w:rsid w:val="00051B05"/>
    <w:rsid w:val="000524EF"/>
    <w:rsid w:val="000542B7"/>
    <w:rsid w:val="00054A69"/>
    <w:rsid w:val="00055AD2"/>
    <w:rsid w:val="00055D2E"/>
    <w:rsid w:val="000562EA"/>
    <w:rsid w:val="000562FC"/>
    <w:rsid w:val="00056966"/>
    <w:rsid w:val="00056A42"/>
    <w:rsid w:val="00057523"/>
    <w:rsid w:val="000577E1"/>
    <w:rsid w:val="00060245"/>
    <w:rsid w:val="00060731"/>
    <w:rsid w:val="000607DF"/>
    <w:rsid w:val="00063E06"/>
    <w:rsid w:val="00064A8E"/>
    <w:rsid w:val="00065C30"/>
    <w:rsid w:val="00065C6B"/>
    <w:rsid w:val="00066059"/>
    <w:rsid w:val="000668D7"/>
    <w:rsid w:val="00067746"/>
    <w:rsid w:val="0007010E"/>
    <w:rsid w:val="000702CD"/>
    <w:rsid w:val="00070E35"/>
    <w:rsid w:val="00072ABC"/>
    <w:rsid w:val="00073647"/>
    <w:rsid w:val="00073B61"/>
    <w:rsid w:val="00073BB1"/>
    <w:rsid w:val="0007404C"/>
    <w:rsid w:val="000745DF"/>
    <w:rsid w:val="0007467B"/>
    <w:rsid w:val="00074EB1"/>
    <w:rsid w:val="000750F8"/>
    <w:rsid w:val="000756A4"/>
    <w:rsid w:val="00075E76"/>
    <w:rsid w:val="00076780"/>
    <w:rsid w:val="00076984"/>
    <w:rsid w:val="00076A58"/>
    <w:rsid w:val="00076D27"/>
    <w:rsid w:val="000805E1"/>
    <w:rsid w:val="00080863"/>
    <w:rsid w:val="000820C7"/>
    <w:rsid w:val="00082C5C"/>
    <w:rsid w:val="00082E2A"/>
    <w:rsid w:val="0008311A"/>
    <w:rsid w:val="00084025"/>
    <w:rsid w:val="00084D47"/>
    <w:rsid w:val="00085C4F"/>
    <w:rsid w:val="00085F04"/>
    <w:rsid w:val="00086739"/>
    <w:rsid w:val="00093220"/>
    <w:rsid w:val="000936C3"/>
    <w:rsid w:val="00094C53"/>
    <w:rsid w:val="000956E4"/>
    <w:rsid w:val="00095CBC"/>
    <w:rsid w:val="00097486"/>
    <w:rsid w:val="0009766E"/>
    <w:rsid w:val="000977A3"/>
    <w:rsid w:val="000A0356"/>
    <w:rsid w:val="000A05C7"/>
    <w:rsid w:val="000A0CF1"/>
    <w:rsid w:val="000A15BA"/>
    <w:rsid w:val="000A182D"/>
    <w:rsid w:val="000A2830"/>
    <w:rsid w:val="000A3173"/>
    <w:rsid w:val="000A3C47"/>
    <w:rsid w:val="000A3CD4"/>
    <w:rsid w:val="000A3E0D"/>
    <w:rsid w:val="000A44DB"/>
    <w:rsid w:val="000A4D05"/>
    <w:rsid w:val="000A52BB"/>
    <w:rsid w:val="000A65A5"/>
    <w:rsid w:val="000A65F0"/>
    <w:rsid w:val="000A70B6"/>
    <w:rsid w:val="000A7288"/>
    <w:rsid w:val="000B0906"/>
    <w:rsid w:val="000B1E4A"/>
    <w:rsid w:val="000B37EE"/>
    <w:rsid w:val="000B3FC9"/>
    <w:rsid w:val="000B465D"/>
    <w:rsid w:val="000B4A99"/>
    <w:rsid w:val="000B5581"/>
    <w:rsid w:val="000B5CAF"/>
    <w:rsid w:val="000B688D"/>
    <w:rsid w:val="000B6BF4"/>
    <w:rsid w:val="000C0555"/>
    <w:rsid w:val="000C1695"/>
    <w:rsid w:val="000C1B76"/>
    <w:rsid w:val="000C20E6"/>
    <w:rsid w:val="000C2110"/>
    <w:rsid w:val="000C2E11"/>
    <w:rsid w:val="000C303E"/>
    <w:rsid w:val="000C3B14"/>
    <w:rsid w:val="000C48FF"/>
    <w:rsid w:val="000C5459"/>
    <w:rsid w:val="000C6C10"/>
    <w:rsid w:val="000C77CC"/>
    <w:rsid w:val="000D0249"/>
    <w:rsid w:val="000D0467"/>
    <w:rsid w:val="000D0CBD"/>
    <w:rsid w:val="000D252B"/>
    <w:rsid w:val="000D29EC"/>
    <w:rsid w:val="000D33AE"/>
    <w:rsid w:val="000D3828"/>
    <w:rsid w:val="000D4428"/>
    <w:rsid w:val="000D46D4"/>
    <w:rsid w:val="000E061C"/>
    <w:rsid w:val="000E08F7"/>
    <w:rsid w:val="000E1470"/>
    <w:rsid w:val="000E154B"/>
    <w:rsid w:val="000E2538"/>
    <w:rsid w:val="000E39CA"/>
    <w:rsid w:val="000E39DB"/>
    <w:rsid w:val="000E3E0D"/>
    <w:rsid w:val="000E4080"/>
    <w:rsid w:val="000E40EB"/>
    <w:rsid w:val="000E49C5"/>
    <w:rsid w:val="000E58F5"/>
    <w:rsid w:val="000E5C18"/>
    <w:rsid w:val="000E5FBB"/>
    <w:rsid w:val="000E6B1A"/>
    <w:rsid w:val="000E75BA"/>
    <w:rsid w:val="000E7D0C"/>
    <w:rsid w:val="000F0AA7"/>
    <w:rsid w:val="000F300F"/>
    <w:rsid w:val="000F3D19"/>
    <w:rsid w:val="000F49F7"/>
    <w:rsid w:val="000F5267"/>
    <w:rsid w:val="000F6C77"/>
    <w:rsid w:val="000F7682"/>
    <w:rsid w:val="000F7871"/>
    <w:rsid w:val="000F7FA1"/>
    <w:rsid w:val="00100F26"/>
    <w:rsid w:val="00102B79"/>
    <w:rsid w:val="0010438D"/>
    <w:rsid w:val="00105992"/>
    <w:rsid w:val="0010624F"/>
    <w:rsid w:val="00106A7E"/>
    <w:rsid w:val="00106E11"/>
    <w:rsid w:val="001072BF"/>
    <w:rsid w:val="00107B03"/>
    <w:rsid w:val="00107CCC"/>
    <w:rsid w:val="001102BC"/>
    <w:rsid w:val="001104B2"/>
    <w:rsid w:val="001107C3"/>
    <w:rsid w:val="00110B7E"/>
    <w:rsid w:val="001111EB"/>
    <w:rsid w:val="00111577"/>
    <w:rsid w:val="001118B0"/>
    <w:rsid w:val="001131DC"/>
    <w:rsid w:val="001141C9"/>
    <w:rsid w:val="00114261"/>
    <w:rsid w:val="001142C1"/>
    <w:rsid w:val="00116229"/>
    <w:rsid w:val="00116D7F"/>
    <w:rsid w:val="00117347"/>
    <w:rsid w:val="0011742D"/>
    <w:rsid w:val="00117EF9"/>
    <w:rsid w:val="0012044C"/>
    <w:rsid w:val="00120A9F"/>
    <w:rsid w:val="001218B1"/>
    <w:rsid w:val="0012234B"/>
    <w:rsid w:val="00123362"/>
    <w:rsid w:val="00124305"/>
    <w:rsid w:val="00124500"/>
    <w:rsid w:val="00124A2B"/>
    <w:rsid w:val="00124F1F"/>
    <w:rsid w:val="00125CA3"/>
    <w:rsid w:val="00126751"/>
    <w:rsid w:val="001300D3"/>
    <w:rsid w:val="00130451"/>
    <w:rsid w:val="00131156"/>
    <w:rsid w:val="0013175D"/>
    <w:rsid w:val="00133904"/>
    <w:rsid w:val="00134304"/>
    <w:rsid w:val="00134E8C"/>
    <w:rsid w:val="00134F2F"/>
    <w:rsid w:val="001354BF"/>
    <w:rsid w:val="001355D9"/>
    <w:rsid w:val="0013609B"/>
    <w:rsid w:val="001363F0"/>
    <w:rsid w:val="001372E3"/>
    <w:rsid w:val="00137E0F"/>
    <w:rsid w:val="001422DF"/>
    <w:rsid w:val="00142CE3"/>
    <w:rsid w:val="0014322B"/>
    <w:rsid w:val="00143632"/>
    <w:rsid w:val="0014408B"/>
    <w:rsid w:val="001440C1"/>
    <w:rsid w:val="001448D3"/>
    <w:rsid w:val="00144F88"/>
    <w:rsid w:val="00145847"/>
    <w:rsid w:val="00145959"/>
    <w:rsid w:val="00145FAF"/>
    <w:rsid w:val="00146033"/>
    <w:rsid w:val="0014798E"/>
    <w:rsid w:val="00150F16"/>
    <w:rsid w:val="0015128A"/>
    <w:rsid w:val="00151F8E"/>
    <w:rsid w:val="0015242B"/>
    <w:rsid w:val="001532A1"/>
    <w:rsid w:val="001548CB"/>
    <w:rsid w:val="00154AE3"/>
    <w:rsid w:val="00154DDF"/>
    <w:rsid w:val="0015526E"/>
    <w:rsid w:val="00155AFD"/>
    <w:rsid w:val="001563A3"/>
    <w:rsid w:val="0015686A"/>
    <w:rsid w:val="00156CE8"/>
    <w:rsid w:val="001578EC"/>
    <w:rsid w:val="00157BA9"/>
    <w:rsid w:val="00157CA2"/>
    <w:rsid w:val="00157DBE"/>
    <w:rsid w:val="001604EB"/>
    <w:rsid w:val="0016093D"/>
    <w:rsid w:val="001617DB"/>
    <w:rsid w:val="00161C21"/>
    <w:rsid w:val="00162E49"/>
    <w:rsid w:val="00163761"/>
    <w:rsid w:val="0016428E"/>
    <w:rsid w:val="001643BC"/>
    <w:rsid w:val="00164653"/>
    <w:rsid w:val="001649AA"/>
    <w:rsid w:val="00164AEF"/>
    <w:rsid w:val="00164D66"/>
    <w:rsid w:val="00164DEF"/>
    <w:rsid w:val="00165254"/>
    <w:rsid w:val="00165272"/>
    <w:rsid w:val="001654C4"/>
    <w:rsid w:val="0016740B"/>
    <w:rsid w:val="00167F13"/>
    <w:rsid w:val="0017002E"/>
    <w:rsid w:val="0017079A"/>
    <w:rsid w:val="00170886"/>
    <w:rsid w:val="00171054"/>
    <w:rsid w:val="0017263A"/>
    <w:rsid w:val="00172CC0"/>
    <w:rsid w:val="00173160"/>
    <w:rsid w:val="00173819"/>
    <w:rsid w:val="00173FDC"/>
    <w:rsid w:val="00174837"/>
    <w:rsid w:val="00174A91"/>
    <w:rsid w:val="0017527B"/>
    <w:rsid w:val="0017562B"/>
    <w:rsid w:val="00175688"/>
    <w:rsid w:val="00175A5C"/>
    <w:rsid w:val="00175CC2"/>
    <w:rsid w:val="001761D4"/>
    <w:rsid w:val="00176261"/>
    <w:rsid w:val="0017667C"/>
    <w:rsid w:val="001770D1"/>
    <w:rsid w:val="00177225"/>
    <w:rsid w:val="00177418"/>
    <w:rsid w:val="001774DF"/>
    <w:rsid w:val="001814CA"/>
    <w:rsid w:val="00181BEF"/>
    <w:rsid w:val="00182285"/>
    <w:rsid w:val="0018234C"/>
    <w:rsid w:val="00183893"/>
    <w:rsid w:val="0018452C"/>
    <w:rsid w:val="00184D3D"/>
    <w:rsid w:val="00185154"/>
    <w:rsid w:val="00185477"/>
    <w:rsid w:val="00186C29"/>
    <w:rsid w:val="00186F3E"/>
    <w:rsid w:val="00187540"/>
    <w:rsid w:val="00187DBD"/>
    <w:rsid w:val="00187FFD"/>
    <w:rsid w:val="0019013B"/>
    <w:rsid w:val="00190CE4"/>
    <w:rsid w:val="001910FC"/>
    <w:rsid w:val="00192A1C"/>
    <w:rsid w:val="00193BB7"/>
    <w:rsid w:val="00193BBF"/>
    <w:rsid w:val="0019410C"/>
    <w:rsid w:val="00194B14"/>
    <w:rsid w:val="00194BF4"/>
    <w:rsid w:val="0019548F"/>
    <w:rsid w:val="00195500"/>
    <w:rsid w:val="001958DC"/>
    <w:rsid w:val="00196A8D"/>
    <w:rsid w:val="00196D3A"/>
    <w:rsid w:val="001A011F"/>
    <w:rsid w:val="001A03A7"/>
    <w:rsid w:val="001A1A2B"/>
    <w:rsid w:val="001A1FEB"/>
    <w:rsid w:val="001A268E"/>
    <w:rsid w:val="001A3A49"/>
    <w:rsid w:val="001A5548"/>
    <w:rsid w:val="001A625B"/>
    <w:rsid w:val="001A6385"/>
    <w:rsid w:val="001A68D4"/>
    <w:rsid w:val="001A7BEC"/>
    <w:rsid w:val="001A7D22"/>
    <w:rsid w:val="001B00BD"/>
    <w:rsid w:val="001B0DF3"/>
    <w:rsid w:val="001B11F3"/>
    <w:rsid w:val="001B1424"/>
    <w:rsid w:val="001B1DB5"/>
    <w:rsid w:val="001B251D"/>
    <w:rsid w:val="001B2CC8"/>
    <w:rsid w:val="001B38AA"/>
    <w:rsid w:val="001B3A1C"/>
    <w:rsid w:val="001B3AF6"/>
    <w:rsid w:val="001B3BF9"/>
    <w:rsid w:val="001B446D"/>
    <w:rsid w:val="001B45DD"/>
    <w:rsid w:val="001B4BE7"/>
    <w:rsid w:val="001B5B50"/>
    <w:rsid w:val="001B5EF9"/>
    <w:rsid w:val="001C08B1"/>
    <w:rsid w:val="001C0C76"/>
    <w:rsid w:val="001C165B"/>
    <w:rsid w:val="001C3B75"/>
    <w:rsid w:val="001C3D58"/>
    <w:rsid w:val="001C48AC"/>
    <w:rsid w:val="001C64F2"/>
    <w:rsid w:val="001C7968"/>
    <w:rsid w:val="001D0767"/>
    <w:rsid w:val="001D091F"/>
    <w:rsid w:val="001D0933"/>
    <w:rsid w:val="001D0A01"/>
    <w:rsid w:val="001D103C"/>
    <w:rsid w:val="001D14C5"/>
    <w:rsid w:val="001D2020"/>
    <w:rsid w:val="001D42EB"/>
    <w:rsid w:val="001D4B04"/>
    <w:rsid w:val="001D60E7"/>
    <w:rsid w:val="001D6464"/>
    <w:rsid w:val="001D66AB"/>
    <w:rsid w:val="001D7155"/>
    <w:rsid w:val="001D73DD"/>
    <w:rsid w:val="001D77CB"/>
    <w:rsid w:val="001E16BC"/>
    <w:rsid w:val="001E1E0E"/>
    <w:rsid w:val="001E1E9D"/>
    <w:rsid w:val="001E3BFD"/>
    <w:rsid w:val="001E3D2A"/>
    <w:rsid w:val="001E4518"/>
    <w:rsid w:val="001E4EC1"/>
    <w:rsid w:val="001E52C9"/>
    <w:rsid w:val="001E6867"/>
    <w:rsid w:val="001E6E55"/>
    <w:rsid w:val="001E74E7"/>
    <w:rsid w:val="001E7563"/>
    <w:rsid w:val="001E7612"/>
    <w:rsid w:val="001E7862"/>
    <w:rsid w:val="001E7C1D"/>
    <w:rsid w:val="001F072A"/>
    <w:rsid w:val="001F0AC4"/>
    <w:rsid w:val="001F2290"/>
    <w:rsid w:val="001F468C"/>
    <w:rsid w:val="001F53C4"/>
    <w:rsid w:val="001F6255"/>
    <w:rsid w:val="001F68C8"/>
    <w:rsid w:val="001F6C73"/>
    <w:rsid w:val="00200394"/>
    <w:rsid w:val="00200A5F"/>
    <w:rsid w:val="00200BEB"/>
    <w:rsid w:val="00200D9F"/>
    <w:rsid w:val="0020123C"/>
    <w:rsid w:val="00201263"/>
    <w:rsid w:val="002016D7"/>
    <w:rsid w:val="00204AF8"/>
    <w:rsid w:val="00204FD7"/>
    <w:rsid w:val="002053BC"/>
    <w:rsid w:val="00206AE2"/>
    <w:rsid w:val="0020716B"/>
    <w:rsid w:val="00207395"/>
    <w:rsid w:val="00210004"/>
    <w:rsid w:val="00210051"/>
    <w:rsid w:val="0021054D"/>
    <w:rsid w:val="0021060D"/>
    <w:rsid w:val="002111AB"/>
    <w:rsid w:val="0021166F"/>
    <w:rsid w:val="00211D9F"/>
    <w:rsid w:val="0021260B"/>
    <w:rsid w:val="0021271E"/>
    <w:rsid w:val="00213094"/>
    <w:rsid w:val="002135C9"/>
    <w:rsid w:val="002137DA"/>
    <w:rsid w:val="00213867"/>
    <w:rsid w:val="002142BC"/>
    <w:rsid w:val="002145EA"/>
    <w:rsid w:val="0021471E"/>
    <w:rsid w:val="002158A5"/>
    <w:rsid w:val="002159B4"/>
    <w:rsid w:val="002169DE"/>
    <w:rsid w:val="00217649"/>
    <w:rsid w:val="00217C1F"/>
    <w:rsid w:val="0022036E"/>
    <w:rsid w:val="00220766"/>
    <w:rsid w:val="002213CE"/>
    <w:rsid w:val="002222C8"/>
    <w:rsid w:val="00222571"/>
    <w:rsid w:val="00222FC1"/>
    <w:rsid w:val="00223FA1"/>
    <w:rsid w:val="00224477"/>
    <w:rsid w:val="00225C81"/>
    <w:rsid w:val="00225E35"/>
    <w:rsid w:val="0022634F"/>
    <w:rsid w:val="0022684D"/>
    <w:rsid w:val="00226B7C"/>
    <w:rsid w:val="00227210"/>
    <w:rsid w:val="00230154"/>
    <w:rsid w:val="002302CC"/>
    <w:rsid w:val="00230A6E"/>
    <w:rsid w:val="00231100"/>
    <w:rsid w:val="00231187"/>
    <w:rsid w:val="00231716"/>
    <w:rsid w:val="00231725"/>
    <w:rsid w:val="0023210C"/>
    <w:rsid w:val="00232125"/>
    <w:rsid w:val="002326C4"/>
    <w:rsid w:val="00232D8D"/>
    <w:rsid w:val="00233403"/>
    <w:rsid w:val="00233426"/>
    <w:rsid w:val="0023367B"/>
    <w:rsid w:val="00233D2B"/>
    <w:rsid w:val="00233F54"/>
    <w:rsid w:val="00236958"/>
    <w:rsid w:val="00237674"/>
    <w:rsid w:val="00237A1E"/>
    <w:rsid w:val="00240289"/>
    <w:rsid w:val="00241936"/>
    <w:rsid w:val="00241AB9"/>
    <w:rsid w:val="0024213A"/>
    <w:rsid w:val="00242220"/>
    <w:rsid w:val="00242F1C"/>
    <w:rsid w:val="0024322A"/>
    <w:rsid w:val="00243B29"/>
    <w:rsid w:val="00243C2E"/>
    <w:rsid w:val="00243C54"/>
    <w:rsid w:val="00243D8F"/>
    <w:rsid w:val="00243DF0"/>
    <w:rsid w:val="00244E0F"/>
    <w:rsid w:val="00244E27"/>
    <w:rsid w:val="0024542F"/>
    <w:rsid w:val="0024559D"/>
    <w:rsid w:val="002455AF"/>
    <w:rsid w:val="002459CF"/>
    <w:rsid w:val="00246881"/>
    <w:rsid w:val="002475A1"/>
    <w:rsid w:val="00247926"/>
    <w:rsid w:val="002504B2"/>
    <w:rsid w:val="00251232"/>
    <w:rsid w:val="00251370"/>
    <w:rsid w:val="00251442"/>
    <w:rsid w:val="00251A57"/>
    <w:rsid w:val="00251C42"/>
    <w:rsid w:val="00252185"/>
    <w:rsid w:val="00254697"/>
    <w:rsid w:val="00256055"/>
    <w:rsid w:val="002571D3"/>
    <w:rsid w:val="0026079C"/>
    <w:rsid w:val="00261A86"/>
    <w:rsid w:val="002620A9"/>
    <w:rsid w:val="002634CE"/>
    <w:rsid w:val="00263590"/>
    <w:rsid w:val="00263C79"/>
    <w:rsid w:val="00263D31"/>
    <w:rsid w:val="002640ED"/>
    <w:rsid w:val="00264619"/>
    <w:rsid w:val="00264C2F"/>
    <w:rsid w:val="00264D69"/>
    <w:rsid w:val="00264E30"/>
    <w:rsid w:val="0026526C"/>
    <w:rsid w:val="00265D46"/>
    <w:rsid w:val="00265F88"/>
    <w:rsid w:val="002661C4"/>
    <w:rsid w:val="002662F6"/>
    <w:rsid w:val="002665BC"/>
    <w:rsid w:val="00266A78"/>
    <w:rsid w:val="00266B96"/>
    <w:rsid w:val="00267501"/>
    <w:rsid w:val="00267AD2"/>
    <w:rsid w:val="00267FA0"/>
    <w:rsid w:val="002704F3"/>
    <w:rsid w:val="00270D97"/>
    <w:rsid w:val="002712E4"/>
    <w:rsid w:val="00271BEB"/>
    <w:rsid w:val="00272E2C"/>
    <w:rsid w:val="002730D3"/>
    <w:rsid w:val="0027394C"/>
    <w:rsid w:val="00273E1E"/>
    <w:rsid w:val="0027455D"/>
    <w:rsid w:val="002752C0"/>
    <w:rsid w:val="00275CD6"/>
    <w:rsid w:val="00276591"/>
    <w:rsid w:val="002769FD"/>
    <w:rsid w:val="00276A8A"/>
    <w:rsid w:val="00276E74"/>
    <w:rsid w:val="00280677"/>
    <w:rsid w:val="002808A5"/>
    <w:rsid w:val="0028137E"/>
    <w:rsid w:val="0028159C"/>
    <w:rsid w:val="00282298"/>
    <w:rsid w:val="002826B3"/>
    <w:rsid w:val="00282C5B"/>
    <w:rsid w:val="00283546"/>
    <w:rsid w:val="002839EE"/>
    <w:rsid w:val="002841F7"/>
    <w:rsid w:val="00284F5A"/>
    <w:rsid w:val="002866FE"/>
    <w:rsid w:val="00287639"/>
    <w:rsid w:val="00290210"/>
    <w:rsid w:val="00290307"/>
    <w:rsid w:val="00290584"/>
    <w:rsid w:val="002909BB"/>
    <w:rsid w:val="00291571"/>
    <w:rsid w:val="0029195A"/>
    <w:rsid w:val="00293097"/>
    <w:rsid w:val="0029376D"/>
    <w:rsid w:val="00293A40"/>
    <w:rsid w:val="002943D8"/>
    <w:rsid w:val="002950A5"/>
    <w:rsid w:val="00295180"/>
    <w:rsid w:val="00295B6F"/>
    <w:rsid w:val="002969EB"/>
    <w:rsid w:val="002972E2"/>
    <w:rsid w:val="002A1601"/>
    <w:rsid w:val="002A2D0C"/>
    <w:rsid w:val="002A3097"/>
    <w:rsid w:val="002A3CA2"/>
    <w:rsid w:val="002A4160"/>
    <w:rsid w:val="002A419E"/>
    <w:rsid w:val="002A4344"/>
    <w:rsid w:val="002A4DEC"/>
    <w:rsid w:val="002A4F63"/>
    <w:rsid w:val="002A53F1"/>
    <w:rsid w:val="002A720F"/>
    <w:rsid w:val="002A799D"/>
    <w:rsid w:val="002B03FB"/>
    <w:rsid w:val="002B08DF"/>
    <w:rsid w:val="002B19C4"/>
    <w:rsid w:val="002B251A"/>
    <w:rsid w:val="002B2820"/>
    <w:rsid w:val="002B294D"/>
    <w:rsid w:val="002B4439"/>
    <w:rsid w:val="002B55CF"/>
    <w:rsid w:val="002B6459"/>
    <w:rsid w:val="002B7C12"/>
    <w:rsid w:val="002C03EA"/>
    <w:rsid w:val="002C094E"/>
    <w:rsid w:val="002C096A"/>
    <w:rsid w:val="002C128B"/>
    <w:rsid w:val="002C1798"/>
    <w:rsid w:val="002C17FC"/>
    <w:rsid w:val="002C1D25"/>
    <w:rsid w:val="002C22FD"/>
    <w:rsid w:val="002C2DDE"/>
    <w:rsid w:val="002C30FC"/>
    <w:rsid w:val="002C354B"/>
    <w:rsid w:val="002C4E7A"/>
    <w:rsid w:val="002C569C"/>
    <w:rsid w:val="002C63FA"/>
    <w:rsid w:val="002C686A"/>
    <w:rsid w:val="002D06B4"/>
    <w:rsid w:val="002D08D0"/>
    <w:rsid w:val="002D197E"/>
    <w:rsid w:val="002D2159"/>
    <w:rsid w:val="002D21FD"/>
    <w:rsid w:val="002D2B34"/>
    <w:rsid w:val="002D3AEF"/>
    <w:rsid w:val="002D4E00"/>
    <w:rsid w:val="002D4F8C"/>
    <w:rsid w:val="002D535F"/>
    <w:rsid w:val="002D55EC"/>
    <w:rsid w:val="002D6012"/>
    <w:rsid w:val="002D6136"/>
    <w:rsid w:val="002D6DED"/>
    <w:rsid w:val="002D7507"/>
    <w:rsid w:val="002E04AF"/>
    <w:rsid w:val="002E145B"/>
    <w:rsid w:val="002E170B"/>
    <w:rsid w:val="002E184F"/>
    <w:rsid w:val="002E250D"/>
    <w:rsid w:val="002E279A"/>
    <w:rsid w:val="002E3497"/>
    <w:rsid w:val="002E3FF6"/>
    <w:rsid w:val="002E43BD"/>
    <w:rsid w:val="002E4AC7"/>
    <w:rsid w:val="002E65AD"/>
    <w:rsid w:val="002F0C65"/>
    <w:rsid w:val="002F0CE7"/>
    <w:rsid w:val="002F0F50"/>
    <w:rsid w:val="002F1CBB"/>
    <w:rsid w:val="002F1CF6"/>
    <w:rsid w:val="002F2219"/>
    <w:rsid w:val="002F25D6"/>
    <w:rsid w:val="002F3967"/>
    <w:rsid w:val="002F3A58"/>
    <w:rsid w:val="002F3A81"/>
    <w:rsid w:val="002F3FEA"/>
    <w:rsid w:val="002F46C5"/>
    <w:rsid w:val="002F484D"/>
    <w:rsid w:val="002F598F"/>
    <w:rsid w:val="002F6108"/>
    <w:rsid w:val="002F64FB"/>
    <w:rsid w:val="002F66C4"/>
    <w:rsid w:val="002F743F"/>
    <w:rsid w:val="002F7705"/>
    <w:rsid w:val="003011CC"/>
    <w:rsid w:val="00301712"/>
    <w:rsid w:val="003019E1"/>
    <w:rsid w:val="00302727"/>
    <w:rsid w:val="00302CEB"/>
    <w:rsid w:val="00302E69"/>
    <w:rsid w:val="00305309"/>
    <w:rsid w:val="00305334"/>
    <w:rsid w:val="00305A15"/>
    <w:rsid w:val="00306939"/>
    <w:rsid w:val="00306996"/>
    <w:rsid w:val="00306A66"/>
    <w:rsid w:val="003071AE"/>
    <w:rsid w:val="003077F8"/>
    <w:rsid w:val="00307EDC"/>
    <w:rsid w:val="00310BD9"/>
    <w:rsid w:val="00311A5D"/>
    <w:rsid w:val="00313133"/>
    <w:rsid w:val="00313D6B"/>
    <w:rsid w:val="00314938"/>
    <w:rsid w:val="00315841"/>
    <w:rsid w:val="00315DF7"/>
    <w:rsid w:val="00315EE3"/>
    <w:rsid w:val="00316CB5"/>
    <w:rsid w:val="00316DCC"/>
    <w:rsid w:val="00317539"/>
    <w:rsid w:val="0031785D"/>
    <w:rsid w:val="00317E77"/>
    <w:rsid w:val="0032038D"/>
    <w:rsid w:val="00320AE3"/>
    <w:rsid w:val="003214EB"/>
    <w:rsid w:val="003218A7"/>
    <w:rsid w:val="00321AF9"/>
    <w:rsid w:val="00323413"/>
    <w:rsid w:val="0032341A"/>
    <w:rsid w:val="00323B2B"/>
    <w:rsid w:val="003240A4"/>
    <w:rsid w:val="00324DCA"/>
    <w:rsid w:val="00326F84"/>
    <w:rsid w:val="003278F1"/>
    <w:rsid w:val="0033026D"/>
    <w:rsid w:val="00330994"/>
    <w:rsid w:val="00331087"/>
    <w:rsid w:val="00331971"/>
    <w:rsid w:val="00331988"/>
    <w:rsid w:val="00331B9B"/>
    <w:rsid w:val="00331F87"/>
    <w:rsid w:val="003326D1"/>
    <w:rsid w:val="003333B7"/>
    <w:rsid w:val="00333457"/>
    <w:rsid w:val="00335BFA"/>
    <w:rsid w:val="00336630"/>
    <w:rsid w:val="00336908"/>
    <w:rsid w:val="00336DA9"/>
    <w:rsid w:val="00337A7D"/>
    <w:rsid w:val="003404E6"/>
    <w:rsid w:val="00340D13"/>
    <w:rsid w:val="00341D63"/>
    <w:rsid w:val="00342A5B"/>
    <w:rsid w:val="00342E4D"/>
    <w:rsid w:val="0034356B"/>
    <w:rsid w:val="00343CC6"/>
    <w:rsid w:val="00344DE0"/>
    <w:rsid w:val="003450FA"/>
    <w:rsid w:val="0034568F"/>
    <w:rsid w:val="00345A60"/>
    <w:rsid w:val="00345B33"/>
    <w:rsid w:val="00346E0C"/>
    <w:rsid w:val="003475E4"/>
    <w:rsid w:val="00350519"/>
    <w:rsid w:val="00350726"/>
    <w:rsid w:val="00351629"/>
    <w:rsid w:val="003517DD"/>
    <w:rsid w:val="00351941"/>
    <w:rsid w:val="00352890"/>
    <w:rsid w:val="003532F5"/>
    <w:rsid w:val="00353C19"/>
    <w:rsid w:val="00354E50"/>
    <w:rsid w:val="0035509D"/>
    <w:rsid w:val="00355648"/>
    <w:rsid w:val="003556D8"/>
    <w:rsid w:val="00355B62"/>
    <w:rsid w:val="00355E7B"/>
    <w:rsid w:val="00356286"/>
    <w:rsid w:val="003569D6"/>
    <w:rsid w:val="003572C5"/>
    <w:rsid w:val="003604F2"/>
    <w:rsid w:val="00360664"/>
    <w:rsid w:val="003613B2"/>
    <w:rsid w:val="0036150B"/>
    <w:rsid w:val="00361F15"/>
    <w:rsid w:val="00362C97"/>
    <w:rsid w:val="00363665"/>
    <w:rsid w:val="0036494A"/>
    <w:rsid w:val="003667B6"/>
    <w:rsid w:val="003668E4"/>
    <w:rsid w:val="003676F0"/>
    <w:rsid w:val="003700BE"/>
    <w:rsid w:val="00371329"/>
    <w:rsid w:val="00371A1A"/>
    <w:rsid w:val="00371C99"/>
    <w:rsid w:val="00373D4F"/>
    <w:rsid w:val="003751BE"/>
    <w:rsid w:val="00375831"/>
    <w:rsid w:val="00376522"/>
    <w:rsid w:val="00377FE7"/>
    <w:rsid w:val="00380292"/>
    <w:rsid w:val="00380B88"/>
    <w:rsid w:val="003817EB"/>
    <w:rsid w:val="00381D44"/>
    <w:rsid w:val="0038357A"/>
    <w:rsid w:val="0038373E"/>
    <w:rsid w:val="00383A39"/>
    <w:rsid w:val="00383B84"/>
    <w:rsid w:val="00384AAB"/>
    <w:rsid w:val="003857EB"/>
    <w:rsid w:val="00385FF5"/>
    <w:rsid w:val="00385FFF"/>
    <w:rsid w:val="003860EB"/>
    <w:rsid w:val="00386BE9"/>
    <w:rsid w:val="00386CCA"/>
    <w:rsid w:val="00386F57"/>
    <w:rsid w:val="0038730B"/>
    <w:rsid w:val="00387DF5"/>
    <w:rsid w:val="003903BE"/>
    <w:rsid w:val="00392E08"/>
    <w:rsid w:val="00392E5E"/>
    <w:rsid w:val="0039319B"/>
    <w:rsid w:val="003935E6"/>
    <w:rsid w:val="00393982"/>
    <w:rsid w:val="003939E1"/>
    <w:rsid w:val="00393A2A"/>
    <w:rsid w:val="0039508D"/>
    <w:rsid w:val="00395649"/>
    <w:rsid w:val="003965D4"/>
    <w:rsid w:val="00396612"/>
    <w:rsid w:val="00396A5E"/>
    <w:rsid w:val="003977AA"/>
    <w:rsid w:val="00397A41"/>
    <w:rsid w:val="00397AB9"/>
    <w:rsid w:val="003A04DC"/>
    <w:rsid w:val="003A054C"/>
    <w:rsid w:val="003A14B7"/>
    <w:rsid w:val="003A20A6"/>
    <w:rsid w:val="003A336A"/>
    <w:rsid w:val="003A34FD"/>
    <w:rsid w:val="003A36CC"/>
    <w:rsid w:val="003A3A75"/>
    <w:rsid w:val="003A4000"/>
    <w:rsid w:val="003A5D62"/>
    <w:rsid w:val="003A62F6"/>
    <w:rsid w:val="003A6A73"/>
    <w:rsid w:val="003B09CC"/>
    <w:rsid w:val="003B09D7"/>
    <w:rsid w:val="003B10F0"/>
    <w:rsid w:val="003B132E"/>
    <w:rsid w:val="003B1C27"/>
    <w:rsid w:val="003B35EE"/>
    <w:rsid w:val="003B4728"/>
    <w:rsid w:val="003B4BE4"/>
    <w:rsid w:val="003B4DE5"/>
    <w:rsid w:val="003B5F9B"/>
    <w:rsid w:val="003B64C3"/>
    <w:rsid w:val="003B6D17"/>
    <w:rsid w:val="003B6DD9"/>
    <w:rsid w:val="003C0058"/>
    <w:rsid w:val="003C0643"/>
    <w:rsid w:val="003C1C87"/>
    <w:rsid w:val="003C2969"/>
    <w:rsid w:val="003C2E8C"/>
    <w:rsid w:val="003C388D"/>
    <w:rsid w:val="003C3A41"/>
    <w:rsid w:val="003C3D82"/>
    <w:rsid w:val="003C45E1"/>
    <w:rsid w:val="003C62B0"/>
    <w:rsid w:val="003C7084"/>
    <w:rsid w:val="003C710A"/>
    <w:rsid w:val="003D0A17"/>
    <w:rsid w:val="003D0B85"/>
    <w:rsid w:val="003D1110"/>
    <w:rsid w:val="003D1919"/>
    <w:rsid w:val="003D29E6"/>
    <w:rsid w:val="003D2EB9"/>
    <w:rsid w:val="003D4037"/>
    <w:rsid w:val="003D4050"/>
    <w:rsid w:val="003D46BA"/>
    <w:rsid w:val="003D4B3B"/>
    <w:rsid w:val="003D506F"/>
    <w:rsid w:val="003D6569"/>
    <w:rsid w:val="003E01C2"/>
    <w:rsid w:val="003E0B3D"/>
    <w:rsid w:val="003E0FE3"/>
    <w:rsid w:val="003E1176"/>
    <w:rsid w:val="003E2C7F"/>
    <w:rsid w:val="003E2FA5"/>
    <w:rsid w:val="003E49A4"/>
    <w:rsid w:val="003E5FCF"/>
    <w:rsid w:val="003E6B3F"/>
    <w:rsid w:val="003F05A5"/>
    <w:rsid w:val="003F05B7"/>
    <w:rsid w:val="003F0B9E"/>
    <w:rsid w:val="003F0F4D"/>
    <w:rsid w:val="003F1EDE"/>
    <w:rsid w:val="003F26DB"/>
    <w:rsid w:val="003F26F0"/>
    <w:rsid w:val="003F38C1"/>
    <w:rsid w:val="003F3A0E"/>
    <w:rsid w:val="003F4CEF"/>
    <w:rsid w:val="003F51F8"/>
    <w:rsid w:val="003F5C8C"/>
    <w:rsid w:val="003F5ECD"/>
    <w:rsid w:val="003F5F74"/>
    <w:rsid w:val="003F6B3D"/>
    <w:rsid w:val="003F7974"/>
    <w:rsid w:val="003F7BB1"/>
    <w:rsid w:val="00400C38"/>
    <w:rsid w:val="00400F94"/>
    <w:rsid w:val="0040189C"/>
    <w:rsid w:val="004029B7"/>
    <w:rsid w:val="00402A63"/>
    <w:rsid w:val="0040376F"/>
    <w:rsid w:val="00405879"/>
    <w:rsid w:val="004065D2"/>
    <w:rsid w:val="00406C0F"/>
    <w:rsid w:val="00407012"/>
    <w:rsid w:val="004078C0"/>
    <w:rsid w:val="004101AA"/>
    <w:rsid w:val="004110E2"/>
    <w:rsid w:val="00411C68"/>
    <w:rsid w:val="00411C6C"/>
    <w:rsid w:val="00411FAF"/>
    <w:rsid w:val="004122B4"/>
    <w:rsid w:val="00412A7A"/>
    <w:rsid w:val="00412DE1"/>
    <w:rsid w:val="00412DF4"/>
    <w:rsid w:val="004130A5"/>
    <w:rsid w:val="004130E2"/>
    <w:rsid w:val="00413C19"/>
    <w:rsid w:val="0041451A"/>
    <w:rsid w:val="00415EAA"/>
    <w:rsid w:val="00416A0E"/>
    <w:rsid w:val="00421BCA"/>
    <w:rsid w:val="004228C7"/>
    <w:rsid w:val="004243DE"/>
    <w:rsid w:val="004245BB"/>
    <w:rsid w:val="00424707"/>
    <w:rsid w:val="00424715"/>
    <w:rsid w:val="004249B6"/>
    <w:rsid w:val="004250B3"/>
    <w:rsid w:val="0042757E"/>
    <w:rsid w:val="004306A9"/>
    <w:rsid w:val="004309B1"/>
    <w:rsid w:val="0043205F"/>
    <w:rsid w:val="00433083"/>
    <w:rsid w:val="004333DA"/>
    <w:rsid w:val="00433792"/>
    <w:rsid w:val="0043392D"/>
    <w:rsid w:val="0043414D"/>
    <w:rsid w:val="004342E2"/>
    <w:rsid w:val="00434AB9"/>
    <w:rsid w:val="004350A9"/>
    <w:rsid w:val="0043525F"/>
    <w:rsid w:val="0043562D"/>
    <w:rsid w:val="00435A3B"/>
    <w:rsid w:val="00436200"/>
    <w:rsid w:val="0043656A"/>
    <w:rsid w:val="00436D0A"/>
    <w:rsid w:val="00437258"/>
    <w:rsid w:val="00440303"/>
    <w:rsid w:val="004418B6"/>
    <w:rsid w:val="004439B3"/>
    <w:rsid w:val="004468B3"/>
    <w:rsid w:val="004469F1"/>
    <w:rsid w:val="004474AD"/>
    <w:rsid w:val="00450148"/>
    <w:rsid w:val="004504E5"/>
    <w:rsid w:val="00450D3C"/>
    <w:rsid w:val="00453C8C"/>
    <w:rsid w:val="0045435A"/>
    <w:rsid w:val="004546E4"/>
    <w:rsid w:val="00454A9F"/>
    <w:rsid w:val="00455364"/>
    <w:rsid w:val="00455780"/>
    <w:rsid w:val="0045615E"/>
    <w:rsid w:val="004562AB"/>
    <w:rsid w:val="00457664"/>
    <w:rsid w:val="004608BA"/>
    <w:rsid w:val="00460A39"/>
    <w:rsid w:val="00460CBA"/>
    <w:rsid w:val="00460F76"/>
    <w:rsid w:val="004622BC"/>
    <w:rsid w:val="00463140"/>
    <w:rsid w:val="00463346"/>
    <w:rsid w:val="00463773"/>
    <w:rsid w:val="00463887"/>
    <w:rsid w:val="00463DBB"/>
    <w:rsid w:val="00463EF7"/>
    <w:rsid w:val="00464E0A"/>
    <w:rsid w:val="00464FE4"/>
    <w:rsid w:val="00465469"/>
    <w:rsid w:val="0046642C"/>
    <w:rsid w:val="0046779B"/>
    <w:rsid w:val="00467A69"/>
    <w:rsid w:val="00470230"/>
    <w:rsid w:val="0047114D"/>
    <w:rsid w:val="00471217"/>
    <w:rsid w:val="00471396"/>
    <w:rsid w:val="00471BD6"/>
    <w:rsid w:val="0047218A"/>
    <w:rsid w:val="00472568"/>
    <w:rsid w:val="00473B29"/>
    <w:rsid w:val="00474035"/>
    <w:rsid w:val="00474740"/>
    <w:rsid w:val="00474B5B"/>
    <w:rsid w:val="00474D16"/>
    <w:rsid w:val="00475F9E"/>
    <w:rsid w:val="004760ED"/>
    <w:rsid w:val="004766C9"/>
    <w:rsid w:val="004778FC"/>
    <w:rsid w:val="00480CFD"/>
    <w:rsid w:val="00480F5E"/>
    <w:rsid w:val="00481406"/>
    <w:rsid w:val="00481CE1"/>
    <w:rsid w:val="00482194"/>
    <w:rsid w:val="004827B4"/>
    <w:rsid w:val="00482F63"/>
    <w:rsid w:val="00484D04"/>
    <w:rsid w:val="00485847"/>
    <w:rsid w:val="0048606C"/>
    <w:rsid w:val="0048666B"/>
    <w:rsid w:val="00486BE6"/>
    <w:rsid w:val="00487C20"/>
    <w:rsid w:val="00487C5B"/>
    <w:rsid w:val="00487DCB"/>
    <w:rsid w:val="00490678"/>
    <w:rsid w:val="004908CB"/>
    <w:rsid w:val="00490E1C"/>
    <w:rsid w:val="004910DF"/>
    <w:rsid w:val="004912B2"/>
    <w:rsid w:val="00491DF5"/>
    <w:rsid w:val="00492400"/>
    <w:rsid w:val="0049341C"/>
    <w:rsid w:val="00493E78"/>
    <w:rsid w:val="00494974"/>
    <w:rsid w:val="00495397"/>
    <w:rsid w:val="0049713F"/>
    <w:rsid w:val="00497181"/>
    <w:rsid w:val="00497849"/>
    <w:rsid w:val="004A029B"/>
    <w:rsid w:val="004A12B0"/>
    <w:rsid w:val="004A274D"/>
    <w:rsid w:val="004A3192"/>
    <w:rsid w:val="004A3215"/>
    <w:rsid w:val="004A3D79"/>
    <w:rsid w:val="004A5146"/>
    <w:rsid w:val="004A539D"/>
    <w:rsid w:val="004A586B"/>
    <w:rsid w:val="004A59F0"/>
    <w:rsid w:val="004A61F7"/>
    <w:rsid w:val="004A6865"/>
    <w:rsid w:val="004A6EA4"/>
    <w:rsid w:val="004A725B"/>
    <w:rsid w:val="004A79ED"/>
    <w:rsid w:val="004A7C9A"/>
    <w:rsid w:val="004B1697"/>
    <w:rsid w:val="004B1D0F"/>
    <w:rsid w:val="004B1F9A"/>
    <w:rsid w:val="004B2162"/>
    <w:rsid w:val="004B238C"/>
    <w:rsid w:val="004B2E48"/>
    <w:rsid w:val="004B423D"/>
    <w:rsid w:val="004B4335"/>
    <w:rsid w:val="004B473F"/>
    <w:rsid w:val="004B4B14"/>
    <w:rsid w:val="004B717F"/>
    <w:rsid w:val="004B718D"/>
    <w:rsid w:val="004C0020"/>
    <w:rsid w:val="004C01D5"/>
    <w:rsid w:val="004C1095"/>
    <w:rsid w:val="004C2A8E"/>
    <w:rsid w:val="004C37A4"/>
    <w:rsid w:val="004C3895"/>
    <w:rsid w:val="004C430A"/>
    <w:rsid w:val="004C56F0"/>
    <w:rsid w:val="004C61E7"/>
    <w:rsid w:val="004C7C82"/>
    <w:rsid w:val="004D010B"/>
    <w:rsid w:val="004D0377"/>
    <w:rsid w:val="004D039B"/>
    <w:rsid w:val="004D0585"/>
    <w:rsid w:val="004D54D1"/>
    <w:rsid w:val="004D575D"/>
    <w:rsid w:val="004D5ABC"/>
    <w:rsid w:val="004D5B9E"/>
    <w:rsid w:val="004D5DCA"/>
    <w:rsid w:val="004D61D2"/>
    <w:rsid w:val="004D69B2"/>
    <w:rsid w:val="004D7DE3"/>
    <w:rsid w:val="004D7F67"/>
    <w:rsid w:val="004E0E9C"/>
    <w:rsid w:val="004E2A52"/>
    <w:rsid w:val="004E4621"/>
    <w:rsid w:val="004E48D0"/>
    <w:rsid w:val="004E54C1"/>
    <w:rsid w:val="004E591E"/>
    <w:rsid w:val="004E67B4"/>
    <w:rsid w:val="004E67FB"/>
    <w:rsid w:val="004E701E"/>
    <w:rsid w:val="004F0787"/>
    <w:rsid w:val="004F0E60"/>
    <w:rsid w:val="004F2264"/>
    <w:rsid w:val="004F2A56"/>
    <w:rsid w:val="004F2EBA"/>
    <w:rsid w:val="004F30EB"/>
    <w:rsid w:val="004F3C37"/>
    <w:rsid w:val="004F3C8F"/>
    <w:rsid w:val="004F3F58"/>
    <w:rsid w:val="004F5F6A"/>
    <w:rsid w:val="005014B5"/>
    <w:rsid w:val="00501FB8"/>
    <w:rsid w:val="00502D7A"/>
    <w:rsid w:val="00502D92"/>
    <w:rsid w:val="005037D3"/>
    <w:rsid w:val="005040CC"/>
    <w:rsid w:val="005043AD"/>
    <w:rsid w:val="005045B9"/>
    <w:rsid w:val="005046B1"/>
    <w:rsid w:val="00504D12"/>
    <w:rsid w:val="0050570B"/>
    <w:rsid w:val="005060C5"/>
    <w:rsid w:val="00506868"/>
    <w:rsid w:val="005069A0"/>
    <w:rsid w:val="0050791A"/>
    <w:rsid w:val="0051063B"/>
    <w:rsid w:val="0051069E"/>
    <w:rsid w:val="00510EE6"/>
    <w:rsid w:val="00511012"/>
    <w:rsid w:val="005111D2"/>
    <w:rsid w:val="00511271"/>
    <w:rsid w:val="00511A51"/>
    <w:rsid w:val="005123AE"/>
    <w:rsid w:val="005128B3"/>
    <w:rsid w:val="00513259"/>
    <w:rsid w:val="005132B8"/>
    <w:rsid w:val="00513FF8"/>
    <w:rsid w:val="00514C0A"/>
    <w:rsid w:val="00516567"/>
    <w:rsid w:val="00516CC2"/>
    <w:rsid w:val="0051770F"/>
    <w:rsid w:val="00517792"/>
    <w:rsid w:val="00517C79"/>
    <w:rsid w:val="00517D20"/>
    <w:rsid w:val="00520C30"/>
    <w:rsid w:val="005216DD"/>
    <w:rsid w:val="005218DB"/>
    <w:rsid w:val="00522BDE"/>
    <w:rsid w:val="005250FC"/>
    <w:rsid w:val="005253E8"/>
    <w:rsid w:val="00525AA0"/>
    <w:rsid w:val="005270ED"/>
    <w:rsid w:val="0052710D"/>
    <w:rsid w:val="0052793A"/>
    <w:rsid w:val="0052796D"/>
    <w:rsid w:val="00530073"/>
    <w:rsid w:val="00530169"/>
    <w:rsid w:val="005302B3"/>
    <w:rsid w:val="005315BD"/>
    <w:rsid w:val="00532256"/>
    <w:rsid w:val="00535307"/>
    <w:rsid w:val="0053596F"/>
    <w:rsid w:val="00536B88"/>
    <w:rsid w:val="00540210"/>
    <w:rsid w:val="00540E8D"/>
    <w:rsid w:val="0054100C"/>
    <w:rsid w:val="00543256"/>
    <w:rsid w:val="005439C9"/>
    <w:rsid w:val="005444FF"/>
    <w:rsid w:val="0054591A"/>
    <w:rsid w:val="00547EB6"/>
    <w:rsid w:val="00550233"/>
    <w:rsid w:val="00551345"/>
    <w:rsid w:val="005513FC"/>
    <w:rsid w:val="00551CA8"/>
    <w:rsid w:val="00553754"/>
    <w:rsid w:val="00553D02"/>
    <w:rsid w:val="00555511"/>
    <w:rsid w:val="00556F1C"/>
    <w:rsid w:val="00557DB0"/>
    <w:rsid w:val="00557DB9"/>
    <w:rsid w:val="00560FB0"/>
    <w:rsid w:val="00561141"/>
    <w:rsid w:val="005624C9"/>
    <w:rsid w:val="00562631"/>
    <w:rsid w:val="00563695"/>
    <w:rsid w:val="0056376F"/>
    <w:rsid w:val="00563D52"/>
    <w:rsid w:val="00564A3C"/>
    <w:rsid w:val="00564A5A"/>
    <w:rsid w:val="0057048B"/>
    <w:rsid w:val="005729F4"/>
    <w:rsid w:val="00573E04"/>
    <w:rsid w:val="005740B7"/>
    <w:rsid w:val="00575D38"/>
    <w:rsid w:val="00575DBD"/>
    <w:rsid w:val="005762D4"/>
    <w:rsid w:val="00576451"/>
    <w:rsid w:val="00576604"/>
    <w:rsid w:val="0057725C"/>
    <w:rsid w:val="00577796"/>
    <w:rsid w:val="00577AFB"/>
    <w:rsid w:val="00580795"/>
    <w:rsid w:val="00581B32"/>
    <w:rsid w:val="00581BBA"/>
    <w:rsid w:val="005829FB"/>
    <w:rsid w:val="00582B00"/>
    <w:rsid w:val="00582EBB"/>
    <w:rsid w:val="00583313"/>
    <w:rsid w:val="00583815"/>
    <w:rsid w:val="00583D34"/>
    <w:rsid w:val="00585661"/>
    <w:rsid w:val="00585FCA"/>
    <w:rsid w:val="00586A87"/>
    <w:rsid w:val="0058729B"/>
    <w:rsid w:val="005877AB"/>
    <w:rsid w:val="00587B2A"/>
    <w:rsid w:val="00587E4E"/>
    <w:rsid w:val="005902A6"/>
    <w:rsid w:val="005902FD"/>
    <w:rsid w:val="0059158F"/>
    <w:rsid w:val="005916B0"/>
    <w:rsid w:val="00592697"/>
    <w:rsid w:val="0059350E"/>
    <w:rsid w:val="00593858"/>
    <w:rsid w:val="00593E95"/>
    <w:rsid w:val="005941BA"/>
    <w:rsid w:val="005943E4"/>
    <w:rsid w:val="005960C3"/>
    <w:rsid w:val="005A006B"/>
    <w:rsid w:val="005A0606"/>
    <w:rsid w:val="005A0FE4"/>
    <w:rsid w:val="005A1372"/>
    <w:rsid w:val="005A19C0"/>
    <w:rsid w:val="005A2062"/>
    <w:rsid w:val="005A2424"/>
    <w:rsid w:val="005A44FF"/>
    <w:rsid w:val="005A4A40"/>
    <w:rsid w:val="005A4A61"/>
    <w:rsid w:val="005A5650"/>
    <w:rsid w:val="005A5A85"/>
    <w:rsid w:val="005A67F9"/>
    <w:rsid w:val="005A7354"/>
    <w:rsid w:val="005A7D45"/>
    <w:rsid w:val="005A7DB7"/>
    <w:rsid w:val="005B159D"/>
    <w:rsid w:val="005B1769"/>
    <w:rsid w:val="005B1EF3"/>
    <w:rsid w:val="005B2C57"/>
    <w:rsid w:val="005B56F3"/>
    <w:rsid w:val="005B6818"/>
    <w:rsid w:val="005B718B"/>
    <w:rsid w:val="005B76CC"/>
    <w:rsid w:val="005C13F7"/>
    <w:rsid w:val="005C14E8"/>
    <w:rsid w:val="005C1590"/>
    <w:rsid w:val="005C1EA0"/>
    <w:rsid w:val="005C2047"/>
    <w:rsid w:val="005C3051"/>
    <w:rsid w:val="005C43B5"/>
    <w:rsid w:val="005C477D"/>
    <w:rsid w:val="005C596C"/>
    <w:rsid w:val="005C5E8E"/>
    <w:rsid w:val="005C63CC"/>
    <w:rsid w:val="005C6BF9"/>
    <w:rsid w:val="005C6F34"/>
    <w:rsid w:val="005C7CD5"/>
    <w:rsid w:val="005D0A47"/>
    <w:rsid w:val="005D2A68"/>
    <w:rsid w:val="005D47B7"/>
    <w:rsid w:val="005D5D4E"/>
    <w:rsid w:val="005D65B7"/>
    <w:rsid w:val="005D66C2"/>
    <w:rsid w:val="005D74BB"/>
    <w:rsid w:val="005E011A"/>
    <w:rsid w:val="005E0F2D"/>
    <w:rsid w:val="005E109F"/>
    <w:rsid w:val="005E15B9"/>
    <w:rsid w:val="005E1958"/>
    <w:rsid w:val="005E3B2A"/>
    <w:rsid w:val="005E3E3E"/>
    <w:rsid w:val="005E5BFF"/>
    <w:rsid w:val="005E7007"/>
    <w:rsid w:val="005E700F"/>
    <w:rsid w:val="005E7E5D"/>
    <w:rsid w:val="005E7FA1"/>
    <w:rsid w:val="005F04BA"/>
    <w:rsid w:val="005F1DDD"/>
    <w:rsid w:val="005F2B78"/>
    <w:rsid w:val="005F2C84"/>
    <w:rsid w:val="005F3E32"/>
    <w:rsid w:val="005F4026"/>
    <w:rsid w:val="005F4062"/>
    <w:rsid w:val="005F427C"/>
    <w:rsid w:val="005F45E0"/>
    <w:rsid w:val="005F4AA6"/>
    <w:rsid w:val="005F5950"/>
    <w:rsid w:val="005F598D"/>
    <w:rsid w:val="005F5D5F"/>
    <w:rsid w:val="005F5E2A"/>
    <w:rsid w:val="005F6E6E"/>
    <w:rsid w:val="005F6F42"/>
    <w:rsid w:val="005F6F76"/>
    <w:rsid w:val="005F7EC5"/>
    <w:rsid w:val="0060105E"/>
    <w:rsid w:val="00604DA9"/>
    <w:rsid w:val="006054DE"/>
    <w:rsid w:val="00605DD1"/>
    <w:rsid w:val="0060603E"/>
    <w:rsid w:val="006060E4"/>
    <w:rsid w:val="006068CA"/>
    <w:rsid w:val="00606D8F"/>
    <w:rsid w:val="00607562"/>
    <w:rsid w:val="00607CB8"/>
    <w:rsid w:val="0061193F"/>
    <w:rsid w:val="00611E68"/>
    <w:rsid w:val="006124FE"/>
    <w:rsid w:val="00612D17"/>
    <w:rsid w:val="00613BF8"/>
    <w:rsid w:val="006144D0"/>
    <w:rsid w:val="00614816"/>
    <w:rsid w:val="00614E8C"/>
    <w:rsid w:val="00615097"/>
    <w:rsid w:val="006153F2"/>
    <w:rsid w:val="00615F52"/>
    <w:rsid w:val="00616755"/>
    <w:rsid w:val="0061693B"/>
    <w:rsid w:val="006176EB"/>
    <w:rsid w:val="00620DD5"/>
    <w:rsid w:val="00621011"/>
    <w:rsid w:val="006211DB"/>
    <w:rsid w:val="0062381F"/>
    <w:rsid w:val="00623A42"/>
    <w:rsid w:val="006247AD"/>
    <w:rsid w:val="006256A4"/>
    <w:rsid w:val="00625745"/>
    <w:rsid w:val="0062601E"/>
    <w:rsid w:val="006270DB"/>
    <w:rsid w:val="006275D1"/>
    <w:rsid w:val="006277E9"/>
    <w:rsid w:val="00630923"/>
    <w:rsid w:val="0063164B"/>
    <w:rsid w:val="00631A19"/>
    <w:rsid w:val="00631C6F"/>
    <w:rsid w:val="0063286B"/>
    <w:rsid w:val="006329A7"/>
    <w:rsid w:val="00633457"/>
    <w:rsid w:val="00633572"/>
    <w:rsid w:val="00633ECD"/>
    <w:rsid w:val="006341E4"/>
    <w:rsid w:val="0063499A"/>
    <w:rsid w:val="00634ABD"/>
    <w:rsid w:val="00634AEF"/>
    <w:rsid w:val="00634DFA"/>
    <w:rsid w:val="00636B01"/>
    <w:rsid w:val="00636EF3"/>
    <w:rsid w:val="00640C80"/>
    <w:rsid w:val="00640E29"/>
    <w:rsid w:val="00641E05"/>
    <w:rsid w:val="00642749"/>
    <w:rsid w:val="0064386A"/>
    <w:rsid w:val="00643B2A"/>
    <w:rsid w:val="00643C14"/>
    <w:rsid w:val="00644754"/>
    <w:rsid w:val="00644A8A"/>
    <w:rsid w:val="0064582F"/>
    <w:rsid w:val="00646A10"/>
    <w:rsid w:val="00646D5A"/>
    <w:rsid w:val="00646E76"/>
    <w:rsid w:val="006471DA"/>
    <w:rsid w:val="00647278"/>
    <w:rsid w:val="00647F9F"/>
    <w:rsid w:val="00650332"/>
    <w:rsid w:val="00651ED2"/>
    <w:rsid w:val="0065234F"/>
    <w:rsid w:val="00652EF6"/>
    <w:rsid w:val="00654341"/>
    <w:rsid w:val="00654BE8"/>
    <w:rsid w:val="00654E64"/>
    <w:rsid w:val="00655400"/>
    <w:rsid w:val="00655779"/>
    <w:rsid w:val="006563A5"/>
    <w:rsid w:val="006618FE"/>
    <w:rsid w:val="00661E16"/>
    <w:rsid w:val="00661F44"/>
    <w:rsid w:val="006625A5"/>
    <w:rsid w:val="00662C91"/>
    <w:rsid w:val="00663390"/>
    <w:rsid w:val="00664603"/>
    <w:rsid w:val="0066480D"/>
    <w:rsid w:val="0066506F"/>
    <w:rsid w:val="00665324"/>
    <w:rsid w:val="0066547B"/>
    <w:rsid w:val="006654EC"/>
    <w:rsid w:val="00665B2E"/>
    <w:rsid w:val="00666252"/>
    <w:rsid w:val="00666410"/>
    <w:rsid w:val="006666ED"/>
    <w:rsid w:val="00666872"/>
    <w:rsid w:val="006669FA"/>
    <w:rsid w:val="0066746C"/>
    <w:rsid w:val="00667472"/>
    <w:rsid w:val="006676F3"/>
    <w:rsid w:val="00667E78"/>
    <w:rsid w:val="00667E94"/>
    <w:rsid w:val="00671B1E"/>
    <w:rsid w:val="00672F2C"/>
    <w:rsid w:val="0067308E"/>
    <w:rsid w:val="00674246"/>
    <w:rsid w:val="00674A42"/>
    <w:rsid w:val="00674D09"/>
    <w:rsid w:val="0067669F"/>
    <w:rsid w:val="00676CDB"/>
    <w:rsid w:val="00680556"/>
    <w:rsid w:val="00680DBC"/>
    <w:rsid w:val="00680E5E"/>
    <w:rsid w:val="00681054"/>
    <w:rsid w:val="00681252"/>
    <w:rsid w:val="006846EC"/>
    <w:rsid w:val="006851C6"/>
    <w:rsid w:val="006859F9"/>
    <w:rsid w:val="00686BD7"/>
    <w:rsid w:val="006902D0"/>
    <w:rsid w:val="00690407"/>
    <w:rsid w:val="00693419"/>
    <w:rsid w:val="00693851"/>
    <w:rsid w:val="00693C6B"/>
    <w:rsid w:val="00695418"/>
    <w:rsid w:val="006965E7"/>
    <w:rsid w:val="00696678"/>
    <w:rsid w:val="00696C49"/>
    <w:rsid w:val="00696F39"/>
    <w:rsid w:val="00696F80"/>
    <w:rsid w:val="006976AF"/>
    <w:rsid w:val="00697861"/>
    <w:rsid w:val="006A1024"/>
    <w:rsid w:val="006A10DF"/>
    <w:rsid w:val="006A1304"/>
    <w:rsid w:val="006A132E"/>
    <w:rsid w:val="006A1E55"/>
    <w:rsid w:val="006A2646"/>
    <w:rsid w:val="006A2E7A"/>
    <w:rsid w:val="006A32E6"/>
    <w:rsid w:val="006A353B"/>
    <w:rsid w:val="006A358C"/>
    <w:rsid w:val="006A3C8E"/>
    <w:rsid w:val="006A3FAA"/>
    <w:rsid w:val="006A40FF"/>
    <w:rsid w:val="006A5FA4"/>
    <w:rsid w:val="006A6681"/>
    <w:rsid w:val="006A6B1F"/>
    <w:rsid w:val="006A6B9D"/>
    <w:rsid w:val="006A6C1A"/>
    <w:rsid w:val="006A73AF"/>
    <w:rsid w:val="006A77A5"/>
    <w:rsid w:val="006A78B5"/>
    <w:rsid w:val="006A7A93"/>
    <w:rsid w:val="006A7CAF"/>
    <w:rsid w:val="006A7F8D"/>
    <w:rsid w:val="006B1272"/>
    <w:rsid w:val="006B22A9"/>
    <w:rsid w:val="006B37AA"/>
    <w:rsid w:val="006B4947"/>
    <w:rsid w:val="006B4DCC"/>
    <w:rsid w:val="006B4EAB"/>
    <w:rsid w:val="006B567A"/>
    <w:rsid w:val="006B6A95"/>
    <w:rsid w:val="006B766A"/>
    <w:rsid w:val="006B7A84"/>
    <w:rsid w:val="006B7CF9"/>
    <w:rsid w:val="006C0CAF"/>
    <w:rsid w:val="006C0EBE"/>
    <w:rsid w:val="006C15AA"/>
    <w:rsid w:val="006C15E6"/>
    <w:rsid w:val="006C15F9"/>
    <w:rsid w:val="006C1745"/>
    <w:rsid w:val="006C37CD"/>
    <w:rsid w:val="006C47CB"/>
    <w:rsid w:val="006C4912"/>
    <w:rsid w:val="006C4F20"/>
    <w:rsid w:val="006C5006"/>
    <w:rsid w:val="006C6155"/>
    <w:rsid w:val="006C651F"/>
    <w:rsid w:val="006C6BF3"/>
    <w:rsid w:val="006C6E1E"/>
    <w:rsid w:val="006C7212"/>
    <w:rsid w:val="006C7241"/>
    <w:rsid w:val="006C7890"/>
    <w:rsid w:val="006D006B"/>
    <w:rsid w:val="006D038C"/>
    <w:rsid w:val="006D061E"/>
    <w:rsid w:val="006D09DF"/>
    <w:rsid w:val="006D0F55"/>
    <w:rsid w:val="006D10CE"/>
    <w:rsid w:val="006D1127"/>
    <w:rsid w:val="006D160C"/>
    <w:rsid w:val="006D2AF4"/>
    <w:rsid w:val="006D31B8"/>
    <w:rsid w:val="006D4023"/>
    <w:rsid w:val="006D4B19"/>
    <w:rsid w:val="006D5145"/>
    <w:rsid w:val="006D6285"/>
    <w:rsid w:val="006D66B7"/>
    <w:rsid w:val="006E08EE"/>
    <w:rsid w:val="006E1397"/>
    <w:rsid w:val="006E13AF"/>
    <w:rsid w:val="006E1666"/>
    <w:rsid w:val="006E2A5B"/>
    <w:rsid w:val="006E2BF0"/>
    <w:rsid w:val="006E300A"/>
    <w:rsid w:val="006E4109"/>
    <w:rsid w:val="006E445F"/>
    <w:rsid w:val="006E5150"/>
    <w:rsid w:val="006E52C6"/>
    <w:rsid w:val="006E5894"/>
    <w:rsid w:val="006E59F1"/>
    <w:rsid w:val="006E6404"/>
    <w:rsid w:val="006E6882"/>
    <w:rsid w:val="006E6D94"/>
    <w:rsid w:val="006E75BF"/>
    <w:rsid w:val="006F0E3B"/>
    <w:rsid w:val="006F1A64"/>
    <w:rsid w:val="006F1AD8"/>
    <w:rsid w:val="006F1B89"/>
    <w:rsid w:val="006F3213"/>
    <w:rsid w:val="006F330C"/>
    <w:rsid w:val="006F3E2A"/>
    <w:rsid w:val="006F4609"/>
    <w:rsid w:val="006F48F7"/>
    <w:rsid w:val="006F5477"/>
    <w:rsid w:val="006F59BF"/>
    <w:rsid w:val="006F70A1"/>
    <w:rsid w:val="006F718E"/>
    <w:rsid w:val="0070128D"/>
    <w:rsid w:val="0070271D"/>
    <w:rsid w:val="00703FB2"/>
    <w:rsid w:val="00705021"/>
    <w:rsid w:val="007058D0"/>
    <w:rsid w:val="00705DFD"/>
    <w:rsid w:val="00705FD2"/>
    <w:rsid w:val="00706741"/>
    <w:rsid w:val="00707288"/>
    <w:rsid w:val="0070779F"/>
    <w:rsid w:val="007102C4"/>
    <w:rsid w:val="007109C3"/>
    <w:rsid w:val="00710F87"/>
    <w:rsid w:val="0071167F"/>
    <w:rsid w:val="0071200A"/>
    <w:rsid w:val="00712776"/>
    <w:rsid w:val="007131F0"/>
    <w:rsid w:val="00713277"/>
    <w:rsid w:val="007134C8"/>
    <w:rsid w:val="0071375C"/>
    <w:rsid w:val="007142B3"/>
    <w:rsid w:val="00714D7E"/>
    <w:rsid w:val="00715575"/>
    <w:rsid w:val="00715C88"/>
    <w:rsid w:val="007164B7"/>
    <w:rsid w:val="00717C15"/>
    <w:rsid w:val="00721ACA"/>
    <w:rsid w:val="00722570"/>
    <w:rsid w:val="007231D2"/>
    <w:rsid w:val="0072391D"/>
    <w:rsid w:val="0072393F"/>
    <w:rsid w:val="00723BC3"/>
    <w:rsid w:val="0072433C"/>
    <w:rsid w:val="00724A9C"/>
    <w:rsid w:val="00726C37"/>
    <w:rsid w:val="007276D3"/>
    <w:rsid w:val="00727D2F"/>
    <w:rsid w:val="00727FD1"/>
    <w:rsid w:val="00730555"/>
    <w:rsid w:val="0073248C"/>
    <w:rsid w:val="00733241"/>
    <w:rsid w:val="00734A8F"/>
    <w:rsid w:val="0073528D"/>
    <w:rsid w:val="00735711"/>
    <w:rsid w:val="00735F2A"/>
    <w:rsid w:val="00737E13"/>
    <w:rsid w:val="007406C2"/>
    <w:rsid w:val="00741371"/>
    <w:rsid w:val="00741BF2"/>
    <w:rsid w:val="00741DF9"/>
    <w:rsid w:val="0074239C"/>
    <w:rsid w:val="00746C5B"/>
    <w:rsid w:val="00747124"/>
    <w:rsid w:val="00747265"/>
    <w:rsid w:val="0075053B"/>
    <w:rsid w:val="00750C2F"/>
    <w:rsid w:val="00750DEE"/>
    <w:rsid w:val="007524C1"/>
    <w:rsid w:val="00752534"/>
    <w:rsid w:val="00752E56"/>
    <w:rsid w:val="007544DF"/>
    <w:rsid w:val="00754827"/>
    <w:rsid w:val="00754F32"/>
    <w:rsid w:val="007553F4"/>
    <w:rsid w:val="0075604C"/>
    <w:rsid w:val="007566BF"/>
    <w:rsid w:val="007569E7"/>
    <w:rsid w:val="00756C0F"/>
    <w:rsid w:val="00756C94"/>
    <w:rsid w:val="0075719B"/>
    <w:rsid w:val="00757D49"/>
    <w:rsid w:val="007603D5"/>
    <w:rsid w:val="00760FF8"/>
    <w:rsid w:val="007613C1"/>
    <w:rsid w:val="00762ACC"/>
    <w:rsid w:val="00762FB5"/>
    <w:rsid w:val="007641CC"/>
    <w:rsid w:val="007641EC"/>
    <w:rsid w:val="00767271"/>
    <w:rsid w:val="007673B3"/>
    <w:rsid w:val="00767B8B"/>
    <w:rsid w:val="00767D7C"/>
    <w:rsid w:val="00767DBE"/>
    <w:rsid w:val="00771C3E"/>
    <w:rsid w:val="00771E4F"/>
    <w:rsid w:val="00772337"/>
    <w:rsid w:val="0077233A"/>
    <w:rsid w:val="007723AC"/>
    <w:rsid w:val="00772791"/>
    <w:rsid w:val="007727F3"/>
    <w:rsid w:val="00772D9C"/>
    <w:rsid w:val="0077388D"/>
    <w:rsid w:val="00774582"/>
    <w:rsid w:val="007752F6"/>
    <w:rsid w:val="0077710C"/>
    <w:rsid w:val="0077760F"/>
    <w:rsid w:val="00777FB1"/>
    <w:rsid w:val="00780CB9"/>
    <w:rsid w:val="00780CCE"/>
    <w:rsid w:val="0078101A"/>
    <w:rsid w:val="00781A96"/>
    <w:rsid w:val="00781D04"/>
    <w:rsid w:val="007827A0"/>
    <w:rsid w:val="00782859"/>
    <w:rsid w:val="007830CF"/>
    <w:rsid w:val="007831CC"/>
    <w:rsid w:val="007839B4"/>
    <w:rsid w:val="00783CA1"/>
    <w:rsid w:val="00783D61"/>
    <w:rsid w:val="00784D29"/>
    <w:rsid w:val="00785722"/>
    <w:rsid w:val="007859B4"/>
    <w:rsid w:val="00785CE0"/>
    <w:rsid w:val="007863EF"/>
    <w:rsid w:val="00786A8A"/>
    <w:rsid w:val="00787C7C"/>
    <w:rsid w:val="00790943"/>
    <w:rsid w:val="0079138A"/>
    <w:rsid w:val="00791651"/>
    <w:rsid w:val="0079259F"/>
    <w:rsid w:val="0079305B"/>
    <w:rsid w:val="00793C69"/>
    <w:rsid w:val="007941C6"/>
    <w:rsid w:val="00795107"/>
    <w:rsid w:val="00795764"/>
    <w:rsid w:val="00795A8E"/>
    <w:rsid w:val="00796D87"/>
    <w:rsid w:val="007974A2"/>
    <w:rsid w:val="007A00CF"/>
    <w:rsid w:val="007A031D"/>
    <w:rsid w:val="007A0816"/>
    <w:rsid w:val="007A0898"/>
    <w:rsid w:val="007A14B5"/>
    <w:rsid w:val="007A2719"/>
    <w:rsid w:val="007A3A8A"/>
    <w:rsid w:val="007A3E15"/>
    <w:rsid w:val="007A49DE"/>
    <w:rsid w:val="007A4FB3"/>
    <w:rsid w:val="007A5B79"/>
    <w:rsid w:val="007A6F70"/>
    <w:rsid w:val="007A7993"/>
    <w:rsid w:val="007A7BF0"/>
    <w:rsid w:val="007B132A"/>
    <w:rsid w:val="007B14DD"/>
    <w:rsid w:val="007B1CCA"/>
    <w:rsid w:val="007B1CE9"/>
    <w:rsid w:val="007B1E2A"/>
    <w:rsid w:val="007B3AEA"/>
    <w:rsid w:val="007B3BA0"/>
    <w:rsid w:val="007B3DD9"/>
    <w:rsid w:val="007B41DE"/>
    <w:rsid w:val="007B469F"/>
    <w:rsid w:val="007B4B01"/>
    <w:rsid w:val="007B4BB4"/>
    <w:rsid w:val="007B614F"/>
    <w:rsid w:val="007B686F"/>
    <w:rsid w:val="007B6C54"/>
    <w:rsid w:val="007B7326"/>
    <w:rsid w:val="007B7560"/>
    <w:rsid w:val="007B762C"/>
    <w:rsid w:val="007B7690"/>
    <w:rsid w:val="007B76CF"/>
    <w:rsid w:val="007C0FE2"/>
    <w:rsid w:val="007C1EEC"/>
    <w:rsid w:val="007C23F0"/>
    <w:rsid w:val="007C2748"/>
    <w:rsid w:val="007C3597"/>
    <w:rsid w:val="007C4E0B"/>
    <w:rsid w:val="007C4FA1"/>
    <w:rsid w:val="007C507A"/>
    <w:rsid w:val="007C673E"/>
    <w:rsid w:val="007C68D5"/>
    <w:rsid w:val="007C73F0"/>
    <w:rsid w:val="007C79FA"/>
    <w:rsid w:val="007D0CFE"/>
    <w:rsid w:val="007D1CE7"/>
    <w:rsid w:val="007D30C8"/>
    <w:rsid w:val="007D469C"/>
    <w:rsid w:val="007D5470"/>
    <w:rsid w:val="007D5537"/>
    <w:rsid w:val="007E055D"/>
    <w:rsid w:val="007E0BF9"/>
    <w:rsid w:val="007E1654"/>
    <w:rsid w:val="007E1AA7"/>
    <w:rsid w:val="007E1BC3"/>
    <w:rsid w:val="007E2554"/>
    <w:rsid w:val="007E26AD"/>
    <w:rsid w:val="007E2D52"/>
    <w:rsid w:val="007E2F51"/>
    <w:rsid w:val="007E39AC"/>
    <w:rsid w:val="007E3F9E"/>
    <w:rsid w:val="007E5B0F"/>
    <w:rsid w:val="007E639D"/>
    <w:rsid w:val="007E6727"/>
    <w:rsid w:val="007E6D1B"/>
    <w:rsid w:val="007E7647"/>
    <w:rsid w:val="007E7720"/>
    <w:rsid w:val="007E7776"/>
    <w:rsid w:val="007E7D37"/>
    <w:rsid w:val="007F0D7B"/>
    <w:rsid w:val="007F215C"/>
    <w:rsid w:val="007F2251"/>
    <w:rsid w:val="007F3594"/>
    <w:rsid w:val="007F3C56"/>
    <w:rsid w:val="007F42B7"/>
    <w:rsid w:val="007F4F05"/>
    <w:rsid w:val="007F5134"/>
    <w:rsid w:val="007F698D"/>
    <w:rsid w:val="007F6C56"/>
    <w:rsid w:val="007F6D28"/>
    <w:rsid w:val="007F7CA3"/>
    <w:rsid w:val="008020B2"/>
    <w:rsid w:val="008021B8"/>
    <w:rsid w:val="00805032"/>
    <w:rsid w:val="008057F1"/>
    <w:rsid w:val="0080596E"/>
    <w:rsid w:val="00805C01"/>
    <w:rsid w:val="008061A6"/>
    <w:rsid w:val="00807084"/>
    <w:rsid w:val="008074CE"/>
    <w:rsid w:val="008075D5"/>
    <w:rsid w:val="0081070F"/>
    <w:rsid w:val="00810C0E"/>
    <w:rsid w:val="00810DA5"/>
    <w:rsid w:val="00811451"/>
    <w:rsid w:val="00813066"/>
    <w:rsid w:val="00813625"/>
    <w:rsid w:val="008136F4"/>
    <w:rsid w:val="00813F59"/>
    <w:rsid w:val="0081466D"/>
    <w:rsid w:val="00814B46"/>
    <w:rsid w:val="00814B77"/>
    <w:rsid w:val="00814DAE"/>
    <w:rsid w:val="00814F50"/>
    <w:rsid w:val="008152B0"/>
    <w:rsid w:val="0081561A"/>
    <w:rsid w:val="00815717"/>
    <w:rsid w:val="00815D9D"/>
    <w:rsid w:val="00816FA3"/>
    <w:rsid w:val="0081722C"/>
    <w:rsid w:val="008175B9"/>
    <w:rsid w:val="00817A85"/>
    <w:rsid w:val="00820E3A"/>
    <w:rsid w:val="00820ED5"/>
    <w:rsid w:val="00821429"/>
    <w:rsid w:val="008215FE"/>
    <w:rsid w:val="00821731"/>
    <w:rsid w:val="00821D0E"/>
    <w:rsid w:val="008223F3"/>
    <w:rsid w:val="008240CF"/>
    <w:rsid w:val="008240F7"/>
    <w:rsid w:val="008245EA"/>
    <w:rsid w:val="008259DD"/>
    <w:rsid w:val="00825BE6"/>
    <w:rsid w:val="0082601E"/>
    <w:rsid w:val="00826D80"/>
    <w:rsid w:val="00827120"/>
    <w:rsid w:val="00830072"/>
    <w:rsid w:val="008306FE"/>
    <w:rsid w:val="00832354"/>
    <w:rsid w:val="008324F5"/>
    <w:rsid w:val="00832C01"/>
    <w:rsid w:val="0083346C"/>
    <w:rsid w:val="00833AFD"/>
    <w:rsid w:val="00833E5E"/>
    <w:rsid w:val="00833E91"/>
    <w:rsid w:val="00833F8D"/>
    <w:rsid w:val="008359CF"/>
    <w:rsid w:val="0083757C"/>
    <w:rsid w:val="00837972"/>
    <w:rsid w:val="00837BD0"/>
    <w:rsid w:val="00837E14"/>
    <w:rsid w:val="0084170B"/>
    <w:rsid w:val="00841DFB"/>
    <w:rsid w:val="00841EF1"/>
    <w:rsid w:val="00842865"/>
    <w:rsid w:val="00842E0E"/>
    <w:rsid w:val="00843C4A"/>
    <w:rsid w:val="00844198"/>
    <w:rsid w:val="00844281"/>
    <w:rsid w:val="00844394"/>
    <w:rsid w:val="00844569"/>
    <w:rsid w:val="00844B43"/>
    <w:rsid w:val="0084507C"/>
    <w:rsid w:val="008477E9"/>
    <w:rsid w:val="008505BF"/>
    <w:rsid w:val="00851275"/>
    <w:rsid w:val="00852E26"/>
    <w:rsid w:val="00852E69"/>
    <w:rsid w:val="00853875"/>
    <w:rsid w:val="00853BC8"/>
    <w:rsid w:val="00853E65"/>
    <w:rsid w:val="00855498"/>
    <w:rsid w:val="00855AFB"/>
    <w:rsid w:val="00855C53"/>
    <w:rsid w:val="008567A9"/>
    <w:rsid w:val="00860AE6"/>
    <w:rsid w:val="00860C5D"/>
    <w:rsid w:val="00861191"/>
    <w:rsid w:val="00861BEF"/>
    <w:rsid w:val="0086255E"/>
    <w:rsid w:val="00862E8E"/>
    <w:rsid w:val="00863598"/>
    <w:rsid w:val="00863ACD"/>
    <w:rsid w:val="00863EDC"/>
    <w:rsid w:val="0086520B"/>
    <w:rsid w:val="00865FB2"/>
    <w:rsid w:val="00866DFD"/>
    <w:rsid w:val="00867698"/>
    <w:rsid w:val="00867D7B"/>
    <w:rsid w:val="00870083"/>
    <w:rsid w:val="00870140"/>
    <w:rsid w:val="008716F6"/>
    <w:rsid w:val="0087170E"/>
    <w:rsid w:val="0087214A"/>
    <w:rsid w:val="00872C65"/>
    <w:rsid w:val="0087400E"/>
    <w:rsid w:val="008743CE"/>
    <w:rsid w:val="00874F6A"/>
    <w:rsid w:val="00875473"/>
    <w:rsid w:val="00875BD7"/>
    <w:rsid w:val="00875C13"/>
    <w:rsid w:val="00875C7F"/>
    <w:rsid w:val="00875C97"/>
    <w:rsid w:val="00875F20"/>
    <w:rsid w:val="00875F64"/>
    <w:rsid w:val="00876C23"/>
    <w:rsid w:val="00876DF9"/>
    <w:rsid w:val="008770F3"/>
    <w:rsid w:val="00877581"/>
    <w:rsid w:val="00881283"/>
    <w:rsid w:val="00881533"/>
    <w:rsid w:val="008820AE"/>
    <w:rsid w:val="00882541"/>
    <w:rsid w:val="00882D79"/>
    <w:rsid w:val="008845E3"/>
    <w:rsid w:val="00884795"/>
    <w:rsid w:val="00884EF5"/>
    <w:rsid w:val="008860B6"/>
    <w:rsid w:val="008867AA"/>
    <w:rsid w:val="00887677"/>
    <w:rsid w:val="00887E1A"/>
    <w:rsid w:val="0089055D"/>
    <w:rsid w:val="0089072F"/>
    <w:rsid w:val="00890BC8"/>
    <w:rsid w:val="0089116E"/>
    <w:rsid w:val="0089129D"/>
    <w:rsid w:val="00893FD7"/>
    <w:rsid w:val="00894118"/>
    <w:rsid w:val="008955B3"/>
    <w:rsid w:val="00895679"/>
    <w:rsid w:val="00895A02"/>
    <w:rsid w:val="00895DF1"/>
    <w:rsid w:val="00895EE4"/>
    <w:rsid w:val="0089737C"/>
    <w:rsid w:val="008A01C4"/>
    <w:rsid w:val="008A0E90"/>
    <w:rsid w:val="008A25F6"/>
    <w:rsid w:val="008A324A"/>
    <w:rsid w:val="008A3427"/>
    <w:rsid w:val="008A3F02"/>
    <w:rsid w:val="008A4032"/>
    <w:rsid w:val="008A4491"/>
    <w:rsid w:val="008A49EC"/>
    <w:rsid w:val="008A5760"/>
    <w:rsid w:val="008A72F1"/>
    <w:rsid w:val="008A7368"/>
    <w:rsid w:val="008A7F97"/>
    <w:rsid w:val="008B042B"/>
    <w:rsid w:val="008B0AEB"/>
    <w:rsid w:val="008B1A51"/>
    <w:rsid w:val="008B21E7"/>
    <w:rsid w:val="008B2564"/>
    <w:rsid w:val="008B2B70"/>
    <w:rsid w:val="008B2B8C"/>
    <w:rsid w:val="008B2F33"/>
    <w:rsid w:val="008B37A0"/>
    <w:rsid w:val="008B3949"/>
    <w:rsid w:val="008B41EB"/>
    <w:rsid w:val="008B4225"/>
    <w:rsid w:val="008B45F4"/>
    <w:rsid w:val="008B4853"/>
    <w:rsid w:val="008B4E23"/>
    <w:rsid w:val="008B5B6A"/>
    <w:rsid w:val="008B5D9F"/>
    <w:rsid w:val="008B6C94"/>
    <w:rsid w:val="008B71F4"/>
    <w:rsid w:val="008B7639"/>
    <w:rsid w:val="008B7BFE"/>
    <w:rsid w:val="008B7D28"/>
    <w:rsid w:val="008B7E72"/>
    <w:rsid w:val="008C0538"/>
    <w:rsid w:val="008C1B3F"/>
    <w:rsid w:val="008C1BA5"/>
    <w:rsid w:val="008C2801"/>
    <w:rsid w:val="008C2AC8"/>
    <w:rsid w:val="008C4027"/>
    <w:rsid w:val="008C46E5"/>
    <w:rsid w:val="008C4F5A"/>
    <w:rsid w:val="008C7F19"/>
    <w:rsid w:val="008D0DA4"/>
    <w:rsid w:val="008D149B"/>
    <w:rsid w:val="008D1A28"/>
    <w:rsid w:val="008D2D40"/>
    <w:rsid w:val="008D3618"/>
    <w:rsid w:val="008D3E9B"/>
    <w:rsid w:val="008D3F96"/>
    <w:rsid w:val="008D4CF3"/>
    <w:rsid w:val="008D5FC6"/>
    <w:rsid w:val="008D761B"/>
    <w:rsid w:val="008D7D5B"/>
    <w:rsid w:val="008E02E2"/>
    <w:rsid w:val="008E1697"/>
    <w:rsid w:val="008E1C1C"/>
    <w:rsid w:val="008E20EE"/>
    <w:rsid w:val="008E2675"/>
    <w:rsid w:val="008E3619"/>
    <w:rsid w:val="008E475A"/>
    <w:rsid w:val="008E49B5"/>
    <w:rsid w:val="008E4F13"/>
    <w:rsid w:val="008E507D"/>
    <w:rsid w:val="008E5CD4"/>
    <w:rsid w:val="008E6B9D"/>
    <w:rsid w:val="008F1DF5"/>
    <w:rsid w:val="008F2EDC"/>
    <w:rsid w:val="008F338D"/>
    <w:rsid w:val="008F4472"/>
    <w:rsid w:val="008F4E7D"/>
    <w:rsid w:val="008F512F"/>
    <w:rsid w:val="008F5164"/>
    <w:rsid w:val="008F57D2"/>
    <w:rsid w:val="008F6695"/>
    <w:rsid w:val="008F77DF"/>
    <w:rsid w:val="008F7819"/>
    <w:rsid w:val="00900A74"/>
    <w:rsid w:val="00900F9E"/>
    <w:rsid w:val="009011B4"/>
    <w:rsid w:val="009031C8"/>
    <w:rsid w:val="00903AD4"/>
    <w:rsid w:val="009047B4"/>
    <w:rsid w:val="0090493A"/>
    <w:rsid w:val="00904A2C"/>
    <w:rsid w:val="00905053"/>
    <w:rsid w:val="009054EA"/>
    <w:rsid w:val="00905DB5"/>
    <w:rsid w:val="009078DC"/>
    <w:rsid w:val="0091033F"/>
    <w:rsid w:val="00910FA7"/>
    <w:rsid w:val="0091186E"/>
    <w:rsid w:val="0091200E"/>
    <w:rsid w:val="0091310B"/>
    <w:rsid w:val="00913E1D"/>
    <w:rsid w:val="00914740"/>
    <w:rsid w:val="00914ED5"/>
    <w:rsid w:val="0091562C"/>
    <w:rsid w:val="00915BCD"/>
    <w:rsid w:val="00915DAA"/>
    <w:rsid w:val="0091612D"/>
    <w:rsid w:val="00916552"/>
    <w:rsid w:val="0091671E"/>
    <w:rsid w:val="00916A36"/>
    <w:rsid w:val="009201BB"/>
    <w:rsid w:val="00920A09"/>
    <w:rsid w:val="00920A71"/>
    <w:rsid w:val="009222F9"/>
    <w:rsid w:val="00923284"/>
    <w:rsid w:val="00923A9D"/>
    <w:rsid w:val="0092459D"/>
    <w:rsid w:val="009248FE"/>
    <w:rsid w:val="00924BD1"/>
    <w:rsid w:val="009257A4"/>
    <w:rsid w:val="00925DD8"/>
    <w:rsid w:val="00926CB8"/>
    <w:rsid w:val="00926E0E"/>
    <w:rsid w:val="00927E5F"/>
    <w:rsid w:val="00930068"/>
    <w:rsid w:val="00930834"/>
    <w:rsid w:val="009312D5"/>
    <w:rsid w:val="009313FB"/>
    <w:rsid w:val="00931427"/>
    <w:rsid w:val="00932D2C"/>
    <w:rsid w:val="00933A2B"/>
    <w:rsid w:val="00936E27"/>
    <w:rsid w:val="009372A3"/>
    <w:rsid w:val="00940865"/>
    <w:rsid w:val="009411DF"/>
    <w:rsid w:val="009417B9"/>
    <w:rsid w:val="00941A5C"/>
    <w:rsid w:val="00941B0D"/>
    <w:rsid w:val="00941B3B"/>
    <w:rsid w:val="00942B21"/>
    <w:rsid w:val="00942D0C"/>
    <w:rsid w:val="00943CB8"/>
    <w:rsid w:val="00943CEA"/>
    <w:rsid w:val="00943ECF"/>
    <w:rsid w:val="0094423C"/>
    <w:rsid w:val="0094438B"/>
    <w:rsid w:val="009450AB"/>
    <w:rsid w:val="00945503"/>
    <w:rsid w:val="0094644E"/>
    <w:rsid w:val="00946A56"/>
    <w:rsid w:val="00950065"/>
    <w:rsid w:val="0095042E"/>
    <w:rsid w:val="00950D47"/>
    <w:rsid w:val="009521AA"/>
    <w:rsid w:val="00952910"/>
    <w:rsid w:val="009537CE"/>
    <w:rsid w:val="0095461A"/>
    <w:rsid w:val="00954738"/>
    <w:rsid w:val="00955287"/>
    <w:rsid w:val="00955559"/>
    <w:rsid w:val="00955908"/>
    <w:rsid w:val="00955AD8"/>
    <w:rsid w:val="009568EA"/>
    <w:rsid w:val="00956F2D"/>
    <w:rsid w:val="0095721C"/>
    <w:rsid w:val="00957438"/>
    <w:rsid w:val="00957BB9"/>
    <w:rsid w:val="009608DE"/>
    <w:rsid w:val="009618B4"/>
    <w:rsid w:val="00962836"/>
    <w:rsid w:val="00962C65"/>
    <w:rsid w:val="009632E8"/>
    <w:rsid w:val="00963348"/>
    <w:rsid w:val="00964EB6"/>
    <w:rsid w:val="0096521D"/>
    <w:rsid w:val="009653E3"/>
    <w:rsid w:val="0096544F"/>
    <w:rsid w:val="009658F8"/>
    <w:rsid w:val="00965C21"/>
    <w:rsid w:val="00966C2A"/>
    <w:rsid w:val="0096752E"/>
    <w:rsid w:val="00967FA7"/>
    <w:rsid w:val="00970704"/>
    <w:rsid w:val="0097080B"/>
    <w:rsid w:val="009709F4"/>
    <w:rsid w:val="00970EEE"/>
    <w:rsid w:val="009715AF"/>
    <w:rsid w:val="00972083"/>
    <w:rsid w:val="009725EB"/>
    <w:rsid w:val="00973B35"/>
    <w:rsid w:val="00973B4A"/>
    <w:rsid w:val="00973C20"/>
    <w:rsid w:val="00974A6B"/>
    <w:rsid w:val="00975057"/>
    <w:rsid w:val="00976193"/>
    <w:rsid w:val="009764C7"/>
    <w:rsid w:val="0097713B"/>
    <w:rsid w:val="00981C75"/>
    <w:rsid w:val="0098230D"/>
    <w:rsid w:val="009826CD"/>
    <w:rsid w:val="009826F8"/>
    <w:rsid w:val="00983CAB"/>
    <w:rsid w:val="00984270"/>
    <w:rsid w:val="0098473B"/>
    <w:rsid w:val="009869D1"/>
    <w:rsid w:val="00987FE6"/>
    <w:rsid w:val="00990241"/>
    <w:rsid w:val="0099040B"/>
    <w:rsid w:val="00990582"/>
    <w:rsid w:val="009906C7"/>
    <w:rsid w:val="00990925"/>
    <w:rsid w:val="009929C5"/>
    <w:rsid w:val="00992AA3"/>
    <w:rsid w:val="00992CD2"/>
    <w:rsid w:val="0099340F"/>
    <w:rsid w:val="0099390B"/>
    <w:rsid w:val="00995227"/>
    <w:rsid w:val="00995696"/>
    <w:rsid w:val="00996576"/>
    <w:rsid w:val="0099670C"/>
    <w:rsid w:val="0099706A"/>
    <w:rsid w:val="009978AA"/>
    <w:rsid w:val="009A0A6F"/>
    <w:rsid w:val="009A0EDC"/>
    <w:rsid w:val="009A1566"/>
    <w:rsid w:val="009A2C35"/>
    <w:rsid w:val="009A47F7"/>
    <w:rsid w:val="009A505A"/>
    <w:rsid w:val="009A5F6E"/>
    <w:rsid w:val="009A635B"/>
    <w:rsid w:val="009A65DF"/>
    <w:rsid w:val="009A67BB"/>
    <w:rsid w:val="009A6961"/>
    <w:rsid w:val="009A6C0F"/>
    <w:rsid w:val="009A6EEA"/>
    <w:rsid w:val="009A73FA"/>
    <w:rsid w:val="009B05A9"/>
    <w:rsid w:val="009B11EA"/>
    <w:rsid w:val="009B1411"/>
    <w:rsid w:val="009B14BE"/>
    <w:rsid w:val="009B1842"/>
    <w:rsid w:val="009B1941"/>
    <w:rsid w:val="009B2665"/>
    <w:rsid w:val="009B2871"/>
    <w:rsid w:val="009B2FA0"/>
    <w:rsid w:val="009B419B"/>
    <w:rsid w:val="009B4EB2"/>
    <w:rsid w:val="009B64C7"/>
    <w:rsid w:val="009B67AC"/>
    <w:rsid w:val="009B67B9"/>
    <w:rsid w:val="009B6CE4"/>
    <w:rsid w:val="009C01CE"/>
    <w:rsid w:val="009C0C2D"/>
    <w:rsid w:val="009C10B6"/>
    <w:rsid w:val="009C190F"/>
    <w:rsid w:val="009C25A8"/>
    <w:rsid w:val="009C2847"/>
    <w:rsid w:val="009C2E5C"/>
    <w:rsid w:val="009C38F6"/>
    <w:rsid w:val="009C3CEC"/>
    <w:rsid w:val="009C3FAB"/>
    <w:rsid w:val="009C4589"/>
    <w:rsid w:val="009C5A88"/>
    <w:rsid w:val="009C61F6"/>
    <w:rsid w:val="009C75E7"/>
    <w:rsid w:val="009D0000"/>
    <w:rsid w:val="009D0D1C"/>
    <w:rsid w:val="009D1206"/>
    <w:rsid w:val="009D15C8"/>
    <w:rsid w:val="009D1C02"/>
    <w:rsid w:val="009D2B26"/>
    <w:rsid w:val="009D3021"/>
    <w:rsid w:val="009D339C"/>
    <w:rsid w:val="009D3FEA"/>
    <w:rsid w:val="009D4206"/>
    <w:rsid w:val="009D4253"/>
    <w:rsid w:val="009D4CDE"/>
    <w:rsid w:val="009D5AED"/>
    <w:rsid w:val="009E080A"/>
    <w:rsid w:val="009E0C63"/>
    <w:rsid w:val="009E1925"/>
    <w:rsid w:val="009E1B94"/>
    <w:rsid w:val="009E1E7F"/>
    <w:rsid w:val="009E3522"/>
    <w:rsid w:val="009E4357"/>
    <w:rsid w:val="009E5D6D"/>
    <w:rsid w:val="009E61E2"/>
    <w:rsid w:val="009E61FA"/>
    <w:rsid w:val="009E652A"/>
    <w:rsid w:val="009E693E"/>
    <w:rsid w:val="009E74F7"/>
    <w:rsid w:val="009E7BDB"/>
    <w:rsid w:val="009F0480"/>
    <w:rsid w:val="009F079D"/>
    <w:rsid w:val="009F1A2A"/>
    <w:rsid w:val="009F21B5"/>
    <w:rsid w:val="009F23B3"/>
    <w:rsid w:val="009F2B7C"/>
    <w:rsid w:val="009F3544"/>
    <w:rsid w:val="009F392B"/>
    <w:rsid w:val="009F4753"/>
    <w:rsid w:val="009F506C"/>
    <w:rsid w:val="009F5684"/>
    <w:rsid w:val="009F58A7"/>
    <w:rsid w:val="009F64A5"/>
    <w:rsid w:val="009F6658"/>
    <w:rsid w:val="009F6DC7"/>
    <w:rsid w:val="009F7126"/>
    <w:rsid w:val="009F7188"/>
    <w:rsid w:val="009F7BB1"/>
    <w:rsid w:val="00A0069C"/>
    <w:rsid w:val="00A0075B"/>
    <w:rsid w:val="00A00A1C"/>
    <w:rsid w:val="00A00DBF"/>
    <w:rsid w:val="00A00DF1"/>
    <w:rsid w:val="00A00E73"/>
    <w:rsid w:val="00A00F8E"/>
    <w:rsid w:val="00A011FD"/>
    <w:rsid w:val="00A01890"/>
    <w:rsid w:val="00A028BF"/>
    <w:rsid w:val="00A03459"/>
    <w:rsid w:val="00A036F8"/>
    <w:rsid w:val="00A03BCB"/>
    <w:rsid w:val="00A03F49"/>
    <w:rsid w:val="00A05A98"/>
    <w:rsid w:val="00A06A4A"/>
    <w:rsid w:val="00A07201"/>
    <w:rsid w:val="00A107B1"/>
    <w:rsid w:val="00A109D9"/>
    <w:rsid w:val="00A13449"/>
    <w:rsid w:val="00A13B7B"/>
    <w:rsid w:val="00A13C9D"/>
    <w:rsid w:val="00A13EFB"/>
    <w:rsid w:val="00A14072"/>
    <w:rsid w:val="00A14303"/>
    <w:rsid w:val="00A14818"/>
    <w:rsid w:val="00A17F6E"/>
    <w:rsid w:val="00A2018C"/>
    <w:rsid w:val="00A2097E"/>
    <w:rsid w:val="00A20C86"/>
    <w:rsid w:val="00A21069"/>
    <w:rsid w:val="00A21677"/>
    <w:rsid w:val="00A21F62"/>
    <w:rsid w:val="00A226C8"/>
    <w:rsid w:val="00A226EC"/>
    <w:rsid w:val="00A23EC9"/>
    <w:rsid w:val="00A24037"/>
    <w:rsid w:val="00A24711"/>
    <w:rsid w:val="00A2509F"/>
    <w:rsid w:val="00A25A41"/>
    <w:rsid w:val="00A25D4D"/>
    <w:rsid w:val="00A26332"/>
    <w:rsid w:val="00A2649E"/>
    <w:rsid w:val="00A26554"/>
    <w:rsid w:val="00A2686F"/>
    <w:rsid w:val="00A26B4B"/>
    <w:rsid w:val="00A26F27"/>
    <w:rsid w:val="00A3059B"/>
    <w:rsid w:val="00A3123A"/>
    <w:rsid w:val="00A328C5"/>
    <w:rsid w:val="00A32E16"/>
    <w:rsid w:val="00A332BF"/>
    <w:rsid w:val="00A338AC"/>
    <w:rsid w:val="00A33D79"/>
    <w:rsid w:val="00A3434D"/>
    <w:rsid w:val="00A34570"/>
    <w:rsid w:val="00A36824"/>
    <w:rsid w:val="00A36D2D"/>
    <w:rsid w:val="00A37FC4"/>
    <w:rsid w:val="00A4024A"/>
    <w:rsid w:val="00A40E09"/>
    <w:rsid w:val="00A4198B"/>
    <w:rsid w:val="00A4229A"/>
    <w:rsid w:val="00A424A9"/>
    <w:rsid w:val="00A42EFA"/>
    <w:rsid w:val="00A43DD4"/>
    <w:rsid w:val="00A44081"/>
    <w:rsid w:val="00A44476"/>
    <w:rsid w:val="00A44DF1"/>
    <w:rsid w:val="00A44F8D"/>
    <w:rsid w:val="00A46884"/>
    <w:rsid w:val="00A46EF5"/>
    <w:rsid w:val="00A472F6"/>
    <w:rsid w:val="00A47B2A"/>
    <w:rsid w:val="00A47B4B"/>
    <w:rsid w:val="00A50103"/>
    <w:rsid w:val="00A5046C"/>
    <w:rsid w:val="00A50501"/>
    <w:rsid w:val="00A51E85"/>
    <w:rsid w:val="00A54138"/>
    <w:rsid w:val="00A5541E"/>
    <w:rsid w:val="00A554F4"/>
    <w:rsid w:val="00A563BF"/>
    <w:rsid w:val="00A56A32"/>
    <w:rsid w:val="00A5707B"/>
    <w:rsid w:val="00A572C7"/>
    <w:rsid w:val="00A60018"/>
    <w:rsid w:val="00A60A9E"/>
    <w:rsid w:val="00A61278"/>
    <w:rsid w:val="00A61BD0"/>
    <w:rsid w:val="00A633BF"/>
    <w:rsid w:val="00A63C2C"/>
    <w:rsid w:val="00A64322"/>
    <w:rsid w:val="00A6448C"/>
    <w:rsid w:val="00A6566E"/>
    <w:rsid w:val="00A65A0C"/>
    <w:rsid w:val="00A65C21"/>
    <w:rsid w:val="00A70070"/>
    <w:rsid w:val="00A702E1"/>
    <w:rsid w:val="00A70432"/>
    <w:rsid w:val="00A70AD1"/>
    <w:rsid w:val="00A70F5B"/>
    <w:rsid w:val="00A7120B"/>
    <w:rsid w:val="00A73101"/>
    <w:rsid w:val="00A73402"/>
    <w:rsid w:val="00A73E64"/>
    <w:rsid w:val="00A7480C"/>
    <w:rsid w:val="00A74A6D"/>
    <w:rsid w:val="00A762C3"/>
    <w:rsid w:val="00A766DB"/>
    <w:rsid w:val="00A76B29"/>
    <w:rsid w:val="00A77195"/>
    <w:rsid w:val="00A77C54"/>
    <w:rsid w:val="00A80836"/>
    <w:rsid w:val="00A816E6"/>
    <w:rsid w:val="00A818B5"/>
    <w:rsid w:val="00A82206"/>
    <w:rsid w:val="00A82EFA"/>
    <w:rsid w:val="00A82FB2"/>
    <w:rsid w:val="00A83771"/>
    <w:rsid w:val="00A838BA"/>
    <w:rsid w:val="00A83C50"/>
    <w:rsid w:val="00A846FF"/>
    <w:rsid w:val="00A8492B"/>
    <w:rsid w:val="00A84B27"/>
    <w:rsid w:val="00A84D85"/>
    <w:rsid w:val="00A84EE3"/>
    <w:rsid w:val="00A853CA"/>
    <w:rsid w:val="00A870E4"/>
    <w:rsid w:val="00A87871"/>
    <w:rsid w:val="00A87D41"/>
    <w:rsid w:val="00A905CC"/>
    <w:rsid w:val="00A90A4F"/>
    <w:rsid w:val="00A90B4B"/>
    <w:rsid w:val="00A9133C"/>
    <w:rsid w:val="00A931D2"/>
    <w:rsid w:val="00A932F1"/>
    <w:rsid w:val="00A942CD"/>
    <w:rsid w:val="00A94315"/>
    <w:rsid w:val="00A944AF"/>
    <w:rsid w:val="00A94FDD"/>
    <w:rsid w:val="00A95345"/>
    <w:rsid w:val="00A95A37"/>
    <w:rsid w:val="00A96112"/>
    <w:rsid w:val="00A96946"/>
    <w:rsid w:val="00A96D6A"/>
    <w:rsid w:val="00A96DD2"/>
    <w:rsid w:val="00A97C43"/>
    <w:rsid w:val="00A97CC2"/>
    <w:rsid w:val="00AA0946"/>
    <w:rsid w:val="00AA1018"/>
    <w:rsid w:val="00AA1A37"/>
    <w:rsid w:val="00AA1E23"/>
    <w:rsid w:val="00AA3208"/>
    <w:rsid w:val="00AA405F"/>
    <w:rsid w:val="00AA45FB"/>
    <w:rsid w:val="00AA4A59"/>
    <w:rsid w:val="00AA54D8"/>
    <w:rsid w:val="00AA690E"/>
    <w:rsid w:val="00AA7428"/>
    <w:rsid w:val="00AA76CD"/>
    <w:rsid w:val="00AB050A"/>
    <w:rsid w:val="00AB0513"/>
    <w:rsid w:val="00AB0CC8"/>
    <w:rsid w:val="00AB0EDE"/>
    <w:rsid w:val="00AB1457"/>
    <w:rsid w:val="00AB17C5"/>
    <w:rsid w:val="00AB21DC"/>
    <w:rsid w:val="00AB32FC"/>
    <w:rsid w:val="00AB361C"/>
    <w:rsid w:val="00AB36C9"/>
    <w:rsid w:val="00AB3F1F"/>
    <w:rsid w:val="00AB56F4"/>
    <w:rsid w:val="00AB6441"/>
    <w:rsid w:val="00AB65FF"/>
    <w:rsid w:val="00AB6D3C"/>
    <w:rsid w:val="00AB7345"/>
    <w:rsid w:val="00AB7C61"/>
    <w:rsid w:val="00AB7D79"/>
    <w:rsid w:val="00AC0882"/>
    <w:rsid w:val="00AC0BB0"/>
    <w:rsid w:val="00AC0C6A"/>
    <w:rsid w:val="00AC146B"/>
    <w:rsid w:val="00AC1C22"/>
    <w:rsid w:val="00AC33E6"/>
    <w:rsid w:val="00AC3B48"/>
    <w:rsid w:val="00AC4A87"/>
    <w:rsid w:val="00AC4C10"/>
    <w:rsid w:val="00AC4EB9"/>
    <w:rsid w:val="00AC527C"/>
    <w:rsid w:val="00AC6221"/>
    <w:rsid w:val="00AC63B0"/>
    <w:rsid w:val="00AC68CB"/>
    <w:rsid w:val="00AD080D"/>
    <w:rsid w:val="00AD0DB1"/>
    <w:rsid w:val="00AD1D12"/>
    <w:rsid w:val="00AD2200"/>
    <w:rsid w:val="00AD2518"/>
    <w:rsid w:val="00AD3930"/>
    <w:rsid w:val="00AD3A05"/>
    <w:rsid w:val="00AD3B40"/>
    <w:rsid w:val="00AD4D03"/>
    <w:rsid w:val="00AD7690"/>
    <w:rsid w:val="00AE029A"/>
    <w:rsid w:val="00AE0360"/>
    <w:rsid w:val="00AE0477"/>
    <w:rsid w:val="00AE0CEB"/>
    <w:rsid w:val="00AE27B5"/>
    <w:rsid w:val="00AE29C1"/>
    <w:rsid w:val="00AE42B6"/>
    <w:rsid w:val="00AE72F9"/>
    <w:rsid w:val="00AE79F1"/>
    <w:rsid w:val="00AE7ACB"/>
    <w:rsid w:val="00AE7C63"/>
    <w:rsid w:val="00AE7D3A"/>
    <w:rsid w:val="00AF08BE"/>
    <w:rsid w:val="00AF0BB8"/>
    <w:rsid w:val="00AF1BDB"/>
    <w:rsid w:val="00AF1E26"/>
    <w:rsid w:val="00AF20F2"/>
    <w:rsid w:val="00AF26D0"/>
    <w:rsid w:val="00AF29B0"/>
    <w:rsid w:val="00AF2B67"/>
    <w:rsid w:val="00AF3674"/>
    <w:rsid w:val="00AF38BC"/>
    <w:rsid w:val="00AF3F7E"/>
    <w:rsid w:val="00AF4874"/>
    <w:rsid w:val="00AF5BB1"/>
    <w:rsid w:val="00AF6061"/>
    <w:rsid w:val="00AF673B"/>
    <w:rsid w:val="00AF7285"/>
    <w:rsid w:val="00AF7577"/>
    <w:rsid w:val="00AF7FAD"/>
    <w:rsid w:val="00B001F1"/>
    <w:rsid w:val="00B0021F"/>
    <w:rsid w:val="00B004F4"/>
    <w:rsid w:val="00B0344C"/>
    <w:rsid w:val="00B04987"/>
    <w:rsid w:val="00B04F6A"/>
    <w:rsid w:val="00B0520C"/>
    <w:rsid w:val="00B06E36"/>
    <w:rsid w:val="00B07858"/>
    <w:rsid w:val="00B07E7A"/>
    <w:rsid w:val="00B105FF"/>
    <w:rsid w:val="00B10BFB"/>
    <w:rsid w:val="00B11551"/>
    <w:rsid w:val="00B1331A"/>
    <w:rsid w:val="00B135D6"/>
    <w:rsid w:val="00B13867"/>
    <w:rsid w:val="00B15014"/>
    <w:rsid w:val="00B15BDA"/>
    <w:rsid w:val="00B15CFC"/>
    <w:rsid w:val="00B179BA"/>
    <w:rsid w:val="00B203A0"/>
    <w:rsid w:val="00B20BBC"/>
    <w:rsid w:val="00B227A7"/>
    <w:rsid w:val="00B238C4"/>
    <w:rsid w:val="00B2573E"/>
    <w:rsid w:val="00B2579E"/>
    <w:rsid w:val="00B25D81"/>
    <w:rsid w:val="00B26B6E"/>
    <w:rsid w:val="00B272D7"/>
    <w:rsid w:val="00B301CA"/>
    <w:rsid w:val="00B30207"/>
    <w:rsid w:val="00B30634"/>
    <w:rsid w:val="00B30D94"/>
    <w:rsid w:val="00B318DD"/>
    <w:rsid w:val="00B3193E"/>
    <w:rsid w:val="00B32062"/>
    <w:rsid w:val="00B32B12"/>
    <w:rsid w:val="00B32B1F"/>
    <w:rsid w:val="00B32CC3"/>
    <w:rsid w:val="00B33DDB"/>
    <w:rsid w:val="00B34281"/>
    <w:rsid w:val="00B34359"/>
    <w:rsid w:val="00B36926"/>
    <w:rsid w:val="00B3746B"/>
    <w:rsid w:val="00B40217"/>
    <w:rsid w:val="00B41558"/>
    <w:rsid w:val="00B41D2F"/>
    <w:rsid w:val="00B43E1F"/>
    <w:rsid w:val="00B44FC8"/>
    <w:rsid w:val="00B459A8"/>
    <w:rsid w:val="00B45A8A"/>
    <w:rsid w:val="00B45E93"/>
    <w:rsid w:val="00B467CF"/>
    <w:rsid w:val="00B46C60"/>
    <w:rsid w:val="00B46E4D"/>
    <w:rsid w:val="00B472D6"/>
    <w:rsid w:val="00B51436"/>
    <w:rsid w:val="00B51925"/>
    <w:rsid w:val="00B52412"/>
    <w:rsid w:val="00B53092"/>
    <w:rsid w:val="00B53CA0"/>
    <w:rsid w:val="00B54313"/>
    <w:rsid w:val="00B5521B"/>
    <w:rsid w:val="00B552A4"/>
    <w:rsid w:val="00B56080"/>
    <w:rsid w:val="00B560D1"/>
    <w:rsid w:val="00B56291"/>
    <w:rsid w:val="00B564BD"/>
    <w:rsid w:val="00B564E4"/>
    <w:rsid w:val="00B56527"/>
    <w:rsid w:val="00B57E83"/>
    <w:rsid w:val="00B57EAA"/>
    <w:rsid w:val="00B6040E"/>
    <w:rsid w:val="00B60CA9"/>
    <w:rsid w:val="00B6217C"/>
    <w:rsid w:val="00B634BB"/>
    <w:rsid w:val="00B641FD"/>
    <w:rsid w:val="00B65064"/>
    <w:rsid w:val="00B66182"/>
    <w:rsid w:val="00B66DA7"/>
    <w:rsid w:val="00B671D3"/>
    <w:rsid w:val="00B6782A"/>
    <w:rsid w:val="00B67B94"/>
    <w:rsid w:val="00B707E6"/>
    <w:rsid w:val="00B71373"/>
    <w:rsid w:val="00B71BFF"/>
    <w:rsid w:val="00B71DE1"/>
    <w:rsid w:val="00B71E84"/>
    <w:rsid w:val="00B7256A"/>
    <w:rsid w:val="00B72DC5"/>
    <w:rsid w:val="00B7343F"/>
    <w:rsid w:val="00B73980"/>
    <w:rsid w:val="00B73C79"/>
    <w:rsid w:val="00B74A5B"/>
    <w:rsid w:val="00B74C7E"/>
    <w:rsid w:val="00B75352"/>
    <w:rsid w:val="00B75746"/>
    <w:rsid w:val="00B766A1"/>
    <w:rsid w:val="00B77531"/>
    <w:rsid w:val="00B77E1B"/>
    <w:rsid w:val="00B8064F"/>
    <w:rsid w:val="00B80D34"/>
    <w:rsid w:val="00B8175D"/>
    <w:rsid w:val="00B829F7"/>
    <w:rsid w:val="00B83B14"/>
    <w:rsid w:val="00B83BD0"/>
    <w:rsid w:val="00B83FD4"/>
    <w:rsid w:val="00B853BA"/>
    <w:rsid w:val="00B85889"/>
    <w:rsid w:val="00B860FF"/>
    <w:rsid w:val="00B864F3"/>
    <w:rsid w:val="00B86E72"/>
    <w:rsid w:val="00B87571"/>
    <w:rsid w:val="00B87675"/>
    <w:rsid w:val="00B87BB2"/>
    <w:rsid w:val="00B87EEB"/>
    <w:rsid w:val="00B90B0A"/>
    <w:rsid w:val="00B90BFB"/>
    <w:rsid w:val="00B91318"/>
    <w:rsid w:val="00B914A3"/>
    <w:rsid w:val="00B91632"/>
    <w:rsid w:val="00B92177"/>
    <w:rsid w:val="00B9237E"/>
    <w:rsid w:val="00B92D10"/>
    <w:rsid w:val="00B931BC"/>
    <w:rsid w:val="00B932BA"/>
    <w:rsid w:val="00B93989"/>
    <w:rsid w:val="00B93D8C"/>
    <w:rsid w:val="00B9599A"/>
    <w:rsid w:val="00B95B4E"/>
    <w:rsid w:val="00B965DE"/>
    <w:rsid w:val="00B969DA"/>
    <w:rsid w:val="00B97840"/>
    <w:rsid w:val="00BA04C9"/>
    <w:rsid w:val="00BA152F"/>
    <w:rsid w:val="00BA2163"/>
    <w:rsid w:val="00BA2459"/>
    <w:rsid w:val="00BA26DC"/>
    <w:rsid w:val="00BA2CC1"/>
    <w:rsid w:val="00BA39EE"/>
    <w:rsid w:val="00BA47C4"/>
    <w:rsid w:val="00BA4848"/>
    <w:rsid w:val="00BA5006"/>
    <w:rsid w:val="00BA5757"/>
    <w:rsid w:val="00BA5CDE"/>
    <w:rsid w:val="00BA639C"/>
    <w:rsid w:val="00BA64BB"/>
    <w:rsid w:val="00BA66BA"/>
    <w:rsid w:val="00BA7246"/>
    <w:rsid w:val="00BA7297"/>
    <w:rsid w:val="00BA779B"/>
    <w:rsid w:val="00BA7ED2"/>
    <w:rsid w:val="00BB0004"/>
    <w:rsid w:val="00BB1E2B"/>
    <w:rsid w:val="00BB2B19"/>
    <w:rsid w:val="00BB2BF2"/>
    <w:rsid w:val="00BB2E03"/>
    <w:rsid w:val="00BB331C"/>
    <w:rsid w:val="00BB513A"/>
    <w:rsid w:val="00BB5170"/>
    <w:rsid w:val="00BB5EAB"/>
    <w:rsid w:val="00BB6886"/>
    <w:rsid w:val="00BB75DE"/>
    <w:rsid w:val="00BB7698"/>
    <w:rsid w:val="00BB79E6"/>
    <w:rsid w:val="00BC00E4"/>
    <w:rsid w:val="00BC074C"/>
    <w:rsid w:val="00BC081E"/>
    <w:rsid w:val="00BC0CB2"/>
    <w:rsid w:val="00BC12C3"/>
    <w:rsid w:val="00BC18DB"/>
    <w:rsid w:val="00BC1C1F"/>
    <w:rsid w:val="00BC2136"/>
    <w:rsid w:val="00BC290F"/>
    <w:rsid w:val="00BC2EB1"/>
    <w:rsid w:val="00BC3EBB"/>
    <w:rsid w:val="00BC3FF0"/>
    <w:rsid w:val="00BC42AA"/>
    <w:rsid w:val="00BC5027"/>
    <w:rsid w:val="00BC6357"/>
    <w:rsid w:val="00BC6989"/>
    <w:rsid w:val="00BC70B8"/>
    <w:rsid w:val="00BC747F"/>
    <w:rsid w:val="00BD089D"/>
    <w:rsid w:val="00BD0910"/>
    <w:rsid w:val="00BD1BFA"/>
    <w:rsid w:val="00BD2473"/>
    <w:rsid w:val="00BD2983"/>
    <w:rsid w:val="00BD435F"/>
    <w:rsid w:val="00BD4D9A"/>
    <w:rsid w:val="00BD4FB4"/>
    <w:rsid w:val="00BD50C1"/>
    <w:rsid w:val="00BD5D58"/>
    <w:rsid w:val="00BD6BD9"/>
    <w:rsid w:val="00BD6C5C"/>
    <w:rsid w:val="00BD7B57"/>
    <w:rsid w:val="00BE03FE"/>
    <w:rsid w:val="00BE0D35"/>
    <w:rsid w:val="00BE21EE"/>
    <w:rsid w:val="00BE23F6"/>
    <w:rsid w:val="00BE2582"/>
    <w:rsid w:val="00BE3FD6"/>
    <w:rsid w:val="00BE4649"/>
    <w:rsid w:val="00BE49A9"/>
    <w:rsid w:val="00BE4B1F"/>
    <w:rsid w:val="00BE5B5D"/>
    <w:rsid w:val="00BE5B9A"/>
    <w:rsid w:val="00BE5CE6"/>
    <w:rsid w:val="00BE7060"/>
    <w:rsid w:val="00BE7670"/>
    <w:rsid w:val="00BE77AF"/>
    <w:rsid w:val="00BE7FD5"/>
    <w:rsid w:val="00BF072F"/>
    <w:rsid w:val="00BF10AE"/>
    <w:rsid w:val="00BF1C6C"/>
    <w:rsid w:val="00BF1EB9"/>
    <w:rsid w:val="00BF1FE6"/>
    <w:rsid w:val="00BF245D"/>
    <w:rsid w:val="00BF25BF"/>
    <w:rsid w:val="00BF2BCB"/>
    <w:rsid w:val="00BF39EE"/>
    <w:rsid w:val="00BF57E4"/>
    <w:rsid w:val="00BF58B6"/>
    <w:rsid w:val="00BF63F3"/>
    <w:rsid w:val="00BF6B64"/>
    <w:rsid w:val="00BF7769"/>
    <w:rsid w:val="00BF7C80"/>
    <w:rsid w:val="00C02B5A"/>
    <w:rsid w:val="00C04856"/>
    <w:rsid w:val="00C04CD1"/>
    <w:rsid w:val="00C05421"/>
    <w:rsid w:val="00C05844"/>
    <w:rsid w:val="00C060EE"/>
    <w:rsid w:val="00C06155"/>
    <w:rsid w:val="00C070A5"/>
    <w:rsid w:val="00C07C48"/>
    <w:rsid w:val="00C07DBB"/>
    <w:rsid w:val="00C07F18"/>
    <w:rsid w:val="00C11F5B"/>
    <w:rsid w:val="00C13102"/>
    <w:rsid w:val="00C138BD"/>
    <w:rsid w:val="00C13DEB"/>
    <w:rsid w:val="00C1434B"/>
    <w:rsid w:val="00C144F5"/>
    <w:rsid w:val="00C14EDE"/>
    <w:rsid w:val="00C150FF"/>
    <w:rsid w:val="00C151C5"/>
    <w:rsid w:val="00C153AE"/>
    <w:rsid w:val="00C15CA8"/>
    <w:rsid w:val="00C15D97"/>
    <w:rsid w:val="00C16816"/>
    <w:rsid w:val="00C16A9E"/>
    <w:rsid w:val="00C16C83"/>
    <w:rsid w:val="00C17B03"/>
    <w:rsid w:val="00C22CE0"/>
    <w:rsid w:val="00C231A1"/>
    <w:rsid w:val="00C231AB"/>
    <w:rsid w:val="00C2415A"/>
    <w:rsid w:val="00C25887"/>
    <w:rsid w:val="00C25AE1"/>
    <w:rsid w:val="00C25F15"/>
    <w:rsid w:val="00C26CBB"/>
    <w:rsid w:val="00C27281"/>
    <w:rsid w:val="00C2782F"/>
    <w:rsid w:val="00C300D9"/>
    <w:rsid w:val="00C30385"/>
    <w:rsid w:val="00C30F2A"/>
    <w:rsid w:val="00C30FEA"/>
    <w:rsid w:val="00C32BAD"/>
    <w:rsid w:val="00C330B8"/>
    <w:rsid w:val="00C34C9E"/>
    <w:rsid w:val="00C351C3"/>
    <w:rsid w:val="00C359AE"/>
    <w:rsid w:val="00C35A40"/>
    <w:rsid w:val="00C36234"/>
    <w:rsid w:val="00C374E3"/>
    <w:rsid w:val="00C3797D"/>
    <w:rsid w:val="00C40BD0"/>
    <w:rsid w:val="00C41A3A"/>
    <w:rsid w:val="00C42494"/>
    <w:rsid w:val="00C42AB2"/>
    <w:rsid w:val="00C43877"/>
    <w:rsid w:val="00C45931"/>
    <w:rsid w:val="00C45BC9"/>
    <w:rsid w:val="00C45D8A"/>
    <w:rsid w:val="00C46A1F"/>
    <w:rsid w:val="00C47DF1"/>
    <w:rsid w:val="00C5142B"/>
    <w:rsid w:val="00C5173F"/>
    <w:rsid w:val="00C523F3"/>
    <w:rsid w:val="00C54254"/>
    <w:rsid w:val="00C54C3D"/>
    <w:rsid w:val="00C55D07"/>
    <w:rsid w:val="00C55D90"/>
    <w:rsid w:val="00C56199"/>
    <w:rsid w:val="00C56CCB"/>
    <w:rsid w:val="00C57D26"/>
    <w:rsid w:val="00C57ED1"/>
    <w:rsid w:val="00C6024D"/>
    <w:rsid w:val="00C6070B"/>
    <w:rsid w:val="00C6153B"/>
    <w:rsid w:val="00C616E9"/>
    <w:rsid w:val="00C62421"/>
    <w:rsid w:val="00C62A83"/>
    <w:rsid w:val="00C63432"/>
    <w:rsid w:val="00C63BA7"/>
    <w:rsid w:val="00C647A8"/>
    <w:rsid w:val="00C66370"/>
    <w:rsid w:val="00C6688B"/>
    <w:rsid w:val="00C70CCA"/>
    <w:rsid w:val="00C71606"/>
    <w:rsid w:val="00C71816"/>
    <w:rsid w:val="00C71C4B"/>
    <w:rsid w:val="00C72601"/>
    <w:rsid w:val="00C72681"/>
    <w:rsid w:val="00C727D5"/>
    <w:rsid w:val="00C72CDC"/>
    <w:rsid w:val="00C73085"/>
    <w:rsid w:val="00C7325B"/>
    <w:rsid w:val="00C7618D"/>
    <w:rsid w:val="00C764AE"/>
    <w:rsid w:val="00C767A3"/>
    <w:rsid w:val="00C77401"/>
    <w:rsid w:val="00C77610"/>
    <w:rsid w:val="00C8035E"/>
    <w:rsid w:val="00C81374"/>
    <w:rsid w:val="00C81BE4"/>
    <w:rsid w:val="00C81FCB"/>
    <w:rsid w:val="00C82C48"/>
    <w:rsid w:val="00C83D11"/>
    <w:rsid w:val="00C84F14"/>
    <w:rsid w:val="00C8595F"/>
    <w:rsid w:val="00C861F0"/>
    <w:rsid w:val="00C86619"/>
    <w:rsid w:val="00C86E55"/>
    <w:rsid w:val="00C873D0"/>
    <w:rsid w:val="00C87D48"/>
    <w:rsid w:val="00C87F0C"/>
    <w:rsid w:val="00C909C6"/>
    <w:rsid w:val="00C909CE"/>
    <w:rsid w:val="00C90C9F"/>
    <w:rsid w:val="00C93325"/>
    <w:rsid w:val="00C957B7"/>
    <w:rsid w:val="00C975B7"/>
    <w:rsid w:val="00C976C4"/>
    <w:rsid w:val="00C97B70"/>
    <w:rsid w:val="00C97FD5"/>
    <w:rsid w:val="00CA0572"/>
    <w:rsid w:val="00CA0774"/>
    <w:rsid w:val="00CA09BE"/>
    <w:rsid w:val="00CA0A73"/>
    <w:rsid w:val="00CA0D00"/>
    <w:rsid w:val="00CA0D4A"/>
    <w:rsid w:val="00CA13A5"/>
    <w:rsid w:val="00CA2A4D"/>
    <w:rsid w:val="00CA2AC5"/>
    <w:rsid w:val="00CA5A24"/>
    <w:rsid w:val="00CA5B7E"/>
    <w:rsid w:val="00CA727D"/>
    <w:rsid w:val="00CA79EF"/>
    <w:rsid w:val="00CB05F9"/>
    <w:rsid w:val="00CB07A4"/>
    <w:rsid w:val="00CB09C4"/>
    <w:rsid w:val="00CB1254"/>
    <w:rsid w:val="00CB1B29"/>
    <w:rsid w:val="00CB1C64"/>
    <w:rsid w:val="00CB32BC"/>
    <w:rsid w:val="00CB3A32"/>
    <w:rsid w:val="00CB4CAE"/>
    <w:rsid w:val="00CB5F17"/>
    <w:rsid w:val="00CB6B1B"/>
    <w:rsid w:val="00CB70D7"/>
    <w:rsid w:val="00CB7B22"/>
    <w:rsid w:val="00CC06C1"/>
    <w:rsid w:val="00CC0A26"/>
    <w:rsid w:val="00CC1FF3"/>
    <w:rsid w:val="00CC3E06"/>
    <w:rsid w:val="00CC3E58"/>
    <w:rsid w:val="00CC4375"/>
    <w:rsid w:val="00CC4737"/>
    <w:rsid w:val="00CC493E"/>
    <w:rsid w:val="00CC49B2"/>
    <w:rsid w:val="00CC4A6F"/>
    <w:rsid w:val="00CC57C9"/>
    <w:rsid w:val="00CC5850"/>
    <w:rsid w:val="00CC6C2E"/>
    <w:rsid w:val="00CC6CD6"/>
    <w:rsid w:val="00CC71CA"/>
    <w:rsid w:val="00CC7967"/>
    <w:rsid w:val="00CC7DFF"/>
    <w:rsid w:val="00CC7FB2"/>
    <w:rsid w:val="00CD02AE"/>
    <w:rsid w:val="00CD06DB"/>
    <w:rsid w:val="00CD0EFE"/>
    <w:rsid w:val="00CD1DEA"/>
    <w:rsid w:val="00CD2059"/>
    <w:rsid w:val="00CD23DA"/>
    <w:rsid w:val="00CD2A9D"/>
    <w:rsid w:val="00CD2F0D"/>
    <w:rsid w:val="00CD3AF9"/>
    <w:rsid w:val="00CD3BC4"/>
    <w:rsid w:val="00CD3FB8"/>
    <w:rsid w:val="00CD40A3"/>
    <w:rsid w:val="00CD6C59"/>
    <w:rsid w:val="00CD7633"/>
    <w:rsid w:val="00CE018F"/>
    <w:rsid w:val="00CE03A4"/>
    <w:rsid w:val="00CE09C4"/>
    <w:rsid w:val="00CE1978"/>
    <w:rsid w:val="00CE1FA3"/>
    <w:rsid w:val="00CE23C7"/>
    <w:rsid w:val="00CE2856"/>
    <w:rsid w:val="00CE43A9"/>
    <w:rsid w:val="00CE5F76"/>
    <w:rsid w:val="00CE5FFC"/>
    <w:rsid w:val="00CE626D"/>
    <w:rsid w:val="00CE7D82"/>
    <w:rsid w:val="00CF1C39"/>
    <w:rsid w:val="00CF2E07"/>
    <w:rsid w:val="00CF3082"/>
    <w:rsid w:val="00CF39F5"/>
    <w:rsid w:val="00CF45FF"/>
    <w:rsid w:val="00CF51A3"/>
    <w:rsid w:val="00CF5A58"/>
    <w:rsid w:val="00CF5D08"/>
    <w:rsid w:val="00CF6135"/>
    <w:rsid w:val="00CF66F1"/>
    <w:rsid w:val="00CF7C37"/>
    <w:rsid w:val="00D008EA"/>
    <w:rsid w:val="00D01B05"/>
    <w:rsid w:val="00D0229B"/>
    <w:rsid w:val="00D02A48"/>
    <w:rsid w:val="00D0421F"/>
    <w:rsid w:val="00D0517B"/>
    <w:rsid w:val="00D0569C"/>
    <w:rsid w:val="00D0599D"/>
    <w:rsid w:val="00D06C59"/>
    <w:rsid w:val="00D07B70"/>
    <w:rsid w:val="00D11691"/>
    <w:rsid w:val="00D12C3E"/>
    <w:rsid w:val="00D12E37"/>
    <w:rsid w:val="00D13A85"/>
    <w:rsid w:val="00D141CB"/>
    <w:rsid w:val="00D14F52"/>
    <w:rsid w:val="00D1500F"/>
    <w:rsid w:val="00D15C09"/>
    <w:rsid w:val="00D16123"/>
    <w:rsid w:val="00D168A6"/>
    <w:rsid w:val="00D2096C"/>
    <w:rsid w:val="00D20A0A"/>
    <w:rsid w:val="00D20E24"/>
    <w:rsid w:val="00D21F79"/>
    <w:rsid w:val="00D2273A"/>
    <w:rsid w:val="00D22914"/>
    <w:rsid w:val="00D23AAE"/>
    <w:rsid w:val="00D24B0B"/>
    <w:rsid w:val="00D270F6"/>
    <w:rsid w:val="00D27C4A"/>
    <w:rsid w:val="00D30584"/>
    <w:rsid w:val="00D3137A"/>
    <w:rsid w:val="00D3185F"/>
    <w:rsid w:val="00D31DF4"/>
    <w:rsid w:val="00D328BD"/>
    <w:rsid w:val="00D34A3C"/>
    <w:rsid w:val="00D350F1"/>
    <w:rsid w:val="00D35F37"/>
    <w:rsid w:val="00D36C16"/>
    <w:rsid w:val="00D37393"/>
    <w:rsid w:val="00D37C56"/>
    <w:rsid w:val="00D37D8E"/>
    <w:rsid w:val="00D41CDD"/>
    <w:rsid w:val="00D42496"/>
    <w:rsid w:val="00D425DE"/>
    <w:rsid w:val="00D4290D"/>
    <w:rsid w:val="00D434AD"/>
    <w:rsid w:val="00D44836"/>
    <w:rsid w:val="00D44ABF"/>
    <w:rsid w:val="00D4582E"/>
    <w:rsid w:val="00D458D8"/>
    <w:rsid w:val="00D461E1"/>
    <w:rsid w:val="00D46756"/>
    <w:rsid w:val="00D47CF7"/>
    <w:rsid w:val="00D5089A"/>
    <w:rsid w:val="00D50F1A"/>
    <w:rsid w:val="00D51042"/>
    <w:rsid w:val="00D5159E"/>
    <w:rsid w:val="00D54F8F"/>
    <w:rsid w:val="00D558A3"/>
    <w:rsid w:val="00D55A7C"/>
    <w:rsid w:val="00D55AC5"/>
    <w:rsid w:val="00D56606"/>
    <w:rsid w:val="00D57244"/>
    <w:rsid w:val="00D578EE"/>
    <w:rsid w:val="00D57BB0"/>
    <w:rsid w:val="00D60611"/>
    <w:rsid w:val="00D609A8"/>
    <w:rsid w:val="00D60D84"/>
    <w:rsid w:val="00D60E6E"/>
    <w:rsid w:val="00D60EB2"/>
    <w:rsid w:val="00D620F1"/>
    <w:rsid w:val="00D62BF3"/>
    <w:rsid w:val="00D635BC"/>
    <w:rsid w:val="00D64669"/>
    <w:rsid w:val="00D64722"/>
    <w:rsid w:val="00D654F4"/>
    <w:rsid w:val="00D656B1"/>
    <w:rsid w:val="00D65881"/>
    <w:rsid w:val="00D6594B"/>
    <w:rsid w:val="00D659A2"/>
    <w:rsid w:val="00D66424"/>
    <w:rsid w:val="00D66D5C"/>
    <w:rsid w:val="00D67178"/>
    <w:rsid w:val="00D6721E"/>
    <w:rsid w:val="00D67256"/>
    <w:rsid w:val="00D67403"/>
    <w:rsid w:val="00D704C4"/>
    <w:rsid w:val="00D707F9"/>
    <w:rsid w:val="00D70FAF"/>
    <w:rsid w:val="00D7171D"/>
    <w:rsid w:val="00D72007"/>
    <w:rsid w:val="00D7231E"/>
    <w:rsid w:val="00D72A9B"/>
    <w:rsid w:val="00D73731"/>
    <w:rsid w:val="00D741F5"/>
    <w:rsid w:val="00D743AD"/>
    <w:rsid w:val="00D744FA"/>
    <w:rsid w:val="00D745ED"/>
    <w:rsid w:val="00D74E83"/>
    <w:rsid w:val="00D76DD5"/>
    <w:rsid w:val="00D77B80"/>
    <w:rsid w:val="00D77CC9"/>
    <w:rsid w:val="00D8044D"/>
    <w:rsid w:val="00D80EA5"/>
    <w:rsid w:val="00D82020"/>
    <w:rsid w:val="00D82B87"/>
    <w:rsid w:val="00D84E1C"/>
    <w:rsid w:val="00D856B8"/>
    <w:rsid w:val="00D85775"/>
    <w:rsid w:val="00D85DAF"/>
    <w:rsid w:val="00D87426"/>
    <w:rsid w:val="00D87759"/>
    <w:rsid w:val="00D91BBA"/>
    <w:rsid w:val="00D948C9"/>
    <w:rsid w:val="00D94E3B"/>
    <w:rsid w:val="00D94FFF"/>
    <w:rsid w:val="00D950A2"/>
    <w:rsid w:val="00D9560A"/>
    <w:rsid w:val="00D95E8B"/>
    <w:rsid w:val="00D95F6C"/>
    <w:rsid w:val="00D96E47"/>
    <w:rsid w:val="00D9780E"/>
    <w:rsid w:val="00D978C9"/>
    <w:rsid w:val="00DA05C9"/>
    <w:rsid w:val="00DA118C"/>
    <w:rsid w:val="00DA286A"/>
    <w:rsid w:val="00DA2A67"/>
    <w:rsid w:val="00DA347F"/>
    <w:rsid w:val="00DA3651"/>
    <w:rsid w:val="00DA394A"/>
    <w:rsid w:val="00DA3CC4"/>
    <w:rsid w:val="00DA40AC"/>
    <w:rsid w:val="00DA47E8"/>
    <w:rsid w:val="00DA4BD1"/>
    <w:rsid w:val="00DA4D92"/>
    <w:rsid w:val="00DA50BD"/>
    <w:rsid w:val="00DA546A"/>
    <w:rsid w:val="00DA5544"/>
    <w:rsid w:val="00DA582A"/>
    <w:rsid w:val="00DA582D"/>
    <w:rsid w:val="00DA5C2A"/>
    <w:rsid w:val="00DA614E"/>
    <w:rsid w:val="00DA62B9"/>
    <w:rsid w:val="00DA76D3"/>
    <w:rsid w:val="00DA7769"/>
    <w:rsid w:val="00DB0077"/>
    <w:rsid w:val="00DB036C"/>
    <w:rsid w:val="00DB042A"/>
    <w:rsid w:val="00DB048E"/>
    <w:rsid w:val="00DB0A3A"/>
    <w:rsid w:val="00DB1046"/>
    <w:rsid w:val="00DB15D3"/>
    <w:rsid w:val="00DB1A7A"/>
    <w:rsid w:val="00DB1EFA"/>
    <w:rsid w:val="00DB2C3A"/>
    <w:rsid w:val="00DB31B6"/>
    <w:rsid w:val="00DB3BFE"/>
    <w:rsid w:val="00DB4214"/>
    <w:rsid w:val="00DB5198"/>
    <w:rsid w:val="00DB6313"/>
    <w:rsid w:val="00DB6E3D"/>
    <w:rsid w:val="00DC04D0"/>
    <w:rsid w:val="00DC06E5"/>
    <w:rsid w:val="00DC092F"/>
    <w:rsid w:val="00DC1529"/>
    <w:rsid w:val="00DC23C1"/>
    <w:rsid w:val="00DC23D6"/>
    <w:rsid w:val="00DC2C4B"/>
    <w:rsid w:val="00DC2FF3"/>
    <w:rsid w:val="00DC38EC"/>
    <w:rsid w:val="00DC3BDF"/>
    <w:rsid w:val="00DC3DE2"/>
    <w:rsid w:val="00DC4C47"/>
    <w:rsid w:val="00DC50FA"/>
    <w:rsid w:val="00DC6812"/>
    <w:rsid w:val="00DC6D9D"/>
    <w:rsid w:val="00DC7754"/>
    <w:rsid w:val="00DC7E7C"/>
    <w:rsid w:val="00DD2DAF"/>
    <w:rsid w:val="00DD3FEB"/>
    <w:rsid w:val="00DD40CF"/>
    <w:rsid w:val="00DD40D1"/>
    <w:rsid w:val="00DD45F6"/>
    <w:rsid w:val="00DD4A6E"/>
    <w:rsid w:val="00DD5F8A"/>
    <w:rsid w:val="00DD6503"/>
    <w:rsid w:val="00DD78F1"/>
    <w:rsid w:val="00DD7DE6"/>
    <w:rsid w:val="00DE0026"/>
    <w:rsid w:val="00DE07ED"/>
    <w:rsid w:val="00DE11CB"/>
    <w:rsid w:val="00DE19AC"/>
    <w:rsid w:val="00DE2429"/>
    <w:rsid w:val="00DE26EE"/>
    <w:rsid w:val="00DE3327"/>
    <w:rsid w:val="00DE35B1"/>
    <w:rsid w:val="00DE45C3"/>
    <w:rsid w:val="00DE5018"/>
    <w:rsid w:val="00DE62A9"/>
    <w:rsid w:val="00DE6F7C"/>
    <w:rsid w:val="00DE7D83"/>
    <w:rsid w:val="00DF025E"/>
    <w:rsid w:val="00DF04D2"/>
    <w:rsid w:val="00DF083C"/>
    <w:rsid w:val="00DF0B26"/>
    <w:rsid w:val="00DF2B47"/>
    <w:rsid w:val="00DF3174"/>
    <w:rsid w:val="00DF3275"/>
    <w:rsid w:val="00DF3815"/>
    <w:rsid w:val="00DF3891"/>
    <w:rsid w:val="00DF47AD"/>
    <w:rsid w:val="00DF4F58"/>
    <w:rsid w:val="00DF6618"/>
    <w:rsid w:val="00DF7283"/>
    <w:rsid w:val="00DF7E06"/>
    <w:rsid w:val="00E00CD4"/>
    <w:rsid w:val="00E00EF2"/>
    <w:rsid w:val="00E01311"/>
    <w:rsid w:val="00E013C6"/>
    <w:rsid w:val="00E01AEE"/>
    <w:rsid w:val="00E01DB1"/>
    <w:rsid w:val="00E023BE"/>
    <w:rsid w:val="00E02BE4"/>
    <w:rsid w:val="00E03FF7"/>
    <w:rsid w:val="00E04735"/>
    <w:rsid w:val="00E0540C"/>
    <w:rsid w:val="00E05E62"/>
    <w:rsid w:val="00E10363"/>
    <w:rsid w:val="00E110E2"/>
    <w:rsid w:val="00E1133C"/>
    <w:rsid w:val="00E135A0"/>
    <w:rsid w:val="00E13BDE"/>
    <w:rsid w:val="00E14901"/>
    <w:rsid w:val="00E14CC6"/>
    <w:rsid w:val="00E1513B"/>
    <w:rsid w:val="00E15318"/>
    <w:rsid w:val="00E15983"/>
    <w:rsid w:val="00E15A5F"/>
    <w:rsid w:val="00E168EB"/>
    <w:rsid w:val="00E20932"/>
    <w:rsid w:val="00E20A3F"/>
    <w:rsid w:val="00E21250"/>
    <w:rsid w:val="00E2250E"/>
    <w:rsid w:val="00E22575"/>
    <w:rsid w:val="00E23685"/>
    <w:rsid w:val="00E23AFF"/>
    <w:rsid w:val="00E23B9D"/>
    <w:rsid w:val="00E23D6E"/>
    <w:rsid w:val="00E240A3"/>
    <w:rsid w:val="00E2559B"/>
    <w:rsid w:val="00E257E5"/>
    <w:rsid w:val="00E2593B"/>
    <w:rsid w:val="00E26C24"/>
    <w:rsid w:val="00E27388"/>
    <w:rsid w:val="00E30283"/>
    <w:rsid w:val="00E305BB"/>
    <w:rsid w:val="00E30990"/>
    <w:rsid w:val="00E3119B"/>
    <w:rsid w:val="00E317BB"/>
    <w:rsid w:val="00E325B7"/>
    <w:rsid w:val="00E32763"/>
    <w:rsid w:val="00E3284C"/>
    <w:rsid w:val="00E32CC0"/>
    <w:rsid w:val="00E33684"/>
    <w:rsid w:val="00E36552"/>
    <w:rsid w:val="00E36BB4"/>
    <w:rsid w:val="00E3738A"/>
    <w:rsid w:val="00E373AA"/>
    <w:rsid w:val="00E3763B"/>
    <w:rsid w:val="00E37FC0"/>
    <w:rsid w:val="00E40531"/>
    <w:rsid w:val="00E4069B"/>
    <w:rsid w:val="00E4081A"/>
    <w:rsid w:val="00E411B7"/>
    <w:rsid w:val="00E4295E"/>
    <w:rsid w:val="00E44969"/>
    <w:rsid w:val="00E45259"/>
    <w:rsid w:val="00E454C5"/>
    <w:rsid w:val="00E4590C"/>
    <w:rsid w:val="00E46E6D"/>
    <w:rsid w:val="00E47AC4"/>
    <w:rsid w:val="00E5065A"/>
    <w:rsid w:val="00E508F0"/>
    <w:rsid w:val="00E50FBA"/>
    <w:rsid w:val="00E513CC"/>
    <w:rsid w:val="00E517D0"/>
    <w:rsid w:val="00E531D9"/>
    <w:rsid w:val="00E53F62"/>
    <w:rsid w:val="00E55007"/>
    <w:rsid w:val="00E5510F"/>
    <w:rsid w:val="00E55C48"/>
    <w:rsid w:val="00E566A1"/>
    <w:rsid w:val="00E56AC7"/>
    <w:rsid w:val="00E56CB0"/>
    <w:rsid w:val="00E575B5"/>
    <w:rsid w:val="00E604A3"/>
    <w:rsid w:val="00E607E0"/>
    <w:rsid w:val="00E6142F"/>
    <w:rsid w:val="00E62E53"/>
    <w:rsid w:val="00E6314E"/>
    <w:rsid w:val="00E63FEC"/>
    <w:rsid w:val="00E64057"/>
    <w:rsid w:val="00E6450A"/>
    <w:rsid w:val="00E6485A"/>
    <w:rsid w:val="00E665C5"/>
    <w:rsid w:val="00E666F6"/>
    <w:rsid w:val="00E67364"/>
    <w:rsid w:val="00E701A6"/>
    <w:rsid w:val="00E70835"/>
    <w:rsid w:val="00E70BAD"/>
    <w:rsid w:val="00E71628"/>
    <w:rsid w:val="00E7182E"/>
    <w:rsid w:val="00E721DE"/>
    <w:rsid w:val="00E72AC1"/>
    <w:rsid w:val="00E73B9E"/>
    <w:rsid w:val="00E74084"/>
    <w:rsid w:val="00E74872"/>
    <w:rsid w:val="00E76EAA"/>
    <w:rsid w:val="00E77C0C"/>
    <w:rsid w:val="00E77E84"/>
    <w:rsid w:val="00E80798"/>
    <w:rsid w:val="00E81E24"/>
    <w:rsid w:val="00E8245B"/>
    <w:rsid w:val="00E82977"/>
    <w:rsid w:val="00E84045"/>
    <w:rsid w:val="00E8491C"/>
    <w:rsid w:val="00E85410"/>
    <w:rsid w:val="00E85D98"/>
    <w:rsid w:val="00E86125"/>
    <w:rsid w:val="00E86830"/>
    <w:rsid w:val="00E8703A"/>
    <w:rsid w:val="00E8796D"/>
    <w:rsid w:val="00E87EB9"/>
    <w:rsid w:val="00E903E6"/>
    <w:rsid w:val="00E906E9"/>
    <w:rsid w:val="00E91848"/>
    <w:rsid w:val="00E91C80"/>
    <w:rsid w:val="00E91EA7"/>
    <w:rsid w:val="00E92C07"/>
    <w:rsid w:val="00E94245"/>
    <w:rsid w:val="00E94459"/>
    <w:rsid w:val="00E94736"/>
    <w:rsid w:val="00E963DC"/>
    <w:rsid w:val="00E969FD"/>
    <w:rsid w:val="00E97789"/>
    <w:rsid w:val="00EA01BF"/>
    <w:rsid w:val="00EA0308"/>
    <w:rsid w:val="00EA0C7A"/>
    <w:rsid w:val="00EA0EC3"/>
    <w:rsid w:val="00EA10C4"/>
    <w:rsid w:val="00EA13BE"/>
    <w:rsid w:val="00EA2F8A"/>
    <w:rsid w:val="00EA3608"/>
    <w:rsid w:val="00EA3D7E"/>
    <w:rsid w:val="00EA460C"/>
    <w:rsid w:val="00EA4BEA"/>
    <w:rsid w:val="00EA77BC"/>
    <w:rsid w:val="00EA7E6B"/>
    <w:rsid w:val="00EB0D09"/>
    <w:rsid w:val="00EB0E3A"/>
    <w:rsid w:val="00EB107C"/>
    <w:rsid w:val="00EB125F"/>
    <w:rsid w:val="00EB12E1"/>
    <w:rsid w:val="00EB1C8E"/>
    <w:rsid w:val="00EB2173"/>
    <w:rsid w:val="00EB30FD"/>
    <w:rsid w:val="00EB3D6E"/>
    <w:rsid w:val="00EB47EE"/>
    <w:rsid w:val="00EB5675"/>
    <w:rsid w:val="00EB6007"/>
    <w:rsid w:val="00EB63E3"/>
    <w:rsid w:val="00EB690E"/>
    <w:rsid w:val="00EB7698"/>
    <w:rsid w:val="00EB7A4B"/>
    <w:rsid w:val="00EB7D62"/>
    <w:rsid w:val="00EC0C0F"/>
    <w:rsid w:val="00EC19DC"/>
    <w:rsid w:val="00EC1E43"/>
    <w:rsid w:val="00EC248E"/>
    <w:rsid w:val="00EC24F5"/>
    <w:rsid w:val="00EC2725"/>
    <w:rsid w:val="00EC2C51"/>
    <w:rsid w:val="00EC3C5E"/>
    <w:rsid w:val="00EC3F12"/>
    <w:rsid w:val="00EC4613"/>
    <w:rsid w:val="00EC4FFD"/>
    <w:rsid w:val="00EC59A0"/>
    <w:rsid w:val="00EC59F9"/>
    <w:rsid w:val="00EC5EA4"/>
    <w:rsid w:val="00EC644A"/>
    <w:rsid w:val="00EC671C"/>
    <w:rsid w:val="00EC6DD9"/>
    <w:rsid w:val="00EC7263"/>
    <w:rsid w:val="00EC7A92"/>
    <w:rsid w:val="00EC7C18"/>
    <w:rsid w:val="00EC7C1C"/>
    <w:rsid w:val="00ED0F88"/>
    <w:rsid w:val="00ED21C5"/>
    <w:rsid w:val="00ED2916"/>
    <w:rsid w:val="00ED3398"/>
    <w:rsid w:val="00ED351B"/>
    <w:rsid w:val="00ED456C"/>
    <w:rsid w:val="00ED49A0"/>
    <w:rsid w:val="00ED65BA"/>
    <w:rsid w:val="00ED6CF3"/>
    <w:rsid w:val="00ED716B"/>
    <w:rsid w:val="00ED71E0"/>
    <w:rsid w:val="00ED7785"/>
    <w:rsid w:val="00ED790B"/>
    <w:rsid w:val="00ED79E8"/>
    <w:rsid w:val="00EE0295"/>
    <w:rsid w:val="00EE067B"/>
    <w:rsid w:val="00EE0B98"/>
    <w:rsid w:val="00EE0CC1"/>
    <w:rsid w:val="00EE14DA"/>
    <w:rsid w:val="00EE223E"/>
    <w:rsid w:val="00EE36B9"/>
    <w:rsid w:val="00EE4CC6"/>
    <w:rsid w:val="00EE52ED"/>
    <w:rsid w:val="00EE5D6C"/>
    <w:rsid w:val="00EE5DDC"/>
    <w:rsid w:val="00EE5EF3"/>
    <w:rsid w:val="00EE6128"/>
    <w:rsid w:val="00EE66F5"/>
    <w:rsid w:val="00EE6964"/>
    <w:rsid w:val="00EE6C33"/>
    <w:rsid w:val="00EE6E57"/>
    <w:rsid w:val="00EE6EDC"/>
    <w:rsid w:val="00EE6F4D"/>
    <w:rsid w:val="00EE767A"/>
    <w:rsid w:val="00EE777C"/>
    <w:rsid w:val="00EF1854"/>
    <w:rsid w:val="00EF1A9B"/>
    <w:rsid w:val="00EF3145"/>
    <w:rsid w:val="00EF337D"/>
    <w:rsid w:val="00EF3C22"/>
    <w:rsid w:val="00EF4451"/>
    <w:rsid w:val="00EF510C"/>
    <w:rsid w:val="00EF5801"/>
    <w:rsid w:val="00EF6381"/>
    <w:rsid w:val="00EF63D1"/>
    <w:rsid w:val="00EF64FF"/>
    <w:rsid w:val="00EF6D1D"/>
    <w:rsid w:val="00EF793A"/>
    <w:rsid w:val="00F01667"/>
    <w:rsid w:val="00F01E0C"/>
    <w:rsid w:val="00F028BC"/>
    <w:rsid w:val="00F02990"/>
    <w:rsid w:val="00F0384D"/>
    <w:rsid w:val="00F04984"/>
    <w:rsid w:val="00F04AD1"/>
    <w:rsid w:val="00F05B01"/>
    <w:rsid w:val="00F061A2"/>
    <w:rsid w:val="00F0704E"/>
    <w:rsid w:val="00F075D3"/>
    <w:rsid w:val="00F0793E"/>
    <w:rsid w:val="00F1003C"/>
    <w:rsid w:val="00F106DB"/>
    <w:rsid w:val="00F1124D"/>
    <w:rsid w:val="00F1156F"/>
    <w:rsid w:val="00F11D48"/>
    <w:rsid w:val="00F11F57"/>
    <w:rsid w:val="00F1222F"/>
    <w:rsid w:val="00F1264E"/>
    <w:rsid w:val="00F1350B"/>
    <w:rsid w:val="00F13B16"/>
    <w:rsid w:val="00F13B56"/>
    <w:rsid w:val="00F13EF8"/>
    <w:rsid w:val="00F14A87"/>
    <w:rsid w:val="00F153DC"/>
    <w:rsid w:val="00F16399"/>
    <w:rsid w:val="00F175F0"/>
    <w:rsid w:val="00F206EF"/>
    <w:rsid w:val="00F20829"/>
    <w:rsid w:val="00F20CCC"/>
    <w:rsid w:val="00F211F3"/>
    <w:rsid w:val="00F21BE6"/>
    <w:rsid w:val="00F2337F"/>
    <w:rsid w:val="00F240C9"/>
    <w:rsid w:val="00F241AA"/>
    <w:rsid w:val="00F25B8B"/>
    <w:rsid w:val="00F26343"/>
    <w:rsid w:val="00F26362"/>
    <w:rsid w:val="00F27D6D"/>
    <w:rsid w:val="00F302AE"/>
    <w:rsid w:val="00F31AD5"/>
    <w:rsid w:val="00F31D7F"/>
    <w:rsid w:val="00F3364E"/>
    <w:rsid w:val="00F348BB"/>
    <w:rsid w:val="00F35262"/>
    <w:rsid w:val="00F35D33"/>
    <w:rsid w:val="00F35D63"/>
    <w:rsid w:val="00F35F3D"/>
    <w:rsid w:val="00F36872"/>
    <w:rsid w:val="00F37128"/>
    <w:rsid w:val="00F376AA"/>
    <w:rsid w:val="00F376AB"/>
    <w:rsid w:val="00F377F3"/>
    <w:rsid w:val="00F37D89"/>
    <w:rsid w:val="00F40E36"/>
    <w:rsid w:val="00F41259"/>
    <w:rsid w:val="00F42612"/>
    <w:rsid w:val="00F42ADC"/>
    <w:rsid w:val="00F433AD"/>
    <w:rsid w:val="00F43B65"/>
    <w:rsid w:val="00F43C94"/>
    <w:rsid w:val="00F443B2"/>
    <w:rsid w:val="00F444F3"/>
    <w:rsid w:val="00F456A3"/>
    <w:rsid w:val="00F45C6B"/>
    <w:rsid w:val="00F4603E"/>
    <w:rsid w:val="00F46582"/>
    <w:rsid w:val="00F466ED"/>
    <w:rsid w:val="00F474AC"/>
    <w:rsid w:val="00F478B1"/>
    <w:rsid w:val="00F501EF"/>
    <w:rsid w:val="00F5112F"/>
    <w:rsid w:val="00F51EF9"/>
    <w:rsid w:val="00F53686"/>
    <w:rsid w:val="00F536C0"/>
    <w:rsid w:val="00F53A21"/>
    <w:rsid w:val="00F53F79"/>
    <w:rsid w:val="00F5591F"/>
    <w:rsid w:val="00F559B9"/>
    <w:rsid w:val="00F57504"/>
    <w:rsid w:val="00F57785"/>
    <w:rsid w:val="00F6011F"/>
    <w:rsid w:val="00F62518"/>
    <w:rsid w:val="00F62783"/>
    <w:rsid w:val="00F62D1E"/>
    <w:rsid w:val="00F64114"/>
    <w:rsid w:val="00F65123"/>
    <w:rsid w:val="00F65E96"/>
    <w:rsid w:val="00F664B6"/>
    <w:rsid w:val="00F66B7B"/>
    <w:rsid w:val="00F67922"/>
    <w:rsid w:val="00F679D7"/>
    <w:rsid w:val="00F705F9"/>
    <w:rsid w:val="00F714B6"/>
    <w:rsid w:val="00F71806"/>
    <w:rsid w:val="00F735C2"/>
    <w:rsid w:val="00F749BD"/>
    <w:rsid w:val="00F74F00"/>
    <w:rsid w:val="00F753B3"/>
    <w:rsid w:val="00F7563B"/>
    <w:rsid w:val="00F75C10"/>
    <w:rsid w:val="00F75DD5"/>
    <w:rsid w:val="00F76C3D"/>
    <w:rsid w:val="00F801C1"/>
    <w:rsid w:val="00F81A06"/>
    <w:rsid w:val="00F81AF7"/>
    <w:rsid w:val="00F824C9"/>
    <w:rsid w:val="00F82869"/>
    <w:rsid w:val="00F8321A"/>
    <w:rsid w:val="00F8337A"/>
    <w:rsid w:val="00F83E86"/>
    <w:rsid w:val="00F85885"/>
    <w:rsid w:val="00F862D3"/>
    <w:rsid w:val="00F8681D"/>
    <w:rsid w:val="00F86B2D"/>
    <w:rsid w:val="00F86BB6"/>
    <w:rsid w:val="00F8703F"/>
    <w:rsid w:val="00F87474"/>
    <w:rsid w:val="00F912A7"/>
    <w:rsid w:val="00F91305"/>
    <w:rsid w:val="00F918AC"/>
    <w:rsid w:val="00F927E0"/>
    <w:rsid w:val="00F92E1F"/>
    <w:rsid w:val="00F92ED3"/>
    <w:rsid w:val="00F93001"/>
    <w:rsid w:val="00F94751"/>
    <w:rsid w:val="00F94F3F"/>
    <w:rsid w:val="00F96654"/>
    <w:rsid w:val="00F974E3"/>
    <w:rsid w:val="00FA00D4"/>
    <w:rsid w:val="00FA0EF9"/>
    <w:rsid w:val="00FA1669"/>
    <w:rsid w:val="00FA167D"/>
    <w:rsid w:val="00FA3A19"/>
    <w:rsid w:val="00FA3E85"/>
    <w:rsid w:val="00FA5034"/>
    <w:rsid w:val="00FA606D"/>
    <w:rsid w:val="00FA6EB5"/>
    <w:rsid w:val="00FB0A76"/>
    <w:rsid w:val="00FB1308"/>
    <w:rsid w:val="00FB2EA4"/>
    <w:rsid w:val="00FB3CE4"/>
    <w:rsid w:val="00FB3FF6"/>
    <w:rsid w:val="00FB4085"/>
    <w:rsid w:val="00FB6BAF"/>
    <w:rsid w:val="00FB720A"/>
    <w:rsid w:val="00FB7B87"/>
    <w:rsid w:val="00FC02F7"/>
    <w:rsid w:val="00FC07A7"/>
    <w:rsid w:val="00FC08AF"/>
    <w:rsid w:val="00FC0D3E"/>
    <w:rsid w:val="00FC16E7"/>
    <w:rsid w:val="00FC1C06"/>
    <w:rsid w:val="00FC219D"/>
    <w:rsid w:val="00FC25C8"/>
    <w:rsid w:val="00FC28A2"/>
    <w:rsid w:val="00FC3425"/>
    <w:rsid w:val="00FC54EA"/>
    <w:rsid w:val="00FC6D73"/>
    <w:rsid w:val="00FC79B7"/>
    <w:rsid w:val="00FD00DA"/>
    <w:rsid w:val="00FD05AE"/>
    <w:rsid w:val="00FD0BFF"/>
    <w:rsid w:val="00FD122B"/>
    <w:rsid w:val="00FD14A1"/>
    <w:rsid w:val="00FD1649"/>
    <w:rsid w:val="00FD1C78"/>
    <w:rsid w:val="00FD2F10"/>
    <w:rsid w:val="00FD3455"/>
    <w:rsid w:val="00FD4B4F"/>
    <w:rsid w:val="00FD599E"/>
    <w:rsid w:val="00FD60C2"/>
    <w:rsid w:val="00FD64F2"/>
    <w:rsid w:val="00FD7045"/>
    <w:rsid w:val="00FD7A0C"/>
    <w:rsid w:val="00FE08DA"/>
    <w:rsid w:val="00FE10A9"/>
    <w:rsid w:val="00FE14EE"/>
    <w:rsid w:val="00FE1A07"/>
    <w:rsid w:val="00FE1C5E"/>
    <w:rsid w:val="00FE40A6"/>
    <w:rsid w:val="00FE417B"/>
    <w:rsid w:val="00FE6B9E"/>
    <w:rsid w:val="00FE7F17"/>
    <w:rsid w:val="00FF0285"/>
    <w:rsid w:val="00FF0A67"/>
    <w:rsid w:val="00FF0F32"/>
    <w:rsid w:val="00FF214C"/>
    <w:rsid w:val="00FF2787"/>
    <w:rsid w:val="00FF298C"/>
    <w:rsid w:val="00FF36E7"/>
    <w:rsid w:val="00FF3AAA"/>
    <w:rsid w:val="00FF4BA3"/>
    <w:rsid w:val="00FF57DB"/>
    <w:rsid w:val="00FF6C14"/>
    <w:rsid w:val="00FF7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8CF7EBE-181D-42C2-8F91-19F91CC4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05FF"/>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eastAsia="Batang" w:hAnsi="Arial" w:cs="Arial"/>
      <w:b/>
      <w:bCs/>
      <w:sz w:val="26"/>
      <w:szCs w:val="26"/>
      <w:lang w:val="en-GB"/>
    </w:rPr>
  </w:style>
  <w:style w:type="paragraph" w:styleId="Nagwek4">
    <w:name w:val="heading 4"/>
    <w:basedOn w:val="Normalny"/>
    <w:next w:val="Normalny"/>
    <w:qFormat/>
    <w:pPr>
      <w:keepNext/>
      <w:numPr>
        <w:ilvl w:val="3"/>
        <w:numId w:val="1"/>
      </w:numPr>
      <w:spacing w:before="240" w:after="60"/>
      <w:outlineLvl w:val="3"/>
    </w:pPr>
    <w:rPr>
      <w:rFonts w:eastAsia="Batang"/>
      <w:b/>
      <w:bCs/>
      <w:sz w:val="28"/>
      <w:szCs w:val="28"/>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Garamond" w:eastAsia="Calibri" w:hAnsi="Garamond" w:cs="Times New Roman" w:hint="default"/>
      <w:b w:val="0"/>
      <w:i w:val="0"/>
      <w:color w:val="auto"/>
      <w:sz w:val="24"/>
      <w:szCs w:val="24"/>
      <w:lang w:eastAsia="en-US"/>
    </w:rPr>
  </w:style>
  <w:style w:type="character" w:customStyle="1" w:styleId="WW8Num4z1">
    <w:name w:val="WW8Num4z1"/>
    <w:rPr>
      <w:rFont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Garamond" w:eastAsia="Calibri" w:hAnsi="Garamond" w:cs="Garamond"/>
      <w:b/>
      <w:i/>
      <w:color w:val="000000"/>
      <w:lang w:eastAsia="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hint="default"/>
    </w:rPr>
  </w:style>
  <w:style w:type="character" w:customStyle="1" w:styleId="WW8Num28z1">
    <w:name w:val="WW8Num28z1"/>
    <w:rPr>
      <w:rFonts w:cs="Times New Roman"/>
    </w:rPr>
  </w:style>
  <w:style w:type="character" w:customStyle="1" w:styleId="WW8Num28z2">
    <w:name w:val="WW8Num28z2"/>
    <w:rPr>
      <w:rFont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eastAsia="Batang" w:hAnsi="Wingdings"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Garamond" w:hAnsi="Garamond" w:cs="Times New Roman" w:hint="default"/>
      <w:b/>
      <w:i/>
      <w:color w:val="000000"/>
      <w:sz w:val="24"/>
      <w:szCs w:val="24"/>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Domylnaczcionkaakapitu1">
    <w:name w:val="Domyślna czcionka akapitu1"/>
  </w:style>
  <w:style w:type="character" w:styleId="Numerstrony">
    <w:name w:val="page number"/>
    <w:basedOn w:val="Domylnaczcionkaakapitu1"/>
  </w:style>
  <w:style w:type="character" w:styleId="Pogrubienie">
    <w:name w:val="Strong"/>
    <w:uiPriority w:val="22"/>
    <w:qFormat/>
    <w:rPr>
      <w:b/>
      <w:bCs/>
    </w:rPr>
  </w:style>
  <w:style w:type="character" w:styleId="Uwydatnienie">
    <w:name w:val="Emphasis"/>
    <w:uiPriority w:val="20"/>
    <w:qFormat/>
    <w:rPr>
      <w:i/>
      <w:iCs/>
    </w:rPr>
  </w:style>
  <w:style w:type="character" w:customStyle="1" w:styleId="tekst">
    <w:name w:val="tekst"/>
    <w:rPr>
      <w:rFonts w:cs="Times New Roman"/>
    </w:rPr>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shpreproc">
    <w:name w:val="sh_preproc"/>
    <w:basedOn w:val="Domylnaczcionkaakapitu1"/>
  </w:style>
  <w:style w:type="character" w:customStyle="1" w:styleId="NagwekZnak">
    <w:name w:val="Nagłówek Znak"/>
    <w:rPr>
      <w:rFonts w:ascii="Calibri" w:hAnsi="Calibri" w:cs="Calibri"/>
      <w:sz w:val="22"/>
      <w:szCs w:val="22"/>
      <w:lang w:val="pl-PL" w:bidi="ar-SA"/>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st">
    <w:name w:val="st"/>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highlight">
    <w:name w:val="highlight"/>
  </w:style>
  <w:style w:type="paragraph" w:customStyle="1" w:styleId="Nagwek10">
    <w:name w:val="Nagłówek1"/>
    <w:basedOn w:val="Normalny"/>
    <w:next w:val="Tekstpodstawowy"/>
    <w:pPr>
      <w:jc w:val="center"/>
    </w:pPr>
    <w:rPr>
      <w:b/>
      <w:bCs/>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Akapitzlist">
    <w:name w:val="List Paragraph"/>
    <w:basedOn w:val="Normalny"/>
    <w:uiPriority w:val="34"/>
    <w:qFormat/>
    <w:pPr>
      <w:ind w:left="720"/>
      <w:contextualSpacing/>
    </w:pPr>
    <w:rPr>
      <w:rFonts w:eastAsia="Calibri"/>
      <w:szCs w:val="22"/>
    </w:rPr>
  </w:style>
  <w:style w:type="paragraph" w:styleId="Podtytu">
    <w:name w:val="Subtitle"/>
    <w:basedOn w:val="Normalny"/>
    <w:next w:val="Tekstpodstawowy"/>
    <w:qFormat/>
    <w:pPr>
      <w:spacing w:after="60"/>
      <w:jc w:val="center"/>
    </w:pPr>
    <w:rPr>
      <w:rFonts w:ascii="Arial" w:hAnsi="Arial" w:cs="Arial"/>
    </w:rPr>
  </w:style>
  <w:style w:type="paragraph" w:customStyle="1" w:styleId="Akapitzlist1">
    <w:name w:val="Akapit z listą1"/>
    <w:basedOn w:val="Normalny"/>
    <w:pPr>
      <w:ind w:left="720"/>
      <w:contextualSpacing/>
    </w:pPr>
    <w:rPr>
      <w:rFonts w:eastAsia="Batang"/>
      <w:szCs w:val="20"/>
      <w:lang w:val="en-GB"/>
    </w:rPr>
  </w:style>
  <w:style w:type="paragraph" w:styleId="Tekstprzypisudolnego">
    <w:name w:val="footnote text"/>
    <w:basedOn w:val="Normalny"/>
    <w:rPr>
      <w:sz w:val="20"/>
      <w:szCs w:val="20"/>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link w:val="StopkaZnak"/>
    <w:uiPriority w:val="99"/>
    <w:pPr>
      <w:tabs>
        <w:tab w:val="center" w:pos="4536"/>
        <w:tab w:val="right" w:pos="9072"/>
      </w:tabs>
    </w:pPr>
  </w:style>
  <w:style w:type="paragraph" w:customStyle="1" w:styleId="ListParagraph">
    <w:name w:val="List Paragraph"/>
    <w:basedOn w:val="Normalny"/>
    <w:pPr>
      <w:ind w:left="720"/>
      <w:contextualSpacing/>
    </w:pPr>
    <w:rPr>
      <w:rFonts w:eastAsia="Batang"/>
      <w:szCs w:val="20"/>
      <w:lang w:val="en-GB"/>
    </w:rPr>
  </w:style>
  <w:style w:type="paragraph" w:customStyle="1" w:styleId="msolistparagraph0">
    <w:name w:val="msolistparagraph"/>
    <w:basedOn w:val="Normalny"/>
    <w:pPr>
      <w:ind w:left="720"/>
    </w:pPr>
    <w:rPr>
      <w:rFonts w:ascii="Calibri" w:hAnsi="Calibri" w:cs="Calibri"/>
      <w:sz w:val="22"/>
      <w:szCs w:val="22"/>
    </w:rPr>
  </w:style>
  <w:style w:type="paragraph" w:customStyle="1" w:styleId="NoSpacing">
    <w:name w:val="No Spacing"/>
    <w:pPr>
      <w:suppressAutoHyphens/>
    </w:pPr>
    <w:rPr>
      <w:rFonts w:ascii="Calibri" w:hAnsi="Calibri" w:cs="Calibri"/>
      <w:sz w:val="22"/>
      <w:szCs w:val="22"/>
      <w:lang w:eastAsia="zh-CN"/>
    </w:rPr>
  </w:style>
  <w:style w:type="paragraph" w:styleId="NormalnyWeb">
    <w:name w:val="Normal (Web)"/>
    <w:basedOn w:val="Normalny"/>
    <w:uiPriority w:val="99"/>
    <w:pPr>
      <w:spacing w:before="280" w:after="280"/>
    </w:pPr>
    <w:rPr>
      <w:rFonts w:eastAsia="Calibri"/>
    </w:rPr>
  </w:style>
  <w:style w:type="paragraph" w:customStyle="1" w:styleId="m-2085046666563827356gmail-msonormal">
    <w:name w:val="m_-2085046666563827356gmail-msonormal"/>
    <w:basedOn w:val="Normalny"/>
    <w:pPr>
      <w:spacing w:before="280" w:after="280"/>
    </w:pPr>
  </w:style>
  <w:style w:type="paragraph" w:styleId="Tekstdymka">
    <w:name w:val="Balloon Text"/>
    <w:basedOn w:val="Normalny"/>
    <w:rPr>
      <w:rFonts w:ascii="Tahoma" w:hAnsi="Tahoma" w:cs="Tahoma"/>
      <w:sz w:val="16"/>
      <w:szCs w:val="16"/>
    </w:rPr>
  </w:style>
  <w:style w:type="paragraph" w:styleId="Nagwek">
    <w:name w:val="header"/>
    <w:basedOn w:val="Normalny"/>
    <w:pPr>
      <w:tabs>
        <w:tab w:val="center" w:pos="4536"/>
        <w:tab w:val="right" w:pos="9072"/>
      </w:tabs>
      <w:spacing w:after="200" w:line="276" w:lineRule="auto"/>
    </w:pPr>
    <w:rPr>
      <w:rFonts w:ascii="Calibri" w:hAnsi="Calibri" w:cs="Calibri"/>
      <w:sz w:val="22"/>
      <w:szCs w:val="22"/>
    </w:rPr>
  </w:style>
  <w:style w:type="paragraph" w:styleId="Tekstprzypisukocowego">
    <w:name w:val="endnote text"/>
    <w:basedOn w:val="Normalny"/>
    <w:rPr>
      <w:sz w:val="20"/>
      <w:szCs w:val="20"/>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Akapitzlist2">
    <w:name w:val="Akapit z listą2"/>
    <w:basedOn w:val="Normalny"/>
    <w:uiPriority w:val="99"/>
    <w:pPr>
      <w:spacing w:after="200" w:line="276" w:lineRule="auto"/>
      <w:ind w:left="720"/>
      <w:contextualSpacing/>
    </w:pPr>
    <w:rPr>
      <w:rFonts w:ascii="Calibri" w:hAnsi="Calibri" w:cs="Calibri"/>
      <w:sz w:val="22"/>
      <w:szCs w:val="22"/>
    </w:rPr>
  </w:style>
  <w:style w:type="paragraph" w:customStyle="1" w:styleId="Zawartoramki">
    <w:name w:val="Zawartość ramki"/>
    <w:basedOn w:val="Normalny"/>
  </w:style>
  <w:style w:type="character" w:styleId="Odwoaniedokomentarza">
    <w:name w:val="annotation reference"/>
    <w:uiPriority w:val="99"/>
    <w:semiHidden/>
    <w:unhideWhenUsed/>
    <w:rsid w:val="00176261"/>
    <w:rPr>
      <w:sz w:val="16"/>
      <w:szCs w:val="16"/>
    </w:rPr>
  </w:style>
  <w:style w:type="paragraph" w:styleId="Tekstkomentarza">
    <w:name w:val="annotation text"/>
    <w:basedOn w:val="Normalny"/>
    <w:link w:val="TekstkomentarzaZnak1"/>
    <w:uiPriority w:val="99"/>
    <w:semiHidden/>
    <w:unhideWhenUsed/>
    <w:rsid w:val="00176261"/>
    <w:rPr>
      <w:sz w:val="20"/>
      <w:szCs w:val="20"/>
    </w:rPr>
  </w:style>
  <w:style w:type="character" w:customStyle="1" w:styleId="TekstkomentarzaZnak1">
    <w:name w:val="Tekst komentarza Znak1"/>
    <w:link w:val="Tekstkomentarza"/>
    <w:uiPriority w:val="99"/>
    <w:semiHidden/>
    <w:rsid w:val="00176261"/>
    <w:rPr>
      <w:lang w:eastAsia="zh-CN"/>
    </w:rPr>
  </w:style>
  <w:style w:type="character" w:styleId="Odwoanieprzypisudolnego">
    <w:name w:val="footnote reference"/>
    <w:uiPriority w:val="99"/>
    <w:semiHidden/>
    <w:unhideWhenUsed/>
    <w:rsid w:val="009906C7"/>
    <w:rPr>
      <w:vertAlign w:val="superscript"/>
    </w:rPr>
  </w:style>
  <w:style w:type="character" w:styleId="Odwoanieprzypisukocowego">
    <w:name w:val="endnote reference"/>
    <w:uiPriority w:val="99"/>
    <w:semiHidden/>
    <w:unhideWhenUsed/>
    <w:rsid w:val="005250FC"/>
    <w:rPr>
      <w:vertAlign w:val="superscript"/>
    </w:rPr>
  </w:style>
  <w:style w:type="character" w:customStyle="1" w:styleId="acopre">
    <w:name w:val="acopre"/>
    <w:rsid w:val="00AF673B"/>
  </w:style>
  <w:style w:type="table" w:styleId="Tabela-Siatka">
    <w:name w:val="Table Grid"/>
    <w:basedOn w:val="Standardowy"/>
    <w:uiPriority w:val="39"/>
    <w:rsid w:val="00156C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B7639"/>
    <w:rPr>
      <w:sz w:val="24"/>
      <w:szCs w:val="24"/>
    </w:rPr>
  </w:style>
  <w:style w:type="paragraph" w:customStyle="1" w:styleId="Default">
    <w:name w:val="Default"/>
    <w:rsid w:val="00EF337D"/>
    <w:pPr>
      <w:autoSpaceDE w:val="0"/>
      <w:autoSpaceDN w:val="0"/>
      <w:adjustRightInd w:val="0"/>
    </w:pPr>
    <w:rPr>
      <w:rFonts w:ascii="Arial" w:eastAsia="Calibri" w:hAnsi="Arial" w:cs="Arial"/>
      <w:color w:val="000000"/>
      <w:sz w:val="24"/>
      <w:szCs w:val="24"/>
      <w:lang w:eastAsia="en-US"/>
    </w:rPr>
  </w:style>
  <w:style w:type="character" w:customStyle="1" w:styleId="d2edcug0">
    <w:name w:val="d2edcug0"/>
    <w:rsid w:val="00041C58"/>
  </w:style>
  <w:style w:type="table" w:customStyle="1" w:styleId="Tabela-Siatka1">
    <w:name w:val="Tabela - Siatka1"/>
    <w:basedOn w:val="Standardowy"/>
    <w:next w:val="Tabela-Siatka"/>
    <w:uiPriority w:val="59"/>
    <w:rsid w:val="00167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00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00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rsid w:val="002C2DDE"/>
  </w:style>
  <w:style w:type="character" w:customStyle="1" w:styleId="Bodytext">
    <w:name w:val="Body text_"/>
    <w:link w:val="Bodytext1"/>
    <w:uiPriority w:val="99"/>
    <w:locked/>
    <w:rsid w:val="00E135A0"/>
    <w:rPr>
      <w:b/>
      <w:bCs/>
      <w:sz w:val="21"/>
      <w:szCs w:val="21"/>
      <w:shd w:val="clear" w:color="auto" w:fill="FFFFFF"/>
    </w:rPr>
  </w:style>
  <w:style w:type="paragraph" w:customStyle="1" w:styleId="Bodytext1">
    <w:name w:val="Body text1"/>
    <w:basedOn w:val="Normalny"/>
    <w:link w:val="Bodytext"/>
    <w:uiPriority w:val="99"/>
    <w:rsid w:val="00E135A0"/>
    <w:pPr>
      <w:shd w:val="clear" w:color="auto" w:fill="FFFFFF"/>
      <w:suppressAutoHyphens w:val="0"/>
      <w:spacing w:before="300" w:line="583" w:lineRule="exact"/>
      <w:ind w:hanging="380"/>
    </w:pPr>
    <w:rPr>
      <w:b/>
      <w:bCs/>
      <w:sz w:val="21"/>
      <w:szCs w:val="21"/>
      <w:lang w:eastAsia="pl-PL"/>
    </w:rPr>
  </w:style>
  <w:style w:type="character" w:customStyle="1" w:styleId="markedcontent">
    <w:name w:val="markedcontent"/>
    <w:rsid w:val="00384AAB"/>
  </w:style>
  <w:style w:type="table" w:customStyle="1" w:styleId="Tabela-Siatka4">
    <w:name w:val="Tabela - Siatka4"/>
    <w:basedOn w:val="Standardowy"/>
    <w:next w:val="Tabela-Siatka"/>
    <w:uiPriority w:val="39"/>
    <w:rsid w:val="009F64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F4125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7949">
      <w:bodyDiv w:val="1"/>
      <w:marLeft w:val="0"/>
      <w:marRight w:val="0"/>
      <w:marTop w:val="0"/>
      <w:marBottom w:val="0"/>
      <w:divBdr>
        <w:top w:val="none" w:sz="0" w:space="0" w:color="auto"/>
        <w:left w:val="none" w:sz="0" w:space="0" w:color="auto"/>
        <w:bottom w:val="none" w:sz="0" w:space="0" w:color="auto"/>
        <w:right w:val="none" w:sz="0" w:space="0" w:color="auto"/>
      </w:divBdr>
    </w:div>
    <w:div w:id="66222163">
      <w:bodyDiv w:val="1"/>
      <w:marLeft w:val="0"/>
      <w:marRight w:val="0"/>
      <w:marTop w:val="0"/>
      <w:marBottom w:val="0"/>
      <w:divBdr>
        <w:top w:val="none" w:sz="0" w:space="0" w:color="auto"/>
        <w:left w:val="none" w:sz="0" w:space="0" w:color="auto"/>
        <w:bottom w:val="none" w:sz="0" w:space="0" w:color="auto"/>
        <w:right w:val="none" w:sz="0" w:space="0" w:color="auto"/>
      </w:divBdr>
    </w:div>
    <w:div w:id="103549091">
      <w:bodyDiv w:val="1"/>
      <w:marLeft w:val="0"/>
      <w:marRight w:val="0"/>
      <w:marTop w:val="0"/>
      <w:marBottom w:val="0"/>
      <w:divBdr>
        <w:top w:val="none" w:sz="0" w:space="0" w:color="auto"/>
        <w:left w:val="none" w:sz="0" w:space="0" w:color="auto"/>
        <w:bottom w:val="none" w:sz="0" w:space="0" w:color="auto"/>
        <w:right w:val="none" w:sz="0" w:space="0" w:color="auto"/>
      </w:divBdr>
    </w:div>
    <w:div w:id="104351671">
      <w:bodyDiv w:val="1"/>
      <w:marLeft w:val="0"/>
      <w:marRight w:val="0"/>
      <w:marTop w:val="0"/>
      <w:marBottom w:val="0"/>
      <w:divBdr>
        <w:top w:val="none" w:sz="0" w:space="0" w:color="auto"/>
        <w:left w:val="none" w:sz="0" w:space="0" w:color="auto"/>
        <w:bottom w:val="none" w:sz="0" w:space="0" w:color="auto"/>
        <w:right w:val="none" w:sz="0" w:space="0" w:color="auto"/>
      </w:divBdr>
    </w:div>
    <w:div w:id="112021643">
      <w:bodyDiv w:val="1"/>
      <w:marLeft w:val="0"/>
      <w:marRight w:val="0"/>
      <w:marTop w:val="0"/>
      <w:marBottom w:val="0"/>
      <w:divBdr>
        <w:top w:val="none" w:sz="0" w:space="0" w:color="auto"/>
        <w:left w:val="none" w:sz="0" w:space="0" w:color="auto"/>
        <w:bottom w:val="none" w:sz="0" w:space="0" w:color="auto"/>
        <w:right w:val="none" w:sz="0" w:space="0" w:color="auto"/>
      </w:divBdr>
    </w:div>
    <w:div w:id="145821386">
      <w:bodyDiv w:val="1"/>
      <w:marLeft w:val="0"/>
      <w:marRight w:val="0"/>
      <w:marTop w:val="0"/>
      <w:marBottom w:val="0"/>
      <w:divBdr>
        <w:top w:val="none" w:sz="0" w:space="0" w:color="auto"/>
        <w:left w:val="none" w:sz="0" w:space="0" w:color="auto"/>
        <w:bottom w:val="none" w:sz="0" w:space="0" w:color="auto"/>
        <w:right w:val="none" w:sz="0" w:space="0" w:color="auto"/>
      </w:divBdr>
    </w:div>
    <w:div w:id="193814251">
      <w:bodyDiv w:val="1"/>
      <w:marLeft w:val="0"/>
      <w:marRight w:val="0"/>
      <w:marTop w:val="0"/>
      <w:marBottom w:val="0"/>
      <w:divBdr>
        <w:top w:val="none" w:sz="0" w:space="0" w:color="auto"/>
        <w:left w:val="none" w:sz="0" w:space="0" w:color="auto"/>
        <w:bottom w:val="none" w:sz="0" w:space="0" w:color="auto"/>
        <w:right w:val="none" w:sz="0" w:space="0" w:color="auto"/>
      </w:divBdr>
    </w:div>
    <w:div w:id="210311494">
      <w:bodyDiv w:val="1"/>
      <w:marLeft w:val="0"/>
      <w:marRight w:val="0"/>
      <w:marTop w:val="0"/>
      <w:marBottom w:val="0"/>
      <w:divBdr>
        <w:top w:val="none" w:sz="0" w:space="0" w:color="auto"/>
        <w:left w:val="none" w:sz="0" w:space="0" w:color="auto"/>
        <w:bottom w:val="none" w:sz="0" w:space="0" w:color="auto"/>
        <w:right w:val="none" w:sz="0" w:space="0" w:color="auto"/>
      </w:divBdr>
    </w:div>
    <w:div w:id="225914690">
      <w:bodyDiv w:val="1"/>
      <w:marLeft w:val="0"/>
      <w:marRight w:val="0"/>
      <w:marTop w:val="0"/>
      <w:marBottom w:val="0"/>
      <w:divBdr>
        <w:top w:val="none" w:sz="0" w:space="0" w:color="auto"/>
        <w:left w:val="none" w:sz="0" w:space="0" w:color="auto"/>
        <w:bottom w:val="none" w:sz="0" w:space="0" w:color="auto"/>
        <w:right w:val="none" w:sz="0" w:space="0" w:color="auto"/>
      </w:divBdr>
    </w:div>
    <w:div w:id="227305987">
      <w:bodyDiv w:val="1"/>
      <w:marLeft w:val="0"/>
      <w:marRight w:val="0"/>
      <w:marTop w:val="0"/>
      <w:marBottom w:val="0"/>
      <w:divBdr>
        <w:top w:val="none" w:sz="0" w:space="0" w:color="auto"/>
        <w:left w:val="none" w:sz="0" w:space="0" w:color="auto"/>
        <w:bottom w:val="none" w:sz="0" w:space="0" w:color="auto"/>
        <w:right w:val="none" w:sz="0" w:space="0" w:color="auto"/>
      </w:divBdr>
    </w:div>
    <w:div w:id="233974829">
      <w:bodyDiv w:val="1"/>
      <w:marLeft w:val="0"/>
      <w:marRight w:val="0"/>
      <w:marTop w:val="0"/>
      <w:marBottom w:val="0"/>
      <w:divBdr>
        <w:top w:val="none" w:sz="0" w:space="0" w:color="auto"/>
        <w:left w:val="none" w:sz="0" w:space="0" w:color="auto"/>
        <w:bottom w:val="none" w:sz="0" w:space="0" w:color="auto"/>
        <w:right w:val="none" w:sz="0" w:space="0" w:color="auto"/>
      </w:divBdr>
    </w:div>
    <w:div w:id="263416168">
      <w:bodyDiv w:val="1"/>
      <w:marLeft w:val="0"/>
      <w:marRight w:val="0"/>
      <w:marTop w:val="0"/>
      <w:marBottom w:val="0"/>
      <w:divBdr>
        <w:top w:val="none" w:sz="0" w:space="0" w:color="auto"/>
        <w:left w:val="none" w:sz="0" w:space="0" w:color="auto"/>
        <w:bottom w:val="none" w:sz="0" w:space="0" w:color="auto"/>
        <w:right w:val="none" w:sz="0" w:space="0" w:color="auto"/>
      </w:divBdr>
    </w:div>
    <w:div w:id="263735955">
      <w:bodyDiv w:val="1"/>
      <w:marLeft w:val="0"/>
      <w:marRight w:val="0"/>
      <w:marTop w:val="0"/>
      <w:marBottom w:val="0"/>
      <w:divBdr>
        <w:top w:val="none" w:sz="0" w:space="0" w:color="auto"/>
        <w:left w:val="none" w:sz="0" w:space="0" w:color="auto"/>
        <w:bottom w:val="none" w:sz="0" w:space="0" w:color="auto"/>
        <w:right w:val="none" w:sz="0" w:space="0" w:color="auto"/>
      </w:divBdr>
    </w:div>
    <w:div w:id="271010416">
      <w:bodyDiv w:val="1"/>
      <w:marLeft w:val="0"/>
      <w:marRight w:val="0"/>
      <w:marTop w:val="0"/>
      <w:marBottom w:val="0"/>
      <w:divBdr>
        <w:top w:val="none" w:sz="0" w:space="0" w:color="auto"/>
        <w:left w:val="none" w:sz="0" w:space="0" w:color="auto"/>
        <w:bottom w:val="none" w:sz="0" w:space="0" w:color="auto"/>
        <w:right w:val="none" w:sz="0" w:space="0" w:color="auto"/>
      </w:divBdr>
    </w:div>
    <w:div w:id="274411912">
      <w:bodyDiv w:val="1"/>
      <w:marLeft w:val="0"/>
      <w:marRight w:val="0"/>
      <w:marTop w:val="0"/>
      <w:marBottom w:val="0"/>
      <w:divBdr>
        <w:top w:val="none" w:sz="0" w:space="0" w:color="auto"/>
        <w:left w:val="none" w:sz="0" w:space="0" w:color="auto"/>
        <w:bottom w:val="none" w:sz="0" w:space="0" w:color="auto"/>
        <w:right w:val="none" w:sz="0" w:space="0" w:color="auto"/>
      </w:divBdr>
      <w:divsChild>
        <w:div w:id="385180960">
          <w:marLeft w:val="0"/>
          <w:marRight w:val="0"/>
          <w:marTop w:val="0"/>
          <w:marBottom w:val="0"/>
          <w:divBdr>
            <w:top w:val="none" w:sz="0" w:space="0" w:color="auto"/>
            <w:left w:val="none" w:sz="0" w:space="0" w:color="auto"/>
            <w:bottom w:val="none" w:sz="0" w:space="0" w:color="auto"/>
            <w:right w:val="none" w:sz="0" w:space="0" w:color="auto"/>
          </w:divBdr>
          <w:divsChild>
            <w:div w:id="1669409552">
              <w:marLeft w:val="0"/>
              <w:marRight w:val="0"/>
              <w:marTop w:val="0"/>
              <w:marBottom w:val="0"/>
              <w:divBdr>
                <w:top w:val="none" w:sz="0" w:space="0" w:color="auto"/>
                <w:left w:val="none" w:sz="0" w:space="0" w:color="auto"/>
                <w:bottom w:val="none" w:sz="0" w:space="0" w:color="auto"/>
                <w:right w:val="none" w:sz="0" w:space="0" w:color="auto"/>
              </w:divBdr>
            </w:div>
          </w:divsChild>
        </w:div>
        <w:div w:id="1193882950">
          <w:marLeft w:val="0"/>
          <w:marRight w:val="0"/>
          <w:marTop w:val="0"/>
          <w:marBottom w:val="0"/>
          <w:divBdr>
            <w:top w:val="none" w:sz="0" w:space="0" w:color="auto"/>
            <w:left w:val="none" w:sz="0" w:space="0" w:color="auto"/>
            <w:bottom w:val="none" w:sz="0" w:space="0" w:color="auto"/>
            <w:right w:val="none" w:sz="0" w:space="0" w:color="auto"/>
          </w:divBdr>
        </w:div>
      </w:divsChild>
    </w:div>
    <w:div w:id="321739717">
      <w:bodyDiv w:val="1"/>
      <w:marLeft w:val="0"/>
      <w:marRight w:val="0"/>
      <w:marTop w:val="0"/>
      <w:marBottom w:val="0"/>
      <w:divBdr>
        <w:top w:val="none" w:sz="0" w:space="0" w:color="auto"/>
        <w:left w:val="none" w:sz="0" w:space="0" w:color="auto"/>
        <w:bottom w:val="none" w:sz="0" w:space="0" w:color="auto"/>
        <w:right w:val="none" w:sz="0" w:space="0" w:color="auto"/>
      </w:divBdr>
    </w:div>
    <w:div w:id="382487530">
      <w:bodyDiv w:val="1"/>
      <w:marLeft w:val="0"/>
      <w:marRight w:val="0"/>
      <w:marTop w:val="0"/>
      <w:marBottom w:val="0"/>
      <w:divBdr>
        <w:top w:val="none" w:sz="0" w:space="0" w:color="auto"/>
        <w:left w:val="none" w:sz="0" w:space="0" w:color="auto"/>
        <w:bottom w:val="none" w:sz="0" w:space="0" w:color="auto"/>
        <w:right w:val="none" w:sz="0" w:space="0" w:color="auto"/>
      </w:divBdr>
    </w:div>
    <w:div w:id="385644103">
      <w:bodyDiv w:val="1"/>
      <w:marLeft w:val="0"/>
      <w:marRight w:val="0"/>
      <w:marTop w:val="0"/>
      <w:marBottom w:val="0"/>
      <w:divBdr>
        <w:top w:val="none" w:sz="0" w:space="0" w:color="auto"/>
        <w:left w:val="none" w:sz="0" w:space="0" w:color="auto"/>
        <w:bottom w:val="none" w:sz="0" w:space="0" w:color="auto"/>
        <w:right w:val="none" w:sz="0" w:space="0" w:color="auto"/>
      </w:divBdr>
    </w:div>
    <w:div w:id="388042569">
      <w:bodyDiv w:val="1"/>
      <w:marLeft w:val="0"/>
      <w:marRight w:val="0"/>
      <w:marTop w:val="0"/>
      <w:marBottom w:val="0"/>
      <w:divBdr>
        <w:top w:val="none" w:sz="0" w:space="0" w:color="auto"/>
        <w:left w:val="none" w:sz="0" w:space="0" w:color="auto"/>
        <w:bottom w:val="none" w:sz="0" w:space="0" w:color="auto"/>
        <w:right w:val="none" w:sz="0" w:space="0" w:color="auto"/>
      </w:divBdr>
    </w:div>
    <w:div w:id="408767323">
      <w:bodyDiv w:val="1"/>
      <w:marLeft w:val="0"/>
      <w:marRight w:val="0"/>
      <w:marTop w:val="0"/>
      <w:marBottom w:val="0"/>
      <w:divBdr>
        <w:top w:val="none" w:sz="0" w:space="0" w:color="auto"/>
        <w:left w:val="none" w:sz="0" w:space="0" w:color="auto"/>
        <w:bottom w:val="none" w:sz="0" w:space="0" w:color="auto"/>
        <w:right w:val="none" w:sz="0" w:space="0" w:color="auto"/>
      </w:divBdr>
    </w:div>
    <w:div w:id="418719099">
      <w:bodyDiv w:val="1"/>
      <w:marLeft w:val="0"/>
      <w:marRight w:val="0"/>
      <w:marTop w:val="0"/>
      <w:marBottom w:val="0"/>
      <w:divBdr>
        <w:top w:val="none" w:sz="0" w:space="0" w:color="auto"/>
        <w:left w:val="none" w:sz="0" w:space="0" w:color="auto"/>
        <w:bottom w:val="none" w:sz="0" w:space="0" w:color="auto"/>
        <w:right w:val="none" w:sz="0" w:space="0" w:color="auto"/>
      </w:divBdr>
    </w:div>
    <w:div w:id="421688322">
      <w:bodyDiv w:val="1"/>
      <w:marLeft w:val="0"/>
      <w:marRight w:val="0"/>
      <w:marTop w:val="0"/>
      <w:marBottom w:val="0"/>
      <w:divBdr>
        <w:top w:val="none" w:sz="0" w:space="0" w:color="auto"/>
        <w:left w:val="none" w:sz="0" w:space="0" w:color="auto"/>
        <w:bottom w:val="none" w:sz="0" w:space="0" w:color="auto"/>
        <w:right w:val="none" w:sz="0" w:space="0" w:color="auto"/>
      </w:divBdr>
    </w:div>
    <w:div w:id="487526408">
      <w:bodyDiv w:val="1"/>
      <w:marLeft w:val="0"/>
      <w:marRight w:val="0"/>
      <w:marTop w:val="0"/>
      <w:marBottom w:val="0"/>
      <w:divBdr>
        <w:top w:val="none" w:sz="0" w:space="0" w:color="auto"/>
        <w:left w:val="none" w:sz="0" w:space="0" w:color="auto"/>
        <w:bottom w:val="none" w:sz="0" w:space="0" w:color="auto"/>
        <w:right w:val="none" w:sz="0" w:space="0" w:color="auto"/>
      </w:divBdr>
    </w:div>
    <w:div w:id="499731556">
      <w:bodyDiv w:val="1"/>
      <w:marLeft w:val="0"/>
      <w:marRight w:val="0"/>
      <w:marTop w:val="0"/>
      <w:marBottom w:val="0"/>
      <w:divBdr>
        <w:top w:val="none" w:sz="0" w:space="0" w:color="auto"/>
        <w:left w:val="none" w:sz="0" w:space="0" w:color="auto"/>
        <w:bottom w:val="none" w:sz="0" w:space="0" w:color="auto"/>
        <w:right w:val="none" w:sz="0" w:space="0" w:color="auto"/>
      </w:divBdr>
    </w:div>
    <w:div w:id="538278633">
      <w:bodyDiv w:val="1"/>
      <w:marLeft w:val="0"/>
      <w:marRight w:val="0"/>
      <w:marTop w:val="0"/>
      <w:marBottom w:val="0"/>
      <w:divBdr>
        <w:top w:val="none" w:sz="0" w:space="0" w:color="auto"/>
        <w:left w:val="none" w:sz="0" w:space="0" w:color="auto"/>
        <w:bottom w:val="none" w:sz="0" w:space="0" w:color="auto"/>
        <w:right w:val="none" w:sz="0" w:space="0" w:color="auto"/>
      </w:divBdr>
    </w:div>
    <w:div w:id="576015678">
      <w:bodyDiv w:val="1"/>
      <w:marLeft w:val="0"/>
      <w:marRight w:val="0"/>
      <w:marTop w:val="0"/>
      <w:marBottom w:val="0"/>
      <w:divBdr>
        <w:top w:val="none" w:sz="0" w:space="0" w:color="auto"/>
        <w:left w:val="none" w:sz="0" w:space="0" w:color="auto"/>
        <w:bottom w:val="none" w:sz="0" w:space="0" w:color="auto"/>
        <w:right w:val="none" w:sz="0" w:space="0" w:color="auto"/>
      </w:divBdr>
    </w:div>
    <w:div w:id="622462604">
      <w:bodyDiv w:val="1"/>
      <w:marLeft w:val="0"/>
      <w:marRight w:val="0"/>
      <w:marTop w:val="0"/>
      <w:marBottom w:val="0"/>
      <w:divBdr>
        <w:top w:val="none" w:sz="0" w:space="0" w:color="auto"/>
        <w:left w:val="none" w:sz="0" w:space="0" w:color="auto"/>
        <w:bottom w:val="none" w:sz="0" w:space="0" w:color="auto"/>
        <w:right w:val="none" w:sz="0" w:space="0" w:color="auto"/>
      </w:divBdr>
    </w:div>
    <w:div w:id="623267485">
      <w:bodyDiv w:val="1"/>
      <w:marLeft w:val="0"/>
      <w:marRight w:val="0"/>
      <w:marTop w:val="0"/>
      <w:marBottom w:val="0"/>
      <w:divBdr>
        <w:top w:val="none" w:sz="0" w:space="0" w:color="auto"/>
        <w:left w:val="none" w:sz="0" w:space="0" w:color="auto"/>
        <w:bottom w:val="none" w:sz="0" w:space="0" w:color="auto"/>
        <w:right w:val="none" w:sz="0" w:space="0" w:color="auto"/>
      </w:divBdr>
    </w:div>
    <w:div w:id="631599083">
      <w:bodyDiv w:val="1"/>
      <w:marLeft w:val="0"/>
      <w:marRight w:val="0"/>
      <w:marTop w:val="0"/>
      <w:marBottom w:val="0"/>
      <w:divBdr>
        <w:top w:val="none" w:sz="0" w:space="0" w:color="auto"/>
        <w:left w:val="none" w:sz="0" w:space="0" w:color="auto"/>
        <w:bottom w:val="none" w:sz="0" w:space="0" w:color="auto"/>
        <w:right w:val="none" w:sz="0" w:space="0" w:color="auto"/>
      </w:divBdr>
    </w:div>
    <w:div w:id="704447634">
      <w:bodyDiv w:val="1"/>
      <w:marLeft w:val="0"/>
      <w:marRight w:val="0"/>
      <w:marTop w:val="0"/>
      <w:marBottom w:val="0"/>
      <w:divBdr>
        <w:top w:val="none" w:sz="0" w:space="0" w:color="auto"/>
        <w:left w:val="none" w:sz="0" w:space="0" w:color="auto"/>
        <w:bottom w:val="none" w:sz="0" w:space="0" w:color="auto"/>
        <w:right w:val="none" w:sz="0" w:space="0" w:color="auto"/>
      </w:divBdr>
    </w:div>
    <w:div w:id="759958135">
      <w:bodyDiv w:val="1"/>
      <w:marLeft w:val="0"/>
      <w:marRight w:val="0"/>
      <w:marTop w:val="0"/>
      <w:marBottom w:val="0"/>
      <w:divBdr>
        <w:top w:val="none" w:sz="0" w:space="0" w:color="auto"/>
        <w:left w:val="none" w:sz="0" w:space="0" w:color="auto"/>
        <w:bottom w:val="none" w:sz="0" w:space="0" w:color="auto"/>
        <w:right w:val="none" w:sz="0" w:space="0" w:color="auto"/>
      </w:divBdr>
    </w:div>
    <w:div w:id="841313422">
      <w:bodyDiv w:val="1"/>
      <w:marLeft w:val="0"/>
      <w:marRight w:val="0"/>
      <w:marTop w:val="0"/>
      <w:marBottom w:val="0"/>
      <w:divBdr>
        <w:top w:val="none" w:sz="0" w:space="0" w:color="auto"/>
        <w:left w:val="none" w:sz="0" w:space="0" w:color="auto"/>
        <w:bottom w:val="none" w:sz="0" w:space="0" w:color="auto"/>
        <w:right w:val="none" w:sz="0" w:space="0" w:color="auto"/>
      </w:divBdr>
    </w:div>
    <w:div w:id="868448859">
      <w:bodyDiv w:val="1"/>
      <w:marLeft w:val="0"/>
      <w:marRight w:val="0"/>
      <w:marTop w:val="0"/>
      <w:marBottom w:val="0"/>
      <w:divBdr>
        <w:top w:val="none" w:sz="0" w:space="0" w:color="auto"/>
        <w:left w:val="none" w:sz="0" w:space="0" w:color="auto"/>
        <w:bottom w:val="none" w:sz="0" w:space="0" w:color="auto"/>
        <w:right w:val="none" w:sz="0" w:space="0" w:color="auto"/>
      </w:divBdr>
    </w:div>
    <w:div w:id="872153860">
      <w:bodyDiv w:val="1"/>
      <w:marLeft w:val="0"/>
      <w:marRight w:val="0"/>
      <w:marTop w:val="0"/>
      <w:marBottom w:val="0"/>
      <w:divBdr>
        <w:top w:val="none" w:sz="0" w:space="0" w:color="auto"/>
        <w:left w:val="none" w:sz="0" w:space="0" w:color="auto"/>
        <w:bottom w:val="none" w:sz="0" w:space="0" w:color="auto"/>
        <w:right w:val="none" w:sz="0" w:space="0" w:color="auto"/>
      </w:divBdr>
    </w:div>
    <w:div w:id="933977339">
      <w:bodyDiv w:val="1"/>
      <w:marLeft w:val="0"/>
      <w:marRight w:val="0"/>
      <w:marTop w:val="0"/>
      <w:marBottom w:val="0"/>
      <w:divBdr>
        <w:top w:val="none" w:sz="0" w:space="0" w:color="auto"/>
        <w:left w:val="none" w:sz="0" w:space="0" w:color="auto"/>
        <w:bottom w:val="none" w:sz="0" w:space="0" w:color="auto"/>
        <w:right w:val="none" w:sz="0" w:space="0" w:color="auto"/>
      </w:divBdr>
      <w:divsChild>
        <w:div w:id="688726273">
          <w:marLeft w:val="0"/>
          <w:marRight w:val="0"/>
          <w:marTop w:val="0"/>
          <w:marBottom w:val="0"/>
          <w:divBdr>
            <w:top w:val="none" w:sz="0" w:space="0" w:color="auto"/>
            <w:left w:val="none" w:sz="0" w:space="0" w:color="auto"/>
            <w:bottom w:val="none" w:sz="0" w:space="0" w:color="auto"/>
            <w:right w:val="none" w:sz="0" w:space="0" w:color="auto"/>
          </w:divBdr>
          <w:divsChild>
            <w:div w:id="1534686314">
              <w:marLeft w:val="0"/>
              <w:marRight w:val="0"/>
              <w:marTop w:val="0"/>
              <w:marBottom w:val="0"/>
              <w:divBdr>
                <w:top w:val="none" w:sz="0" w:space="0" w:color="auto"/>
                <w:left w:val="none" w:sz="0" w:space="0" w:color="auto"/>
                <w:bottom w:val="none" w:sz="0" w:space="0" w:color="auto"/>
                <w:right w:val="none" w:sz="0" w:space="0" w:color="auto"/>
              </w:divBdr>
            </w:div>
          </w:divsChild>
        </w:div>
        <w:div w:id="912469928">
          <w:marLeft w:val="0"/>
          <w:marRight w:val="0"/>
          <w:marTop w:val="0"/>
          <w:marBottom w:val="0"/>
          <w:divBdr>
            <w:top w:val="none" w:sz="0" w:space="0" w:color="auto"/>
            <w:left w:val="none" w:sz="0" w:space="0" w:color="auto"/>
            <w:bottom w:val="none" w:sz="0" w:space="0" w:color="auto"/>
            <w:right w:val="none" w:sz="0" w:space="0" w:color="auto"/>
          </w:divBdr>
        </w:div>
      </w:divsChild>
    </w:div>
    <w:div w:id="945236205">
      <w:bodyDiv w:val="1"/>
      <w:marLeft w:val="0"/>
      <w:marRight w:val="0"/>
      <w:marTop w:val="0"/>
      <w:marBottom w:val="0"/>
      <w:divBdr>
        <w:top w:val="none" w:sz="0" w:space="0" w:color="auto"/>
        <w:left w:val="none" w:sz="0" w:space="0" w:color="auto"/>
        <w:bottom w:val="none" w:sz="0" w:space="0" w:color="auto"/>
        <w:right w:val="none" w:sz="0" w:space="0" w:color="auto"/>
      </w:divBdr>
    </w:div>
    <w:div w:id="959259308">
      <w:bodyDiv w:val="1"/>
      <w:marLeft w:val="0"/>
      <w:marRight w:val="0"/>
      <w:marTop w:val="0"/>
      <w:marBottom w:val="0"/>
      <w:divBdr>
        <w:top w:val="none" w:sz="0" w:space="0" w:color="auto"/>
        <w:left w:val="none" w:sz="0" w:space="0" w:color="auto"/>
        <w:bottom w:val="none" w:sz="0" w:space="0" w:color="auto"/>
        <w:right w:val="none" w:sz="0" w:space="0" w:color="auto"/>
      </w:divBdr>
    </w:div>
    <w:div w:id="1074207340">
      <w:bodyDiv w:val="1"/>
      <w:marLeft w:val="0"/>
      <w:marRight w:val="0"/>
      <w:marTop w:val="0"/>
      <w:marBottom w:val="0"/>
      <w:divBdr>
        <w:top w:val="none" w:sz="0" w:space="0" w:color="auto"/>
        <w:left w:val="none" w:sz="0" w:space="0" w:color="auto"/>
        <w:bottom w:val="none" w:sz="0" w:space="0" w:color="auto"/>
        <w:right w:val="none" w:sz="0" w:space="0" w:color="auto"/>
      </w:divBdr>
    </w:div>
    <w:div w:id="1082485605">
      <w:bodyDiv w:val="1"/>
      <w:marLeft w:val="0"/>
      <w:marRight w:val="0"/>
      <w:marTop w:val="0"/>
      <w:marBottom w:val="0"/>
      <w:divBdr>
        <w:top w:val="none" w:sz="0" w:space="0" w:color="auto"/>
        <w:left w:val="none" w:sz="0" w:space="0" w:color="auto"/>
        <w:bottom w:val="none" w:sz="0" w:space="0" w:color="auto"/>
        <w:right w:val="none" w:sz="0" w:space="0" w:color="auto"/>
      </w:divBdr>
    </w:div>
    <w:div w:id="1099524447">
      <w:bodyDiv w:val="1"/>
      <w:marLeft w:val="0"/>
      <w:marRight w:val="0"/>
      <w:marTop w:val="0"/>
      <w:marBottom w:val="0"/>
      <w:divBdr>
        <w:top w:val="none" w:sz="0" w:space="0" w:color="auto"/>
        <w:left w:val="none" w:sz="0" w:space="0" w:color="auto"/>
        <w:bottom w:val="none" w:sz="0" w:space="0" w:color="auto"/>
        <w:right w:val="none" w:sz="0" w:space="0" w:color="auto"/>
      </w:divBdr>
    </w:div>
    <w:div w:id="1133987701">
      <w:bodyDiv w:val="1"/>
      <w:marLeft w:val="0"/>
      <w:marRight w:val="0"/>
      <w:marTop w:val="0"/>
      <w:marBottom w:val="0"/>
      <w:divBdr>
        <w:top w:val="none" w:sz="0" w:space="0" w:color="auto"/>
        <w:left w:val="none" w:sz="0" w:space="0" w:color="auto"/>
        <w:bottom w:val="none" w:sz="0" w:space="0" w:color="auto"/>
        <w:right w:val="none" w:sz="0" w:space="0" w:color="auto"/>
      </w:divBdr>
    </w:div>
    <w:div w:id="1145199531">
      <w:bodyDiv w:val="1"/>
      <w:marLeft w:val="0"/>
      <w:marRight w:val="0"/>
      <w:marTop w:val="0"/>
      <w:marBottom w:val="0"/>
      <w:divBdr>
        <w:top w:val="none" w:sz="0" w:space="0" w:color="auto"/>
        <w:left w:val="none" w:sz="0" w:space="0" w:color="auto"/>
        <w:bottom w:val="none" w:sz="0" w:space="0" w:color="auto"/>
        <w:right w:val="none" w:sz="0" w:space="0" w:color="auto"/>
      </w:divBdr>
    </w:div>
    <w:div w:id="1153569477">
      <w:bodyDiv w:val="1"/>
      <w:marLeft w:val="0"/>
      <w:marRight w:val="0"/>
      <w:marTop w:val="0"/>
      <w:marBottom w:val="0"/>
      <w:divBdr>
        <w:top w:val="none" w:sz="0" w:space="0" w:color="auto"/>
        <w:left w:val="none" w:sz="0" w:space="0" w:color="auto"/>
        <w:bottom w:val="none" w:sz="0" w:space="0" w:color="auto"/>
        <w:right w:val="none" w:sz="0" w:space="0" w:color="auto"/>
      </w:divBdr>
      <w:divsChild>
        <w:div w:id="630671302">
          <w:marLeft w:val="0"/>
          <w:marRight w:val="0"/>
          <w:marTop w:val="0"/>
          <w:marBottom w:val="0"/>
          <w:divBdr>
            <w:top w:val="none" w:sz="0" w:space="0" w:color="auto"/>
            <w:left w:val="none" w:sz="0" w:space="0" w:color="auto"/>
            <w:bottom w:val="none" w:sz="0" w:space="0" w:color="auto"/>
            <w:right w:val="none" w:sz="0" w:space="0" w:color="auto"/>
          </w:divBdr>
        </w:div>
        <w:div w:id="2024624182">
          <w:marLeft w:val="0"/>
          <w:marRight w:val="0"/>
          <w:marTop w:val="0"/>
          <w:marBottom w:val="0"/>
          <w:divBdr>
            <w:top w:val="none" w:sz="0" w:space="0" w:color="auto"/>
            <w:left w:val="none" w:sz="0" w:space="0" w:color="auto"/>
            <w:bottom w:val="none" w:sz="0" w:space="0" w:color="auto"/>
            <w:right w:val="none" w:sz="0" w:space="0" w:color="auto"/>
          </w:divBdr>
          <w:divsChild>
            <w:div w:id="208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1380">
      <w:bodyDiv w:val="1"/>
      <w:marLeft w:val="0"/>
      <w:marRight w:val="0"/>
      <w:marTop w:val="0"/>
      <w:marBottom w:val="0"/>
      <w:divBdr>
        <w:top w:val="none" w:sz="0" w:space="0" w:color="auto"/>
        <w:left w:val="none" w:sz="0" w:space="0" w:color="auto"/>
        <w:bottom w:val="none" w:sz="0" w:space="0" w:color="auto"/>
        <w:right w:val="none" w:sz="0" w:space="0" w:color="auto"/>
      </w:divBdr>
    </w:div>
    <w:div w:id="1198466985">
      <w:bodyDiv w:val="1"/>
      <w:marLeft w:val="0"/>
      <w:marRight w:val="0"/>
      <w:marTop w:val="0"/>
      <w:marBottom w:val="0"/>
      <w:divBdr>
        <w:top w:val="none" w:sz="0" w:space="0" w:color="auto"/>
        <w:left w:val="none" w:sz="0" w:space="0" w:color="auto"/>
        <w:bottom w:val="none" w:sz="0" w:space="0" w:color="auto"/>
        <w:right w:val="none" w:sz="0" w:space="0" w:color="auto"/>
      </w:divBdr>
    </w:div>
    <w:div w:id="1223639674">
      <w:bodyDiv w:val="1"/>
      <w:marLeft w:val="0"/>
      <w:marRight w:val="0"/>
      <w:marTop w:val="0"/>
      <w:marBottom w:val="0"/>
      <w:divBdr>
        <w:top w:val="none" w:sz="0" w:space="0" w:color="auto"/>
        <w:left w:val="none" w:sz="0" w:space="0" w:color="auto"/>
        <w:bottom w:val="none" w:sz="0" w:space="0" w:color="auto"/>
        <w:right w:val="none" w:sz="0" w:space="0" w:color="auto"/>
      </w:divBdr>
      <w:divsChild>
        <w:div w:id="697241538">
          <w:marLeft w:val="0"/>
          <w:marRight w:val="0"/>
          <w:marTop w:val="0"/>
          <w:marBottom w:val="0"/>
          <w:divBdr>
            <w:top w:val="none" w:sz="0" w:space="0" w:color="auto"/>
            <w:left w:val="none" w:sz="0" w:space="0" w:color="auto"/>
            <w:bottom w:val="none" w:sz="0" w:space="0" w:color="auto"/>
            <w:right w:val="none" w:sz="0" w:space="0" w:color="auto"/>
          </w:divBdr>
        </w:div>
        <w:div w:id="1290278732">
          <w:marLeft w:val="0"/>
          <w:marRight w:val="0"/>
          <w:marTop w:val="0"/>
          <w:marBottom w:val="0"/>
          <w:divBdr>
            <w:top w:val="none" w:sz="0" w:space="0" w:color="auto"/>
            <w:left w:val="none" w:sz="0" w:space="0" w:color="auto"/>
            <w:bottom w:val="none" w:sz="0" w:space="0" w:color="auto"/>
            <w:right w:val="none" w:sz="0" w:space="0" w:color="auto"/>
          </w:divBdr>
          <w:divsChild>
            <w:div w:id="1373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7082">
      <w:bodyDiv w:val="1"/>
      <w:marLeft w:val="0"/>
      <w:marRight w:val="0"/>
      <w:marTop w:val="0"/>
      <w:marBottom w:val="0"/>
      <w:divBdr>
        <w:top w:val="none" w:sz="0" w:space="0" w:color="auto"/>
        <w:left w:val="none" w:sz="0" w:space="0" w:color="auto"/>
        <w:bottom w:val="none" w:sz="0" w:space="0" w:color="auto"/>
        <w:right w:val="none" w:sz="0" w:space="0" w:color="auto"/>
      </w:divBdr>
    </w:div>
    <w:div w:id="1293365794">
      <w:bodyDiv w:val="1"/>
      <w:marLeft w:val="0"/>
      <w:marRight w:val="0"/>
      <w:marTop w:val="0"/>
      <w:marBottom w:val="0"/>
      <w:divBdr>
        <w:top w:val="none" w:sz="0" w:space="0" w:color="auto"/>
        <w:left w:val="none" w:sz="0" w:space="0" w:color="auto"/>
        <w:bottom w:val="none" w:sz="0" w:space="0" w:color="auto"/>
        <w:right w:val="none" w:sz="0" w:space="0" w:color="auto"/>
      </w:divBdr>
    </w:div>
    <w:div w:id="1322805999">
      <w:bodyDiv w:val="1"/>
      <w:marLeft w:val="0"/>
      <w:marRight w:val="0"/>
      <w:marTop w:val="0"/>
      <w:marBottom w:val="0"/>
      <w:divBdr>
        <w:top w:val="none" w:sz="0" w:space="0" w:color="auto"/>
        <w:left w:val="none" w:sz="0" w:space="0" w:color="auto"/>
        <w:bottom w:val="none" w:sz="0" w:space="0" w:color="auto"/>
        <w:right w:val="none" w:sz="0" w:space="0" w:color="auto"/>
      </w:divBdr>
    </w:div>
    <w:div w:id="1344433009">
      <w:bodyDiv w:val="1"/>
      <w:marLeft w:val="0"/>
      <w:marRight w:val="0"/>
      <w:marTop w:val="0"/>
      <w:marBottom w:val="0"/>
      <w:divBdr>
        <w:top w:val="none" w:sz="0" w:space="0" w:color="auto"/>
        <w:left w:val="none" w:sz="0" w:space="0" w:color="auto"/>
        <w:bottom w:val="none" w:sz="0" w:space="0" w:color="auto"/>
        <w:right w:val="none" w:sz="0" w:space="0" w:color="auto"/>
      </w:divBdr>
    </w:div>
    <w:div w:id="1361324494">
      <w:bodyDiv w:val="1"/>
      <w:marLeft w:val="0"/>
      <w:marRight w:val="0"/>
      <w:marTop w:val="0"/>
      <w:marBottom w:val="0"/>
      <w:divBdr>
        <w:top w:val="none" w:sz="0" w:space="0" w:color="auto"/>
        <w:left w:val="none" w:sz="0" w:space="0" w:color="auto"/>
        <w:bottom w:val="none" w:sz="0" w:space="0" w:color="auto"/>
        <w:right w:val="none" w:sz="0" w:space="0" w:color="auto"/>
      </w:divBdr>
    </w:div>
    <w:div w:id="1436056770">
      <w:bodyDiv w:val="1"/>
      <w:marLeft w:val="0"/>
      <w:marRight w:val="0"/>
      <w:marTop w:val="0"/>
      <w:marBottom w:val="0"/>
      <w:divBdr>
        <w:top w:val="none" w:sz="0" w:space="0" w:color="auto"/>
        <w:left w:val="none" w:sz="0" w:space="0" w:color="auto"/>
        <w:bottom w:val="none" w:sz="0" w:space="0" w:color="auto"/>
        <w:right w:val="none" w:sz="0" w:space="0" w:color="auto"/>
      </w:divBdr>
    </w:div>
    <w:div w:id="1439062155">
      <w:bodyDiv w:val="1"/>
      <w:marLeft w:val="0"/>
      <w:marRight w:val="0"/>
      <w:marTop w:val="0"/>
      <w:marBottom w:val="0"/>
      <w:divBdr>
        <w:top w:val="none" w:sz="0" w:space="0" w:color="auto"/>
        <w:left w:val="none" w:sz="0" w:space="0" w:color="auto"/>
        <w:bottom w:val="none" w:sz="0" w:space="0" w:color="auto"/>
        <w:right w:val="none" w:sz="0" w:space="0" w:color="auto"/>
      </w:divBdr>
    </w:div>
    <w:div w:id="1442333229">
      <w:bodyDiv w:val="1"/>
      <w:marLeft w:val="0"/>
      <w:marRight w:val="0"/>
      <w:marTop w:val="0"/>
      <w:marBottom w:val="0"/>
      <w:divBdr>
        <w:top w:val="none" w:sz="0" w:space="0" w:color="auto"/>
        <w:left w:val="none" w:sz="0" w:space="0" w:color="auto"/>
        <w:bottom w:val="none" w:sz="0" w:space="0" w:color="auto"/>
        <w:right w:val="none" w:sz="0" w:space="0" w:color="auto"/>
      </w:divBdr>
    </w:div>
    <w:div w:id="1454982847">
      <w:bodyDiv w:val="1"/>
      <w:marLeft w:val="0"/>
      <w:marRight w:val="0"/>
      <w:marTop w:val="0"/>
      <w:marBottom w:val="0"/>
      <w:divBdr>
        <w:top w:val="none" w:sz="0" w:space="0" w:color="auto"/>
        <w:left w:val="none" w:sz="0" w:space="0" w:color="auto"/>
        <w:bottom w:val="none" w:sz="0" w:space="0" w:color="auto"/>
        <w:right w:val="none" w:sz="0" w:space="0" w:color="auto"/>
      </w:divBdr>
    </w:div>
    <w:div w:id="1476021596">
      <w:bodyDiv w:val="1"/>
      <w:marLeft w:val="0"/>
      <w:marRight w:val="0"/>
      <w:marTop w:val="0"/>
      <w:marBottom w:val="0"/>
      <w:divBdr>
        <w:top w:val="none" w:sz="0" w:space="0" w:color="auto"/>
        <w:left w:val="none" w:sz="0" w:space="0" w:color="auto"/>
        <w:bottom w:val="none" w:sz="0" w:space="0" w:color="auto"/>
        <w:right w:val="none" w:sz="0" w:space="0" w:color="auto"/>
      </w:divBdr>
    </w:div>
    <w:div w:id="1488932234">
      <w:bodyDiv w:val="1"/>
      <w:marLeft w:val="0"/>
      <w:marRight w:val="0"/>
      <w:marTop w:val="0"/>
      <w:marBottom w:val="0"/>
      <w:divBdr>
        <w:top w:val="none" w:sz="0" w:space="0" w:color="auto"/>
        <w:left w:val="none" w:sz="0" w:space="0" w:color="auto"/>
        <w:bottom w:val="none" w:sz="0" w:space="0" w:color="auto"/>
        <w:right w:val="none" w:sz="0" w:space="0" w:color="auto"/>
      </w:divBdr>
    </w:div>
    <w:div w:id="1490559538">
      <w:bodyDiv w:val="1"/>
      <w:marLeft w:val="0"/>
      <w:marRight w:val="0"/>
      <w:marTop w:val="0"/>
      <w:marBottom w:val="0"/>
      <w:divBdr>
        <w:top w:val="none" w:sz="0" w:space="0" w:color="auto"/>
        <w:left w:val="none" w:sz="0" w:space="0" w:color="auto"/>
        <w:bottom w:val="none" w:sz="0" w:space="0" w:color="auto"/>
        <w:right w:val="none" w:sz="0" w:space="0" w:color="auto"/>
      </w:divBdr>
    </w:div>
    <w:div w:id="1502773227">
      <w:bodyDiv w:val="1"/>
      <w:marLeft w:val="0"/>
      <w:marRight w:val="0"/>
      <w:marTop w:val="0"/>
      <w:marBottom w:val="0"/>
      <w:divBdr>
        <w:top w:val="none" w:sz="0" w:space="0" w:color="auto"/>
        <w:left w:val="none" w:sz="0" w:space="0" w:color="auto"/>
        <w:bottom w:val="none" w:sz="0" w:space="0" w:color="auto"/>
        <w:right w:val="none" w:sz="0" w:space="0" w:color="auto"/>
      </w:divBdr>
    </w:div>
    <w:div w:id="1529685047">
      <w:bodyDiv w:val="1"/>
      <w:marLeft w:val="0"/>
      <w:marRight w:val="0"/>
      <w:marTop w:val="0"/>
      <w:marBottom w:val="0"/>
      <w:divBdr>
        <w:top w:val="none" w:sz="0" w:space="0" w:color="auto"/>
        <w:left w:val="none" w:sz="0" w:space="0" w:color="auto"/>
        <w:bottom w:val="none" w:sz="0" w:space="0" w:color="auto"/>
        <w:right w:val="none" w:sz="0" w:space="0" w:color="auto"/>
      </w:divBdr>
    </w:div>
    <w:div w:id="1541434220">
      <w:bodyDiv w:val="1"/>
      <w:marLeft w:val="0"/>
      <w:marRight w:val="0"/>
      <w:marTop w:val="0"/>
      <w:marBottom w:val="0"/>
      <w:divBdr>
        <w:top w:val="none" w:sz="0" w:space="0" w:color="auto"/>
        <w:left w:val="none" w:sz="0" w:space="0" w:color="auto"/>
        <w:bottom w:val="none" w:sz="0" w:space="0" w:color="auto"/>
        <w:right w:val="none" w:sz="0" w:space="0" w:color="auto"/>
      </w:divBdr>
    </w:div>
    <w:div w:id="1548445327">
      <w:bodyDiv w:val="1"/>
      <w:marLeft w:val="0"/>
      <w:marRight w:val="0"/>
      <w:marTop w:val="0"/>
      <w:marBottom w:val="0"/>
      <w:divBdr>
        <w:top w:val="none" w:sz="0" w:space="0" w:color="auto"/>
        <w:left w:val="none" w:sz="0" w:space="0" w:color="auto"/>
        <w:bottom w:val="none" w:sz="0" w:space="0" w:color="auto"/>
        <w:right w:val="none" w:sz="0" w:space="0" w:color="auto"/>
      </w:divBdr>
    </w:div>
    <w:div w:id="1569535176">
      <w:bodyDiv w:val="1"/>
      <w:marLeft w:val="0"/>
      <w:marRight w:val="0"/>
      <w:marTop w:val="0"/>
      <w:marBottom w:val="0"/>
      <w:divBdr>
        <w:top w:val="none" w:sz="0" w:space="0" w:color="auto"/>
        <w:left w:val="none" w:sz="0" w:space="0" w:color="auto"/>
        <w:bottom w:val="none" w:sz="0" w:space="0" w:color="auto"/>
        <w:right w:val="none" w:sz="0" w:space="0" w:color="auto"/>
      </w:divBdr>
    </w:div>
    <w:div w:id="1572234520">
      <w:bodyDiv w:val="1"/>
      <w:marLeft w:val="0"/>
      <w:marRight w:val="0"/>
      <w:marTop w:val="0"/>
      <w:marBottom w:val="0"/>
      <w:divBdr>
        <w:top w:val="none" w:sz="0" w:space="0" w:color="auto"/>
        <w:left w:val="none" w:sz="0" w:space="0" w:color="auto"/>
        <w:bottom w:val="none" w:sz="0" w:space="0" w:color="auto"/>
        <w:right w:val="none" w:sz="0" w:space="0" w:color="auto"/>
      </w:divBdr>
    </w:div>
    <w:div w:id="1627853814">
      <w:bodyDiv w:val="1"/>
      <w:marLeft w:val="0"/>
      <w:marRight w:val="0"/>
      <w:marTop w:val="0"/>
      <w:marBottom w:val="0"/>
      <w:divBdr>
        <w:top w:val="none" w:sz="0" w:space="0" w:color="auto"/>
        <w:left w:val="none" w:sz="0" w:space="0" w:color="auto"/>
        <w:bottom w:val="none" w:sz="0" w:space="0" w:color="auto"/>
        <w:right w:val="none" w:sz="0" w:space="0" w:color="auto"/>
      </w:divBdr>
    </w:div>
    <w:div w:id="1634292487">
      <w:bodyDiv w:val="1"/>
      <w:marLeft w:val="0"/>
      <w:marRight w:val="0"/>
      <w:marTop w:val="0"/>
      <w:marBottom w:val="0"/>
      <w:divBdr>
        <w:top w:val="none" w:sz="0" w:space="0" w:color="auto"/>
        <w:left w:val="none" w:sz="0" w:space="0" w:color="auto"/>
        <w:bottom w:val="none" w:sz="0" w:space="0" w:color="auto"/>
        <w:right w:val="none" w:sz="0" w:space="0" w:color="auto"/>
      </w:divBdr>
    </w:div>
    <w:div w:id="1639336914">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732383509">
      <w:bodyDiv w:val="1"/>
      <w:marLeft w:val="0"/>
      <w:marRight w:val="0"/>
      <w:marTop w:val="0"/>
      <w:marBottom w:val="0"/>
      <w:divBdr>
        <w:top w:val="none" w:sz="0" w:space="0" w:color="auto"/>
        <w:left w:val="none" w:sz="0" w:space="0" w:color="auto"/>
        <w:bottom w:val="none" w:sz="0" w:space="0" w:color="auto"/>
        <w:right w:val="none" w:sz="0" w:space="0" w:color="auto"/>
      </w:divBdr>
      <w:divsChild>
        <w:div w:id="21128235">
          <w:marLeft w:val="0"/>
          <w:marRight w:val="0"/>
          <w:marTop w:val="0"/>
          <w:marBottom w:val="0"/>
          <w:divBdr>
            <w:top w:val="none" w:sz="0" w:space="0" w:color="auto"/>
            <w:left w:val="none" w:sz="0" w:space="0" w:color="auto"/>
            <w:bottom w:val="none" w:sz="0" w:space="0" w:color="auto"/>
            <w:right w:val="none" w:sz="0" w:space="0" w:color="auto"/>
          </w:divBdr>
        </w:div>
        <w:div w:id="494690727">
          <w:marLeft w:val="0"/>
          <w:marRight w:val="0"/>
          <w:marTop w:val="0"/>
          <w:marBottom w:val="0"/>
          <w:divBdr>
            <w:top w:val="none" w:sz="0" w:space="0" w:color="auto"/>
            <w:left w:val="none" w:sz="0" w:space="0" w:color="auto"/>
            <w:bottom w:val="none" w:sz="0" w:space="0" w:color="auto"/>
            <w:right w:val="none" w:sz="0" w:space="0" w:color="auto"/>
          </w:divBdr>
          <w:divsChild>
            <w:div w:id="17833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5724">
      <w:bodyDiv w:val="1"/>
      <w:marLeft w:val="0"/>
      <w:marRight w:val="0"/>
      <w:marTop w:val="0"/>
      <w:marBottom w:val="0"/>
      <w:divBdr>
        <w:top w:val="none" w:sz="0" w:space="0" w:color="auto"/>
        <w:left w:val="none" w:sz="0" w:space="0" w:color="auto"/>
        <w:bottom w:val="none" w:sz="0" w:space="0" w:color="auto"/>
        <w:right w:val="none" w:sz="0" w:space="0" w:color="auto"/>
      </w:divBdr>
    </w:div>
    <w:div w:id="1790124219">
      <w:bodyDiv w:val="1"/>
      <w:marLeft w:val="0"/>
      <w:marRight w:val="0"/>
      <w:marTop w:val="0"/>
      <w:marBottom w:val="0"/>
      <w:divBdr>
        <w:top w:val="none" w:sz="0" w:space="0" w:color="auto"/>
        <w:left w:val="none" w:sz="0" w:space="0" w:color="auto"/>
        <w:bottom w:val="none" w:sz="0" w:space="0" w:color="auto"/>
        <w:right w:val="none" w:sz="0" w:space="0" w:color="auto"/>
      </w:divBdr>
    </w:div>
    <w:div w:id="1800032645">
      <w:bodyDiv w:val="1"/>
      <w:marLeft w:val="0"/>
      <w:marRight w:val="0"/>
      <w:marTop w:val="0"/>
      <w:marBottom w:val="0"/>
      <w:divBdr>
        <w:top w:val="none" w:sz="0" w:space="0" w:color="auto"/>
        <w:left w:val="none" w:sz="0" w:space="0" w:color="auto"/>
        <w:bottom w:val="none" w:sz="0" w:space="0" w:color="auto"/>
        <w:right w:val="none" w:sz="0" w:space="0" w:color="auto"/>
      </w:divBdr>
    </w:div>
    <w:div w:id="1808470947">
      <w:bodyDiv w:val="1"/>
      <w:marLeft w:val="0"/>
      <w:marRight w:val="0"/>
      <w:marTop w:val="0"/>
      <w:marBottom w:val="0"/>
      <w:divBdr>
        <w:top w:val="none" w:sz="0" w:space="0" w:color="auto"/>
        <w:left w:val="none" w:sz="0" w:space="0" w:color="auto"/>
        <w:bottom w:val="none" w:sz="0" w:space="0" w:color="auto"/>
        <w:right w:val="none" w:sz="0" w:space="0" w:color="auto"/>
      </w:divBdr>
    </w:div>
    <w:div w:id="1910648307">
      <w:bodyDiv w:val="1"/>
      <w:marLeft w:val="0"/>
      <w:marRight w:val="0"/>
      <w:marTop w:val="0"/>
      <w:marBottom w:val="0"/>
      <w:divBdr>
        <w:top w:val="none" w:sz="0" w:space="0" w:color="auto"/>
        <w:left w:val="none" w:sz="0" w:space="0" w:color="auto"/>
        <w:bottom w:val="none" w:sz="0" w:space="0" w:color="auto"/>
        <w:right w:val="none" w:sz="0" w:space="0" w:color="auto"/>
      </w:divBdr>
    </w:div>
    <w:div w:id="1924216732">
      <w:bodyDiv w:val="1"/>
      <w:marLeft w:val="0"/>
      <w:marRight w:val="0"/>
      <w:marTop w:val="0"/>
      <w:marBottom w:val="0"/>
      <w:divBdr>
        <w:top w:val="none" w:sz="0" w:space="0" w:color="auto"/>
        <w:left w:val="none" w:sz="0" w:space="0" w:color="auto"/>
        <w:bottom w:val="none" w:sz="0" w:space="0" w:color="auto"/>
        <w:right w:val="none" w:sz="0" w:space="0" w:color="auto"/>
      </w:divBdr>
    </w:div>
    <w:div w:id="1938052781">
      <w:bodyDiv w:val="1"/>
      <w:marLeft w:val="0"/>
      <w:marRight w:val="0"/>
      <w:marTop w:val="0"/>
      <w:marBottom w:val="0"/>
      <w:divBdr>
        <w:top w:val="none" w:sz="0" w:space="0" w:color="auto"/>
        <w:left w:val="none" w:sz="0" w:space="0" w:color="auto"/>
        <w:bottom w:val="none" w:sz="0" w:space="0" w:color="auto"/>
        <w:right w:val="none" w:sz="0" w:space="0" w:color="auto"/>
      </w:divBdr>
    </w:div>
    <w:div w:id="1952012285">
      <w:bodyDiv w:val="1"/>
      <w:marLeft w:val="0"/>
      <w:marRight w:val="0"/>
      <w:marTop w:val="0"/>
      <w:marBottom w:val="0"/>
      <w:divBdr>
        <w:top w:val="none" w:sz="0" w:space="0" w:color="auto"/>
        <w:left w:val="none" w:sz="0" w:space="0" w:color="auto"/>
        <w:bottom w:val="none" w:sz="0" w:space="0" w:color="auto"/>
        <w:right w:val="none" w:sz="0" w:space="0" w:color="auto"/>
      </w:divBdr>
    </w:div>
    <w:div w:id="1971594013">
      <w:bodyDiv w:val="1"/>
      <w:marLeft w:val="0"/>
      <w:marRight w:val="0"/>
      <w:marTop w:val="0"/>
      <w:marBottom w:val="0"/>
      <w:divBdr>
        <w:top w:val="none" w:sz="0" w:space="0" w:color="auto"/>
        <w:left w:val="none" w:sz="0" w:space="0" w:color="auto"/>
        <w:bottom w:val="none" w:sz="0" w:space="0" w:color="auto"/>
        <w:right w:val="none" w:sz="0" w:space="0" w:color="auto"/>
      </w:divBdr>
    </w:div>
    <w:div w:id="1996764483">
      <w:bodyDiv w:val="1"/>
      <w:marLeft w:val="0"/>
      <w:marRight w:val="0"/>
      <w:marTop w:val="0"/>
      <w:marBottom w:val="0"/>
      <w:divBdr>
        <w:top w:val="none" w:sz="0" w:space="0" w:color="auto"/>
        <w:left w:val="none" w:sz="0" w:space="0" w:color="auto"/>
        <w:bottom w:val="none" w:sz="0" w:space="0" w:color="auto"/>
        <w:right w:val="none" w:sz="0" w:space="0" w:color="auto"/>
      </w:divBdr>
    </w:div>
    <w:div w:id="2000040137">
      <w:bodyDiv w:val="1"/>
      <w:marLeft w:val="0"/>
      <w:marRight w:val="0"/>
      <w:marTop w:val="0"/>
      <w:marBottom w:val="0"/>
      <w:divBdr>
        <w:top w:val="none" w:sz="0" w:space="0" w:color="auto"/>
        <w:left w:val="none" w:sz="0" w:space="0" w:color="auto"/>
        <w:bottom w:val="none" w:sz="0" w:space="0" w:color="auto"/>
        <w:right w:val="none" w:sz="0" w:space="0" w:color="auto"/>
      </w:divBdr>
    </w:div>
    <w:div w:id="2028559683">
      <w:bodyDiv w:val="1"/>
      <w:marLeft w:val="0"/>
      <w:marRight w:val="0"/>
      <w:marTop w:val="0"/>
      <w:marBottom w:val="0"/>
      <w:divBdr>
        <w:top w:val="none" w:sz="0" w:space="0" w:color="auto"/>
        <w:left w:val="none" w:sz="0" w:space="0" w:color="auto"/>
        <w:bottom w:val="none" w:sz="0" w:space="0" w:color="auto"/>
        <w:right w:val="none" w:sz="0" w:space="0" w:color="auto"/>
      </w:divBdr>
    </w:div>
    <w:div w:id="2058780130">
      <w:bodyDiv w:val="1"/>
      <w:marLeft w:val="0"/>
      <w:marRight w:val="0"/>
      <w:marTop w:val="0"/>
      <w:marBottom w:val="0"/>
      <w:divBdr>
        <w:top w:val="none" w:sz="0" w:space="0" w:color="auto"/>
        <w:left w:val="none" w:sz="0" w:space="0" w:color="auto"/>
        <w:bottom w:val="none" w:sz="0" w:space="0" w:color="auto"/>
        <w:right w:val="none" w:sz="0" w:space="0" w:color="auto"/>
      </w:divBdr>
    </w:div>
    <w:div w:id="2064867758">
      <w:bodyDiv w:val="1"/>
      <w:marLeft w:val="0"/>
      <w:marRight w:val="0"/>
      <w:marTop w:val="0"/>
      <w:marBottom w:val="0"/>
      <w:divBdr>
        <w:top w:val="none" w:sz="0" w:space="0" w:color="auto"/>
        <w:left w:val="none" w:sz="0" w:space="0" w:color="auto"/>
        <w:bottom w:val="none" w:sz="0" w:space="0" w:color="auto"/>
        <w:right w:val="none" w:sz="0" w:space="0" w:color="auto"/>
      </w:divBdr>
    </w:div>
    <w:div w:id="2074959251">
      <w:bodyDiv w:val="1"/>
      <w:marLeft w:val="0"/>
      <w:marRight w:val="0"/>
      <w:marTop w:val="0"/>
      <w:marBottom w:val="0"/>
      <w:divBdr>
        <w:top w:val="none" w:sz="0" w:space="0" w:color="auto"/>
        <w:left w:val="none" w:sz="0" w:space="0" w:color="auto"/>
        <w:bottom w:val="none" w:sz="0" w:space="0" w:color="auto"/>
        <w:right w:val="none" w:sz="0" w:space="0" w:color="auto"/>
      </w:divBdr>
    </w:div>
    <w:div w:id="2089233808">
      <w:bodyDiv w:val="1"/>
      <w:marLeft w:val="0"/>
      <w:marRight w:val="0"/>
      <w:marTop w:val="0"/>
      <w:marBottom w:val="0"/>
      <w:divBdr>
        <w:top w:val="none" w:sz="0" w:space="0" w:color="auto"/>
        <w:left w:val="none" w:sz="0" w:space="0" w:color="auto"/>
        <w:bottom w:val="none" w:sz="0" w:space="0" w:color="auto"/>
        <w:right w:val="none" w:sz="0" w:space="0" w:color="auto"/>
      </w:divBdr>
    </w:div>
    <w:div w:id="2092963526">
      <w:bodyDiv w:val="1"/>
      <w:marLeft w:val="0"/>
      <w:marRight w:val="0"/>
      <w:marTop w:val="0"/>
      <w:marBottom w:val="0"/>
      <w:divBdr>
        <w:top w:val="none" w:sz="0" w:space="0" w:color="auto"/>
        <w:left w:val="none" w:sz="0" w:space="0" w:color="auto"/>
        <w:bottom w:val="none" w:sz="0" w:space="0" w:color="auto"/>
        <w:right w:val="none" w:sz="0" w:space="0" w:color="auto"/>
      </w:divBdr>
    </w:div>
    <w:div w:id="2098599638">
      <w:bodyDiv w:val="1"/>
      <w:marLeft w:val="0"/>
      <w:marRight w:val="0"/>
      <w:marTop w:val="0"/>
      <w:marBottom w:val="0"/>
      <w:divBdr>
        <w:top w:val="none" w:sz="0" w:space="0" w:color="auto"/>
        <w:left w:val="none" w:sz="0" w:space="0" w:color="auto"/>
        <w:bottom w:val="none" w:sz="0" w:space="0" w:color="auto"/>
        <w:right w:val="none" w:sz="0" w:space="0" w:color="auto"/>
      </w:divBdr>
    </w:div>
    <w:div w:id="21256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A2DC-B9B5-4FD4-B5B3-A185AD59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5629</Words>
  <Characters>33776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o  P R O T O K Ó Ł   NR 8/2017</vt:lpstr>
    </vt:vector>
  </TitlesOfParts>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 R O T O K Ó Ł   NR 8/2017</dc:title>
  <dc:subject/>
  <dc:creator>mgr Monika Marszalik</dc:creator>
  <cp:keywords/>
  <cp:lastModifiedBy>dr inż. Maciej Brożek</cp:lastModifiedBy>
  <cp:revision>2</cp:revision>
  <cp:lastPrinted>2022-09-20T06:18:00Z</cp:lastPrinted>
  <dcterms:created xsi:type="dcterms:W3CDTF">2024-03-20T10:28:00Z</dcterms:created>
  <dcterms:modified xsi:type="dcterms:W3CDTF">2024-03-20T10:28:00Z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