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7B" w:rsidRPr="00CC09EE" w:rsidRDefault="00FA7E7B" w:rsidP="00AE627E">
      <w:pPr>
        <w:spacing w:after="0" w:line="276" w:lineRule="auto"/>
        <w:ind w:left="4956" w:firstLine="708"/>
        <w:jc w:val="right"/>
        <w:rPr>
          <w:rFonts w:ascii="Garamond" w:eastAsiaTheme="minorEastAsia" w:hAnsi="Garamond" w:cs="Times New Roman"/>
          <w:sz w:val="20"/>
          <w:szCs w:val="20"/>
          <w:lang w:eastAsia="pl-PL"/>
        </w:rPr>
      </w:pPr>
      <w:r w:rsidRPr="00CC09EE">
        <w:rPr>
          <w:rFonts w:ascii="Garamond" w:eastAsiaTheme="minorEastAsia" w:hAnsi="Garamond" w:cs="Times New Roman"/>
          <w:sz w:val="20"/>
          <w:szCs w:val="20"/>
          <w:lang w:eastAsia="pl-PL"/>
        </w:rPr>
        <w:t xml:space="preserve">Załącznik nr 2 </w:t>
      </w:r>
    </w:p>
    <w:p w:rsidR="00FA7E7B" w:rsidRPr="00CC09EE" w:rsidRDefault="00FA7E7B" w:rsidP="00AE627E">
      <w:pPr>
        <w:spacing w:after="0" w:line="276" w:lineRule="auto"/>
        <w:ind w:left="4956" w:firstLine="708"/>
        <w:jc w:val="right"/>
        <w:rPr>
          <w:rFonts w:ascii="Garamond" w:eastAsiaTheme="minorEastAsia" w:hAnsi="Garamond" w:cs="Times New Roman"/>
          <w:sz w:val="20"/>
          <w:szCs w:val="20"/>
          <w:lang w:eastAsia="pl-PL"/>
        </w:rPr>
      </w:pPr>
      <w:r w:rsidRPr="00CC09EE">
        <w:rPr>
          <w:rFonts w:ascii="Garamond" w:eastAsiaTheme="minorEastAsia" w:hAnsi="Garamond" w:cs="Times New Roman"/>
          <w:sz w:val="20"/>
          <w:szCs w:val="20"/>
          <w:lang w:eastAsia="pl-PL"/>
        </w:rPr>
        <w:t xml:space="preserve">do Zarządzenia Rektora Nr </w:t>
      </w:r>
      <w:r w:rsidR="00EE15C7">
        <w:rPr>
          <w:rFonts w:ascii="Garamond" w:eastAsiaTheme="minorEastAsia" w:hAnsi="Garamond" w:cs="Times New Roman"/>
          <w:sz w:val="20"/>
          <w:szCs w:val="20"/>
          <w:lang w:eastAsia="pl-PL"/>
        </w:rPr>
        <w:t>84/</w:t>
      </w:r>
      <w:r w:rsidRPr="00CC09EE">
        <w:rPr>
          <w:rFonts w:ascii="Garamond" w:eastAsiaTheme="minorEastAsia" w:hAnsi="Garamond" w:cs="Times New Roman"/>
          <w:sz w:val="20"/>
          <w:szCs w:val="20"/>
          <w:lang w:eastAsia="pl-PL"/>
        </w:rPr>
        <w:t>2017</w:t>
      </w:r>
    </w:p>
    <w:p w:rsidR="00FA7E7B" w:rsidRPr="00CC09EE" w:rsidRDefault="00FA7E7B" w:rsidP="00AE627E">
      <w:pPr>
        <w:spacing w:after="0" w:line="276" w:lineRule="auto"/>
        <w:ind w:left="4956" w:firstLine="708"/>
        <w:jc w:val="right"/>
        <w:rPr>
          <w:rFonts w:ascii="Garamond" w:eastAsiaTheme="minorEastAsia" w:hAnsi="Garamond" w:cs="Times New Roman"/>
          <w:sz w:val="20"/>
          <w:szCs w:val="20"/>
          <w:lang w:eastAsia="pl-PL"/>
        </w:rPr>
      </w:pPr>
      <w:r w:rsidRPr="00CC09EE">
        <w:rPr>
          <w:rFonts w:ascii="Garamond" w:eastAsiaTheme="minorEastAsia" w:hAnsi="Garamond" w:cs="Times New Roman"/>
          <w:sz w:val="20"/>
          <w:szCs w:val="20"/>
          <w:lang w:eastAsia="pl-PL"/>
        </w:rPr>
        <w:t>z dnia 12 grudnia 2017 r.</w:t>
      </w:r>
    </w:p>
    <w:p w:rsidR="00B80F87" w:rsidRPr="00AE627E" w:rsidRDefault="00B80F87" w:rsidP="00B41BB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_______________________</w:t>
      </w:r>
      <w:r w:rsidR="00FA7E7B" w:rsidRPr="00AE627E">
        <w:rPr>
          <w:rFonts w:ascii="Garamond" w:hAnsi="Garamond"/>
          <w:sz w:val="24"/>
          <w:szCs w:val="24"/>
        </w:rPr>
        <w:t>__</w:t>
      </w:r>
      <w:r w:rsidRPr="00AE627E">
        <w:rPr>
          <w:rFonts w:ascii="Garamond" w:hAnsi="Garamond"/>
          <w:sz w:val="24"/>
          <w:szCs w:val="24"/>
        </w:rPr>
        <w:t>_____</w:t>
      </w:r>
    </w:p>
    <w:p w:rsidR="00B80F87" w:rsidRPr="00AE627E" w:rsidRDefault="00B80F87" w:rsidP="00B41BB2">
      <w:pPr>
        <w:spacing w:line="240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AE627E">
        <w:rPr>
          <w:rFonts w:ascii="Garamond" w:hAnsi="Garamond"/>
          <w:i/>
          <w:sz w:val="24"/>
          <w:szCs w:val="24"/>
        </w:rPr>
        <w:t>(</w:t>
      </w:r>
      <w:r w:rsidR="00FA7E7B" w:rsidRPr="00AE627E">
        <w:rPr>
          <w:rFonts w:ascii="Garamond" w:hAnsi="Garamond"/>
          <w:i/>
          <w:sz w:val="24"/>
          <w:szCs w:val="24"/>
        </w:rPr>
        <w:t>i</w:t>
      </w:r>
      <w:r w:rsidRPr="00AE627E">
        <w:rPr>
          <w:rFonts w:ascii="Garamond" w:hAnsi="Garamond"/>
          <w:i/>
          <w:sz w:val="24"/>
          <w:szCs w:val="24"/>
        </w:rPr>
        <w:t>mię i nazwisko pracownika)</w:t>
      </w:r>
    </w:p>
    <w:p w:rsidR="00B80F87" w:rsidRPr="00AE627E" w:rsidRDefault="00B80F87" w:rsidP="00B41BB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_____________________</w:t>
      </w:r>
      <w:r w:rsidR="00FA7E7B" w:rsidRPr="00AE627E">
        <w:rPr>
          <w:rFonts w:ascii="Garamond" w:hAnsi="Garamond"/>
          <w:sz w:val="24"/>
          <w:szCs w:val="24"/>
        </w:rPr>
        <w:t>__</w:t>
      </w:r>
      <w:r w:rsidRPr="00AE627E">
        <w:rPr>
          <w:rFonts w:ascii="Garamond" w:hAnsi="Garamond"/>
          <w:sz w:val="24"/>
          <w:szCs w:val="24"/>
        </w:rPr>
        <w:t>_______</w:t>
      </w:r>
    </w:p>
    <w:p w:rsidR="00B80F87" w:rsidRPr="00AE627E" w:rsidRDefault="00B80F87" w:rsidP="00B41BB2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AE627E">
        <w:rPr>
          <w:rFonts w:ascii="Garamond" w:hAnsi="Garamond"/>
          <w:i/>
          <w:sz w:val="24"/>
          <w:szCs w:val="24"/>
        </w:rPr>
        <w:t>(jednostka organizacyjna)</w:t>
      </w:r>
    </w:p>
    <w:p w:rsidR="00681CDE" w:rsidRDefault="00681CDE" w:rsidP="00AE627E">
      <w:pPr>
        <w:pBdr>
          <w:bottom w:val="single" w:sz="12" w:space="1" w:color="auto"/>
        </w:pBdr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</w:p>
    <w:p w:rsidR="00B80F87" w:rsidRPr="00AE627E" w:rsidRDefault="00B80F87" w:rsidP="00AE627E">
      <w:pPr>
        <w:spacing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WYKAZ PRAC TWÓRCZYCH/ROZLICZENIE</w:t>
      </w:r>
      <w:r w:rsidR="00D1576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za</w:t>
      </w:r>
      <w:r w:rsidR="00AE627E"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rok </w:t>
      </w:r>
      <w:r w:rsidR="00D1576D">
        <w:rPr>
          <w:rFonts w:ascii="Garamond" w:eastAsia="Times New Roman" w:hAnsi="Garamond" w:cs="Times New Roman"/>
          <w:b/>
          <w:sz w:val="24"/>
          <w:szCs w:val="24"/>
          <w:lang w:eastAsia="pl-PL"/>
        </w:rPr>
        <w:t>podatkowy ……………….</w:t>
      </w:r>
    </w:p>
    <w:p w:rsidR="00AE627E" w:rsidRPr="00AE627E" w:rsidRDefault="00AE627E" w:rsidP="00AE627E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80F87" w:rsidRPr="00AE627E" w:rsidRDefault="00B80F87" w:rsidP="00AE62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przeprowadzenie chronionych prawem autorskim zajęć dydaktycznych</w:t>
      </w:r>
      <w:r w:rsidR="00205FD2"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(bez godzin ponadwymiarowych</w:t>
      </w:r>
      <w:r w:rsidR="00AE627E"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)</w:t>
      </w: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:</w:t>
      </w:r>
    </w:p>
    <w:p w:rsidR="00205FD2" w:rsidRPr="00AE627E" w:rsidRDefault="00205FD2" w:rsidP="00AE627E">
      <w:pPr>
        <w:spacing w:line="276" w:lineRule="auto"/>
        <w:jc w:val="both"/>
        <w:rPr>
          <w:rFonts w:ascii="Garamond" w:eastAsiaTheme="minorEastAsia" w:hAnsi="Garamond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A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……. (liczba godzin wykładów wykonanych w ramach pensum)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………(całkowita liczba godzin w pensum)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wsp. α </m:t>
          </m:r>
        </m:oMath>
      </m:oMathPara>
    </w:p>
    <w:p w:rsidR="00205FD2" w:rsidRPr="00B41BB2" w:rsidRDefault="00205FD2" w:rsidP="00AE627E">
      <w:pPr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B41BB2">
        <w:rPr>
          <w:rFonts w:ascii="Garamond" w:hAnsi="Garamond"/>
          <w:i/>
          <w:sz w:val="24"/>
          <w:szCs w:val="24"/>
        </w:rPr>
        <w:t xml:space="preserve">gdzie </w:t>
      </w:r>
      <w:proofErr w:type="spellStart"/>
      <w:r w:rsidRPr="00B41BB2">
        <w:rPr>
          <w:rFonts w:ascii="Garamond" w:hAnsi="Garamond"/>
          <w:i/>
          <w:sz w:val="24"/>
          <w:szCs w:val="24"/>
        </w:rPr>
        <w:t>wsp</w:t>
      </w:r>
      <w:proofErr w:type="spellEnd"/>
      <w:r w:rsidRPr="00B41BB2">
        <w:rPr>
          <w:rFonts w:ascii="Garamond" w:hAnsi="Garamond"/>
          <w:i/>
          <w:sz w:val="24"/>
          <w:szCs w:val="24"/>
        </w:rPr>
        <w:t xml:space="preserve">. </w:t>
      </w:r>
      <w:r w:rsidR="000779EE" w:rsidRPr="00B41BB2">
        <w:rPr>
          <w:rFonts w:ascii="Garamond" w:hAnsi="Garamond"/>
          <w:i/>
          <w:sz w:val="24"/>
          <w:szCs w:val="24"/>
        </w:rPr>
        <w:t>α</w:t>
      </w:r>
      <w:r w:rsidRPr="00B41BB2">
        <w:rPr>
          <w:rFonts w:ascii="Garamond" w:hAnsi="Garamond"/>
          <w:i/>
          <w:sz w:val="24"/>
          <w:szCs w:val="24"/>
        </w:rPr>
        <w:t xml:space="preserve"> to </w:t>
      </w:r>
      <w:r w:rsidRPr="00B41BB2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proporcja części wynagrodzenia zasadniczego, o której mowa w § 2 ust. 1- 3 ZR </w:t>
      </w:r>
      <w:r w:rsidR="00B41BB2" w:rsidRPr="00B41BB2">
        <w:rPr>
          <w:rFonts w:ascii="Garamond" w:eastAsia="Times New Roman" w:hAnsi="Garamond" w:cs="Times New Roman"/>
          <w:i/>
          <w:sz w:val="24"/>
          <w:szCs w:val="24"/>
          <w:lang w:eastAsia="pl-PL"/>
        </w:rPr>
        <w:br/>
      </w:r>
      <w:r w:rsidRPr="00B41BB2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nr </w:t>
      </w:r>
      <w:r w:rsidR="00B41BB2" w:rsidRPr="00B41BB2">
        <w:rPr>
          <w:rFonts w:ascii="Garamond" w:eastAsia="Times New Roman" w:hAnsi="Garamond" w:cs="Times New Roman"/>
          <w:i/>
          <w:sz w:val="24"/>
          <w:szCs w:val="24"/>
          <w:lang w:eastAsia="pl-PL"/>
        </w:rPr>
        <w:t>84</w:t>
      </w:r>
      <w:r w:rsidRPr="00B41BB2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/2017 </w:t>
      </w:r>
    </w:p>
    <w:p w:rsidR="00681CDE" w:rsidRPr="00AE627E" w:rsidRDefault="00681CDE" w:rsidP="00AE627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E627E">
        <w:rPr>
          <w:rFonts w:ascii="Garamond" w:eastAsiaTheme="minorEastAsia" w:hAnsi="Garamond"/>
          <w:b/>
          <w:sz w:val="24"/>
          <w:szCs w:val="24"/>
        </w:rPr>
        <w:t xml:space="preserve">         A = ……………%</w:t>
      </w:r>
    </w:p>
    <w:p w:rsidR="00205FD2" w:rsidRPr="00AE627E" w:rsidRDefault="00205FD2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205FD2" w:rsidRPr="00AE627E" w:rsidRDefault="00205FD2" w:rsidP="00AE62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E627E">
        <w:rPr>
          <w:rFonts w:ascii="Garamond" w:hAnsi="Garamond"/>
          <w:b/>
          <w:sz w:val="24"/>
          <w:szCs w:val="24"/>
        </w:rPr>
        <w:t>osiągnięcie chronionych prawem autorskim wyników badań naukowych</w:t>
      </w: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lub utwory, o których mowa w § 2 ust. 3 ZR nr </w:t>
      </w:r>
      <w:r w:rsidR="00B41BB2">
        <w:rPr>
          <w:rFonts w:ascii="Garamond" w:eastAsia="Times New Roman" w:hAnsi="Garamond" w:cs="Times New Roman"/>
          <w:b/>
          <w:sz w:val="24"/>
          <w:szCs w:val="24"/>
          <w:lang w:eastAsia="pl-PL"/>
        </w:rPr>
        <w:t>84</w:t>
      </w: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/2017</w:t>
      </w:r>
      <w:r w:rsidR="00681CDE"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*</w:t>
      </w:r>
      <w:r w:rsidRPr="00AE627E">
        <w:rPr>
          <w:rFonts w:ascii="Garamond" w:hAnsi="Garamond"/>
          <w:b/>
          <w:sz w:val="24"/>
          <w:szCs w:val="24"/>
        </w:rPr>
        <w:t>:</w:t>
      </w:r>
    </w:p>
    <w:p w:rsidR="00B80F87" w:rsidRPr="00AE627E" w:rsidRDefault="00B80F87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1. _________________________________________________________ - ___pkt</w:t>
      </w:r>
    </w:p>
    <w:p w:rsidR="00B80F87" w:rsidRPr="00AE627E" w:rsidRDefault="00B80F87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2. _________________________________________________________ - ___pkt</w:t>
      </w:r>
    </w:p>
    <w:p w:rsidR="00B80F87" w:rsidRDefault="00B80F87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3. _________________________________________________________ - ___pkt</w:t>
      </w:r>
    </w:p>
    <w:p w:rsidR="00AE627E" w:rsidRPr="00AE627E" w:rsidRDefault="00AE627E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AE627E">
        <w:rPr>
          <w:rFonts w:ascii="Garamond" w:hAnsi="Garamond"/>
          <w:sz w:val="24"/>
          <w:szCs w:val="24"/>
        </w:rPr>
        <w:t>. _________________________________________________________ - ___pkt</w:t>
      </w:r>
    </w:p>
    <w:p w:rsidR="00681CDE" w:rsidRPr="00AE627E" w:rsidRDefault="00681CDE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  <w:t>łącznie: _____ pkt</w:t>
      </w:r>
    </w:p>
    <w:p w:rsidR="00681CDE" w:rsidRPr="00AE627E" w:rsidRDefault="00AE627E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E627E">
        <w:rPr>
          <w:rFonts w:ascii="Garamond" w:hAnsi="Garamond"/>
          <w:sz w:val="24"/>
          <w:szCs w:val="24"/>
        </w:rPr>
        <w:t>IIa</w:t>
      </w:r>
      <w:proofErr w:type="spellEnd"/>
      <w:r w:rsidRPr="00AE627E">
        <w:rPr>
          <w:rFonts w:ascii="Garamond" w:hAnsi="Garamond"/>
          <w:sz w:val="24"/>
          <w:szCs w:val="24"/>
        </w:rPr>
        <w:t>.</w:t>
      </w:r>
      <w:r w:rsidR="00681CDE" w:rsidRPr="00AE627E">
        <w:rPr>
          <w:rFonts w:ascii="Garamond" w:hAnsi="Garamond"/>
          <w:sz w:val="24"/>
          <w:szCs w:val="24"/>
        </w:rPr>
        <w:t xml:space="preserve"> </w:t>
      </w:r>
      <w:r w:rsidRPr="00AE627E">
        <w:rPr>
          <w:rFonts w:ascii="Garamond" w:hAnsi="Garamond"/>
          <w:sz w:val="24"/>
          <w:szCs w:val="24"/>
        </w:rPr>
        <w:t>- d</w:t>
      </w:r>
      <w:r w:rsidR="00681CDE" w:rsidRPr="00AE627E">
        <w:rPr>
          <w:rFonts w:ascii="Garamond" w:hAnsi="Garamond"/>
          <w:sz w:val="24"/>
          <w:szCs w:val="24"/>
        </w:rPr>
        <w:t>la pracowników naukowo-dydaktycznych:</w:t>
      </w:r>
    </w:p>
    <w:p w:rsidR="00205FD2" w:rsidRPr="00AE627E" w:rsidRDefault="00205FD2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B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……liczba punktów wg wykazu jw.( max. 20)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wsp. β </m:t>
          </m:r>
        </m:oMath>
      </m:oMathPara>
    </w:p>
    <w:p w:rsidR="00681CDE" w:rsidRPr="00AE627E" w:rsidRDefault="00AE627E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E627E">
        <w:rPr>
          <w:rFonts w:ascii="Garamond" w:hAnsi="Garamond"/>
          <w:sz w:val="24"/>
          <w:szCs w:val="24"/>
        </w:rPr>
        <w:t>II.b</w:t>
      </w:r>
      <w:proofErr w:type="spellEnd"/>
      <w:r w:rsidRPr="00AE627E">
        <w:rPr>
          <w:rFonts w:ascii="Garamond" w:hAnsi="Garamond"/>
          <w:sz w:val="24"/>
          <w:szCs w:val="24"/>
        </w:rPr>
        <w:t xml:space="preserve"> - d</w:t>
      </w:r>
      <w:r w:rsidR="00681CDE" w:rsidRPr="00AE627E">
        <w:rPr>
          <w:rFonts w:ascii="Garamond" w:hAnsi="Garamond"/>
          <w:sz w:val="24"/>
          <w:szCs w:val="24"/>
        </w:rPr>
        <w:t>la pracowników naukowych:</w:t>
      </w:r>
    </w:p>
    <w:p w:rsidR="00681CDE" w:rsidRPr="00AE627E" w:rsidRDefault="00681CDE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B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……liczba punktów wg wykazu jw.(max. 40)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40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wsp. β </m:t>
          </m:r>
        </m:oMath>
      </m:oMathPara>
    </w:p>
    <w:p w:rsidR="00681CDE" w:rsidRPr="00B41BB2" w:rsidRDefault="00681CDE" w:rsidP="00AE627E">
      <w:pPr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B41BB2">
        <w:rPr>
          <w:rFonts w:ascii="Garamond" w:hAnsi="Garamond"/>
          <w:i/>
          <w:sz w:val="24"/>
          <w:szCs w:val="24"/>
        </w:rPr>
        <w:t xml:space="preserve">gdzie </w:t>
      </w:r>
      <w:proofErr w:type="spellStart"/>
      <w:r w:rsidRPr="00B41BB2">
        <w:rPr>
          <w:rFonts w:ascii="Garamond" w:hAnsi="Garamond"/>
          <w:i/>
          <w:sz w:val="24"/>
          <w:szCs w:val="24"/>
        </w:rPr>
        <w:t>wsp</w:t>
      </w:r>
      <w:proofErr w:type="spellEnd"/>
      <w:r w:rsidRPr="00B41BB2">
        <w:rPr>
          <w:rFonts w:ascii="Garamond" w:hAnsi="Garamond"/>
          <w:i/>
          <w:sz w:val="24"/>
          <w:szCs w:val="24"/>
        </w:rPr>
        <w:t xml:space="preserve">. </w:t>
      </w:r>
      <w:r w:rsidR="000779EE" w:rsidRPr="00B41BB2">
        <w:rPr>
          <w:rFonts w:ascii="Garamond" w:hAnsi="Garamond"/>
          <w:i/>
          <w:sz w:val="24"/>
          <w:szCs w:val="24"/>
        </w:rPr>
        <w:t>β</w:t>
      </w:r>
      <w:r w:rsidRPr="00B41BB2">
        <w:rPr>
          <w:rFonts w:ascii="Garamond" w:hAnsi="Garamond"/>
          <w:i/>
          <w:sz w:val="24"/>
          <w:szCs w:val="24"/>
        </w:rPr>
        <w:t xml:space="preserve"> to </w:t>
      </w:r>
      <w:r w:rsidRPr="00B41BB2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proporcja części wynagrodzenia zasadniczego, o której mowa w § 2 ust. 1- 3 ZR </w:t>
      </w:r>
      <w:r w:rsidR="00B41BB2" w:rsidRPr="00B41BB2">
        <w:rPr>
          <w:rFonts w:ascii="Garamond" w:eastAsia="Times New Roman" w:hAnsi="Garamond" w:cs="Times New Roman"/>
          <w:i/>
          <w:sz w:val="24"/>
          <w:szCs w:val="24"/>
          <w:lang w:eastAsia="pl-PL"/>
        </w:rPr>
        <w:br/>
      </w:r>
      <w:r w:rsidRPr="00B41BB2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nr </w:t>
      </w:r>
      <w:r w:rsidR="00B41BB2" w:rsidRPr="00B41BB2">
        <w:rPr>
          <w:rFonts w:ascii="Garamond" w:eastAsia="Times New Roman" w:hAnsi="Garamond" w:cs="Times New Roman"/>
          <w:i/>
          <w:sz w:val="24"/>
          <w:szCs w:val="24"/>
          <w:lang w:eastAsia="pl-PL"/>
        </w:rPr>
        <w:t>84</w:t>
      </w:r>
      <w:r w:rsidRPr="00B41BB2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/2017 </w:t>
      </w:r>
    </w:p>
    <w:p w:rsidR="00681CDE" w:rsidRDefault="00681CDE" w:rsidP="00AE627E">
      <w:pPr>
        <w:spacing w:line="276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AE627E">
        <w:rPr>
          <w:rFonts w:ascii="Garamond" w:eastAsiaTheme="minorEastAsia" w:hAnsi="Garamond"/>
          <w:b/>
          <w:sz w:val="24"/>
          <w:szCs w:val="24"/>
        </w:rPr>
        <w:t xml:space="preserve">         B = ……………%</w:t>
      </w:r>
      <w:bookmarkStart w:id="0" w:name="_GoBack"/>
      <w:bookmarkEnd w:id="0"/>
    </w:p>
    <w:p w:rsidR="00AE627E" w:rsidRPr="00AE627E" w:rsidRDefault="00AE627E" w:rsidP="00AE627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681CDE" w:rsidRPr="00AE627E" w:rsidRDefault="00681CDE" w:rsidP="00AE62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przeprowadzenie chronionych prawem autorskim zajęć dydaktycznych w ramach godzin ponadwymiarowych:</w:t>
      </w:r>
    </w:p>
    <w:p w:rsidR="00AE627E" w:rsidRPr="00AE627E" w:rsidRDefault="00AE627E" w:rsidP="00AE627E">
      <w:pPr>
        <w:pStyle w:val="Akapitzlist"/>
        <w:spacing w:line="276" w:lineRule="auto"/>
        <w:ind w:left="1080"/>
        <w:jc w:val="both"/>
        <w:rPr>
          <w:rFonts w:ascii="Garamond" w:hAnsi="Garamond"/>
          <w:b/>
          <w:sz w:val="24"/>
          <w:szCs w:val="24"/>
        </w:rPr>
      </w:pPr>
    </w:p>
    <w:p w:rsidR="00681CDE" w:rsidRPr="00AE627E" w:rsidRDefault="00681CDE" w:rsidP="00AE627E">
      <w:pPr>
        <w:spacing w:line="276" w:lineRule="auto"/>
        <w:jc w:val="both"/>
        <w:rPr>
          <w:rFonts w:ascii="Garamond" w:eastAsiaTheme="minorEastAsia" w:hAnsi="Garamond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C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…….  (liczba godzin wykładów wyk.w ramach godzin ponadwym.)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………(liczba wyk. godzin ponadwym.)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100% </m:t>
          </m:r>
        </m:oMath>
      </m:oMathPara>
    </w:p>
    <w:p w:rsidR="00681CDE" w:rsidRPr="00AE627E" w:rsidRDefault="00681CDE" w:rsidP="00AE627E">
      <w:pPr>
        <w:pBdr>
          <w:bottom w:val="single" w:sz="12" w:space="1" w:color="auto"/>
        </w:pBdr>
        <w:spacing w:line="276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AE627E">
        <w:rPr>
          <w:rFonts w:ascii="Garamond" w:eastAsiaTheme="minorEastAsia" w:hAnsi="Garamond"/>
          <w:b/>
          <w:sz w:val="24"/>
          <w:szCs w:val="24"/>
        </w:rPr>
        <w:t xml:space="preserve">         C = ……………%</w:t>
      </w:r>
    </w:p>
    <w:p w:rsidR="00681CDE" w:rsidRPr="00AE627E" w:rsidRDefault="00681CDE" w:rsidP="00AE627E">
      <w:pPr>
        <w:pBdr>
          <w:bottom w:val="single" w:sz="12" w:space="1" w:color="auto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681CDE" w:rsidRPr="00AE627E" w:rsidRDefault="00681CDE" w:rsidP="00AE627E">
      <w:pPr>
        <w:pBdr>
          <w:bottom w:val="single" w:sz="12" w:space="1" w:color="auto"/>
        </w:pBd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Wykaz prac twórczych jest przechowywany w _______________________________.</w:t>
      </w:r>
    </w:p>
    <w:p w:rsidR="00681CDE" w:rsidRPr="00AE627E" w:rsidRDefault="00681CDE" w:rsidP="00AE627E">
      <w:pPr>
        <w:pBdr>
          <w:bottom w:val="single" w:sz="12" w:space="1" w:color="auto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B80F87" w:rsidRPr="00AE627E" w:rsidRDefault="00681CDE" w:rsidP="00AE627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E627E">
        <w:rPr>
          <w:rFonts w:ascii="Garamond" w:hAnsi="Garamond"/>
          <w:b/>
          <w:sz w:val="24"/>
          <w:szCs w:val="24"/>
        </w:rPr>
        <w:t>PODSUMOWANIE</w:t>
      </w:r>
      <w:r w:rsidR="00B80F87" w:rsidRPr="00AE627E">
        <w:rPr>
          <w:rFonts w:ascii="Garamond" w:hAnsi="Garamond"/>
          <w:b/>
          <w:sz w:val="24"/>
          <w:szCs w:val="24"/>
        </w:rPr>
        <w:tab/>
      </w:r>
      <w:r w:rsidR="00B80F87" w:rsidRPr="00AE627E">
        <w:rPr>
          <w:rFonts w:ascii="Garamond" w:hAnsi="Garamond"/>
          <w:b/>
          <w:sz w:val="24"/>
          <w:szCs w:val="24"/>
        </w:rPr>
        <w:tab/>
      </w:r>
      <w:r w:rsidR="00B80F87" w:rsidRPr="00AE627E">
        <w:rPr>
          <w:rFonts w:ascii="Garamond" w:hAnsi="Garamond"/>
          <w:b/>
          <w:sz w:val="24"/>
          <w:szCs w:val="24"/>
        </w:rPr>
        <w:tab/>
      </w:r>
      <w:r w:rsidR="00B80F87" w:rsidRPr="00AE627E">
        <w:rPr>
          <w:rFonts w:ascii="Garamond" w:hAnsi="Garamond"/>
          <w:b/>
          <w:sz w:val="24"/>
          <w:szCs w:val="24"/>
        </w:rPr>
        <w:tab/>
      </w:r>
      <w:r w:rsidR="00B80F87" w:rsidRPr="00AE627E">
        <w:rPr>
          <w:rFonts w:ascii="Garamond" w:hAnsi="Garamond"/>
          <w:b/>
          <w:sz w:val="24"/>
          <w:szCs w:val="24"/>
        </w:rPr>
        <w:tab/>
      </w:r>
      <w:r w:rsidR="00B80F87" w:rsidRPr="00AE627E">
        <w:rPr>
          <w:rFonts w:ascii="Garamond" w:hAnsi="Garamond"/>
          <w:b/>
          <w:sz w:val="24"/>
          <w:szCs w:val="24"/>
        </w:rPr>
        <w:tab/>
      </w:r>
      <w:r w:rsidR="00B80F87" w:rsidRPr="00AE627E">
        <w:rPr>
          <w:rFonts w:ascii="Garamond" w:hAnsi="Garamond"/>
          <w:b/>
          <w:sz w:val="24"/>
          <w:szCs w:val="24"/>
        </w:rPr>
        <w:tab/>
      </w:r>
      <w:r w:rsidR="00B80F87" w:rsidRPr="00AE627E">
        <w:rPr>
          <w:rFonts w:ascii="Garamond" w:hAnsi="Garamond"/>
          <w:b/>
          <w:sz w:val="24"/>
          <w:szCs w:val="24"/>
        </w:rPr>
        <w:tab/>
      </w:r>
      <w:r w:rsidR="00B80F87" w:rsidRPr="00AE627E">
        <w:rPr>
          <w:rFonts w:ascii="Garamond" w:hAnsi="Garamond"/>
          <w:b/>
          <w:sz w:val="24"/>
          <w:szCs w:val="24"/>
        </w:rPr>
        <w:tab/>
      </w:r>
      <w:r w:rsidR="00B80F87" w:rsidRPr="00AE627E">
        <w:rPr>
          <w:rFonts w:ascii="Garamond" w:hAnsi="Garamond"/>
          <w:b/>
          <w:sz w:val="24"/>
          <w:szCs w:val="24"/>
        </w:rPr>
        <w:tab/>
      </w:r>
    </w:p>
    <w:p w:rsidR="00681CDE" w:rsidRPr="00AE627E" w:rsidRDefault="00B80F87" w:rsidP="00AE627E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E627E">
        <w:rPr>
          <w:rFonts w:ascii="Garamond" w:hAnsi="Garamond"/>
          <w:sz w:val="24"/>
          <w:szCs w:val="24"/>
        </w:rPr>
        <w:t xml:space="preserve">Wyliczenie części wynagrodzenia </w:t>
      </w:r>
      <w:r w:rsidR="00681CDE" w:rsidRPr="00AE627E">
        <w:rPr>
          <w:rFonts w:ascii="Garamond" w:hAnsi="Garamond"/>
          <w:sz w:val="24"/>
          <w:szCs w:val="24"/>
        </w:rPr>
        <w:t>zasadniczego</w:t>
      </w:r>
      <w:r w:rsidR="00681CDE"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podlegającego opodatkowaniu przy zastosowaniu 50% stawki kosztów uzyskania przychodów: </w:t>
      </w:r>
      <w:r w:rsidR="00681CDE"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…………. % (A+B).</w:t>
      </w:r>
    </w:p>
    <w:p w:rsidR="00681CDE" w:rsidRPr="00AE627E" w:rsidRDefault="00681CDE" w:rsidP="00AE627E">
      <w:pPr>
        <w:pBdr>
          <w:bottom w:val="single" w:sz="12" w:space="1" w:color="auto"/>
        </w:pBd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E627E">
        <w:rPr>
          <w:rFonts w:ascii="Garamond" w:hAnsi="Garamond"/>
          <w:sz w:val="24"/>
          <w:szCs w:val="24"/>
        </w:rPr>
        <w:t>Wyliczenie części wynagrodzenia za wykonanie godzin ponadwymiarowych</w:t>
      </w: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podlegającego opodatkowaniu przy zastosowaniu 50% stawki kosztów uzyskania przychodów: </w:t>
      </w: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…………. % (C).</w:t>
      </w:r>
    </w:p>
    <w:p w:rsidR="00681CDE" w:rsidRPr="00AE627E" w:rsidRDefault="00681CDE" w:rsidP="00AE627E">
      <w:pPr>
        <w:pBdr>
          <w:bottom w:val="single" w:sz="12" w:space="1" w:color="auto"/>
        </w:pBdr>
        <w:spacing w:line="276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81CDE" w:rsidRPr="00AE627E" w:rsidRDefault="00681CDE" w:rsidP="00AE627E">
      <w:p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OŚWIADCZENIE </w:t>
      </w:r>
    </w:p>
    <w:p w:rsidR="00776321" w:rsidRPr="00AE627E" w:rsidRDefault="00681CDE" w:rsidP="00AE627E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>O</w:t>
      </w:r>
      <w:r w:rsidR="00776321"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świadczam, iż z tytułu wykonania prac wymienionych w wykazie prac twórczych nie pobierałem wynagrodzenia z innego tytułu, niż umowa o pracę </w:t>
      </w: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(tj. </w:t>
      </w:r>
      <w:r w:rsidR="00776321"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takich jak: umowa o dzieło, umowa zlecenia, umowy licencyjne i inne</w:t>
      </w:r>
      <w:r w:rsidR="000359A5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  <w:r w:rsidR="00776321" w:rsidRPr="00AE627E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B80F87" w:rsidRPr="00AE627E" w:rsidRDefault="00B80F87" w:rsidP="00AE627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B80F87" w:rsidRPr="00AE627E" w:rsidRDefault="00B80F87" w:rsidP="00AE627E">
      <w:pPr>
        <w:spacing w:line="276" w:lineRule="auto"/>
        <w:ind w:left="2832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>_________________________________________</w:t>
      </w:r>
    </w:p>
    <w:p w:rsidR="00B80F87" w:rsidRDefault="00FA7E7B" w:rsidP="00AE627E">
      <w:pPr>
        <w:spacing w:line="276" w:lineRule="auto"/>
        <w:ind w:left="2832" w:firstLine="708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  <w:r w:rsidRPr="00AE627E">
        <w:rPr>
          <w:rFonts w:ascii="Garamond" w:eastAsia="Times New Roman" w:hAnsi="Garamond" w:cs="Times New Roman"/>
          <w:i/>
          <w:sz w:val="24"/>
          <w:szCs w:val="24"/>
          <w:lang w:eastAsia="pl-PL"/>
        </w:rPr>
        <w:t>(data, podpis pracownika)</w:t>
      </w:r>
    </w:p>
    <w:p w:rsidR="00AE627E" w:rsidRPr="00AE627E" w:rsidRDefault="00AE627E" w:rsidP="00AE627E">
      <w:pPr>
        <w:spacing w:line="276" w:lineRule="auto"/>
        <w:ind w:left="2832" w:firstLine="708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</w:p>
    <w:p w:rsidR="00B80F87" w:rsidRPr="00AE627E" w:rsidRDefault="00B80F87" w:rsidP="00AE627E">
      <w:pPr>
        <w:spacing w:line="276" w:lineRule="auto"/>
        <w:ind w:left="2832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>_________________________________________</w:t>
      </w:r>
    </w:p>
    <w:p w:rsidR="00B80F87" w:rsidRPr="00AE627E" w:rsidRDefault="00FA7E7B" w:rsidP="00AE627E">
      <w:pPr>
        <w:spacing w:line="276" w:lineRule="auto"/>
        <w:ind w:left="2832" w:firstLine="708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  <w:r w:rsidRPr="00AE627E">
        <w:rPr>
          <w:rFonts w:ascii="Garamond" w:eastAsia="Times New Roman" w:hAnsi="Garamond" w:cs="Times New Roman"/>
          <w:i/>
          <w:sz w:val="24"/>
          <w:szCs w:val="24"/>
          <w:lang w:eastAsia="pl-PL"/>
        </w:rPr>
        <w:t>(</w:t>
      </w:r>
      <w:r w:rsidR="00B80F87" w:rsidRPr="00AE627E">
        <w:rPr>
          <w:rFonts w:ascii="Garamond" w:eastAsia="Times New Roman" w:hAnsi="Garamond" w:cs="Times New Roman"/>
          <w:i/>
          <w:sz w:val="24"/>
          <w:szCs w:val="24"/>
          <w:lang w:eastAsia="pl-PL"/>
        </w:rPr>
        <w:t>podpis bezpośredniego przełożonego</w:t>
      </w:r>
      <w:r w:rsidRPr="00AE627E">
        <w:rPr>
          <w:rFonts w:ascii="Garamond" w:eastAsia="Times New Roman" w:hAnsi="Garamond" w:cs="Times New Roman"/>
          <w:i/>
          <w:sz w:val="24"/>
          <w:szCs w:val="24"/>
          <w:lang w:eastAsia="pl-PL"/>
        </w:rPr>
        <w:t>)</w:t>
      </w:r>
    </w:p>
    <w:p w:rsidR="00681CDE" w:rsidRDefault="00681CDE" w:rsidP="00AE627E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</w:p>
    <w:p w:rsidR="00B41BB2" w:rsidRDefault="00B41BB2" w:rsidP="00AE627E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</w:p>
    <w:p w:rsidR="00B41BB2" w:rsidRDefault="00B41BB2" w:rsidP="00AE627E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</w:p>
    <w:p w:rsidR="00B41BB2" w:rsidRPr="00AE627E" w:rsidRDefault="00B41BB2" w:rsidP="00AE627E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</w:p>
    <w:p w:rsidR="00681CDE" w:rsidRPr="00B41BB2" w:rsidRDefault="00681CDE" w:rsidP="00AE627E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681CDE" w:rsidRPr="00B41BB2" w:rsidRDefault="00681CDE" w:rsidP="00AE627E">
      <w:pPr>
        <w:spacing w:line="276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B41BB2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* nie dotyczy pracowników dydaktycznych </w:t>
      </w:r>
    </w:p>
    <w:sectPr w:rsidR="00681CDE" w:rsidRPr="00B4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20E8"/>
    <w:multiLevelType w:val="hybridMultilevel"/>
    <w:tmpl w:val="69DCA914"/>
    <w:lvl w:ilvl="0" w:tplc="DD301BA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1E4A"/>
    <w:multiLevelType w:val="hybridMultilevel"/>
    <w:tmpl w:val="2278C146"/>
    <w:lvl w:ilvl="0" w:tplc="DD301BA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055A"/>
    <w:multiLevelType w:val="hybridMultilevel"/>
    <w:tmpl w:val="4FB2E072"/>
    <w:lvl w:ilvl="0" w:tplc="DD301BA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586"/>
    <w:multiLevelType w:val="hybridMultilevel"/>
    <w:tmpl w:val="21D658BA"/>
    <w:lvl w:ilvl="0" w:tplc="DD301BA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A2F1B"/>
    <w:multiLevelType w:val="hybridMultilevel"/>
    <w:tmpl w:val="938272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57F6B"/>
    <w:multiLevelType w:val="hybridMultilevel"/>
    <w:tmpl w:val="31980254"/>
    <w:lvl w:ilvl="0" w:tplc="5A5E467A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87"/>
    <w:rsid w:val="000359A5"/>
    <w:rsid w:val="000779EE"/>
    <w:rsid w:val="00205FD2"/>
    <w:rsid w:val="00437DBD"/>
    <w:rsid w:val="0057536B"/>
    <w:rsid w:val="00681CDE"/>
    <w:rsid w:val="00776321"/>
    <w:rsid w:val="00815A9F"/>
    <w:rsid w:val="00AE627E"/>
    <w:rsid w:val="00B41BB2"/>
    <w:rsid w:val="00B80F87"/>
    <w:rsid w:val="00CC09EE"/>
    <w:rsid w:val="00D1576D"/>
    <w:rsid w:val="00DB0E39"/>
    <w:rsid w:val="00EE15C7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991E-E2A8-4819-B0DA-AFF169EF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F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ewa weyssenhoff</cp:lastModifiedBy>
  <cp:revision>6</cp:revision>
  <cp:lastPrinted>2017-12-18T12:02:00Z</cp:lastPrinted>
  <dcterms:created xsi:type="dcterms:W3CDTF">2017-12-21T10:34:00Z</dcterms:created>
  <dcterms:modified xsi:type="dcterms:W3CDTF">2017-12-21T10:53:00Z</dcterms:modified>
</cp:coreProperties>
</file>