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0020" w:rsidRPr="00DA3DE0" w:rsidRDefault="004C0020" w:rsidP="008A5760">
      <w:pPr>
        <w:widowControl w:val="0"/>
        <w:suppressAutoHyphens w:val="0"/>
        <w:autoSpaceDE w:val="0"/>
        <w:autoSpaceDN w:val="0"/>
        <w:adjustRightInd w:val="0"/>
        <w:spacing w:line="360" w:lineRule="auto"/>
        <w:rPr>
          <w:rFonts w:ascii="Calibri" w:hAnsi="Calibri" w:cs="Calibri"/>
          <w:b/>
          <w:bCs/>
          <w:lang w:eastAsia="pl-PL"/>
        </w:rPr>
      </w:pPr>
      <w:bookmarkStart w:id="0" w:name="_GoBack"/>
      <w:bookmarkEnd w:id="0"/>
      <w:r w:rsidRPr="00DA3DE0">
        <w:rPr>
          <w:rFonts w:ascii="Calibri" w:hAnsi="Calibri" w:cs="Calibri"/>
          <w:b/>
          <w:lang w:eastAsia="pl-PL"/>
        </w:rPr>
        <w:t>P R O T O K Ó Ł</w:t>
      </w:r>
      <w:r w:rsidR="006E08EE" w:rsidRPr="00DA3DE0">
        <w:rPr>
          <w:rFonts w:ascii="Calibri" w:hAnsi="Calibri" w:cs="Calibri"/>
          <w:b/>
          <w:lang w:eastAsia="pl-PL"/>
        </w:rPr>
        <w:t xml:space="preserve"> </w:t>
      </w:r>
      <w:r w:rsidRPr="00DA3DE0">
        <w:rPr>
          <w:rFonts w:ascii="Calibri" w:hAnsi="Calibri" w:cs="Calibri"/>
          <w:b/>
          <w:lang w:eastAsia="pl-PL"/>
        </w:rPr>
        <w:t xml:space="preserve">   NR </w:t>
      </w:r>
      <w:r w:rsidR="00480AB3" w:rsidRPr="00DA3DE0">
        <w:rPr>
          <w:rFonts w:ascii="Calibri" w:hAnsi="Calibri" w:cs="Calibri"/>
          <w:b/>
          <w:lang w:eastAsia="pl-PL"/>
        </w:rPr>
        <w:t>5</w:t>
      </w:r>
      <w:r w:rsidR="00DA2A67" w:rsidRPr="00DA3DE0">
        <w:rPr>
          <w:rFonts w:ascii="Calibri" w:hAnsi="Calibri" w:cs="Calibri"/>
          <w:b/>
          <w:lang w:eastAsia="pl-PL"/>
        </w:rPr>
        <w:t>/2023</w:t>
      </w:r>
    </w:p>
    <w:p w:rsidR="004C0020" w:rsidRPr="00DA3DE0" w:rsidRDefault="004C0020" w:rsidP="008A5760">
      <w:pPr>
        <w:suppressAutoHyphens w:val="0"/>
        <w:spacing w:line="360" w:lineRule="auto"/>
        <w:outlineLvl w:val="1"/>
        <w:rPr>
          <w:rFonts w:ascii="Calibri" w:hAnsi="Calibri" w:cs="Calibri"/>
          <w:b/>
          <w:lang w:eastAsia="pl-PL"/>
        </w:rPr>
      </w:pPr>
      <w:r w:rsidRPr="00DA3DE0">
        <w:rPr>
          <w:rFonts w:ascii="Calibri" w:hAnsi="Calibri" w:cs="Calibri"/>
          <w:b/>
          <w:lang w:eastAsia="pl-PL"/>
        </w:rPr>
        <w:t>z posiedzenia Senatu Uniwersytetu Rolniczego im. Hugona Kołłątaja w Krakowie</w:t>
      </w:r>
    </w:p>
    <w:p w:rsidR="00875C13" w:rsidRPr="00DA3DE0" w:rsidRDefault="00F0704E" w:rsidP="008A5760">
      <w:pPr>
        <w:suppressAutoHyphens w:val="0"/>
        <w:spacing w:line="360" w:lineRule="auto"/>
        <w:rPr>
          <w:rFonts w:ascii="Calibri" w:hAnsi="Calibri" w:cs="Calibri"/>
          <w:b/>
          <w:lang w:eastAsia="pl-PL"/>
        </w:rPr>
      </w:pPr>
      <w:r w:rsidRPr="00DA3DE0">
        <w:rPr>
          <w:rFonts w:ascii="Calibri" w:hAnsi="Calibri" w:cs="Calibri"/>
          <w:b/>
          <w:lang w:eastAsia="pl-PL"/>
        </w:rPr>
        <w:t xml:space="preserve">w dniu </w:t>
      </w:r>
      <w:r w:rsidR="00480AB3" w:rsidRPr="00DA3DE0">
        <w:rPr>
          <w:rFonts w:ascii="Calibri" w:hAnsi="Calibri" w:cs="Calibri"/>
          <w:b/>
          <w:lang w:eastAsia="pl-PL"/>
        </w:rPr>
        <w:t>28 czerwca</w:t>
      </w:r>
      <w:r w:rsidR="00296338" w:rsidRPr="00DA3DE0">
        <w:rPr>
          <w:rFonts w:ascii="Calibri" w:hAnsi="Calibri" w:cs="Calibri"/>
          <w:b/>
          <w:lang w:eastAsia="pl-PL"/>
        </w:rPr>
        <w:t xml:space="preserve"> 2023</w:t>
      </w:r>
      <w:r w:rsidR="004C0020" w:rsidRPr="00DA3DE0">
        <w:rPr>
          <w:rFonts w:ascii="Calibri" w:hAnsi="Calibri" w:cs="Calibri"/>
          <w:b/>
          <w:lang w:eastAsia="pl-PL"/>
        </w:rPr>
        <w:t xml:space="preserve"> roku</w:t>
      </w:r>
    </w:p>
    <w:p w:rsidR="0082169F" w:rsidRPr="00DA3DE0" w:rsidRDefault="0082169F" w:rsidP="008A5760">
      <w:pPr>
        <w:suppressAutoHyphens w:val="0"/>
        <w:spacing w:line="360" w:lineRule="auto"/>
        <w:rPr>
          <w:rFonts w:ascii="Calibri" w:hAnsi="Calibri" w:cs="Calibri"/>
          <w:b/>
          <w:lang w:eastAsia="pl-PL"/>
        </w:rPr>
      </w:pPr>
    </w:p>
    <w:p w:rsidR="0082169F" w:rsidRPr="00DA3DE0" w:rsidRDefault="0082169F" w:rsidP="008A5760">
      <w:pPr>
        <w:suppressAutoHyphens w:val="0"/>
        <w:spacing w:line="360" w:lineRule="auto"/>
        <w:rPr>
          <w:rFonts w:ascii="Calibri" w:hAnsi="Calibri" w:cs="Calibri"/>
          <w:b/>
          <w:lang w:eastAsia="pl-PL"/>
        </w:rPr>
      </w:pPr>
    </w:p>
    <w:p w:rsidR="0087214A" w:rsidRPr="00DA3DE0" w:rsidRDefault="00723BC3" w:rsidP="008A5760">
      <w:pPr>
        <w:keepNext/>
        <w:widowControl w:val="0"/>
        <w:autoSpaceDE w:val="0"/>
        <w:spacing w:line="360" w:lineRule="auto"/>
        <w:rPr>
          <w:rFonts w:ascii="Calibri" w:hAnsi="Calibri" w:cs="Calibri"/>
          <w:b/>
          <w:bCs/>
        </w:rPr>
      </w:pPr>
      <w:r w:rsidRPr="00DA3DE0">
        <w:rPr>
          <w:rFonts w:ascii="Calibri" w:hAnsi="Calibri" w:cs="Calibri"/>
          <w:b/>
          <w:bCs/>
        </w:rPr>
        <w:t>Obecni:</w:t>
      </w:r>
    </w:p>
    <w:p w:rsidR="00B203A0" w:rsidRPr="00DA3DE0" w:rsidRDefault="00B203A0" w:rsidP="008A5760">
      <w:pPr>
        <w:tabs>
          <w:tab w:val="left" w:pos="4500"/>
        </w:tabs>
        <w:spacing w:line="360" w:lineRule="auto"/>
        <w:rPr>
          <w:rFonts w:ascii="Calibri" w:hAnsi="Calibri" w:cs="Calibri"/>
        </w:rPr>
      </w:pPr>
      <w:r w:rsidRPr="00DA3DE0">
        <w:rPr>
          <w:rFonts w:ascii="Calibri" w:hAnsi="Calibri" w:cs="Calibri"/>
        </w:rPr>
        <w:t>dr hab. inż. Sylwester Tabor, prof. UR</w:t>
      </w:r>
      <w:r w:rsidR="00302CEB" w:rsidRPr="00DA3DE0">
        <w:rPr>
          <w:rFonts w:ascii="Calibri" w:hAnsi="Calibri" w:cs="Calibri"/>
        </w:rPr>
        <w:t>K</w:t>
      </w:r>
      <w:r w:rsidRPr="00DA3DE0">
        <w:rPr>
          <w:rFonts w:ascii="Calibri" w:hAnsi="Calibri" w:cs="Calibri"/>
        </w:rPr>
        <w:tab/>
      </w:r>
      <w:r w:rsidR="004766C9" w:rsidRPr="00DA3DE0">
        <w:rPr>
          <w:rFonts w:ascii="Calibri" w:hAnsi="Calibri" w:cs="Calibri"/>
        </w:rPr>
        <w:tab/>
      </w:r>
      <w:r w:rsidRPr="00DA3DE0">
        <w:rPr>
          <w:rFonts w:ascii="Calibri" w:hAnsi="Calibri" w:cs="Calibri"/>
        </w:rPr>
        <w:t>Rektor</w:t>
      </w:r>
    </w:p>
    <w:p w:rsidR="006E6404" w:rsidRPr="00DA3DE0" w:rsidRDefault="006E6404" w:rsidP="008A5760">
      <w:pPr>
        <w:tabs>
          <w:tab w:val="left" w:pos="4500"/>
        </w:tabs>
        <w:spacing w:line="360" w:lineRule="auto"/>
        <w:rPr>
          <w:rFonts w:ascii="Calibri" w:hAnsi="Calibri" w:cs="Calibri"/>
        </w:rPr>
      </w:pPr>
      <w:r w:rsidRPr="00DA3DE0">
        <w:rPr>
          <w:rFonts w:ascii="Calibri" w:hAnsi="Calibri" w:cs="Calibri"/>
        </w:rPr>
        <w:t>prof. d</w:t>
      </w:r>
      <w:r w:rsidR="00AC3B48" w:rsidRPr="00DA3DE0">
        <w:rPr>
          <w:rFonts w:ascii="Calibri" w:hAnsi="Calibri" w:cs="Calibri"/>
        </w:rPr>
        <w:t xml:space="preserve">r hab. inż. Andrzej Lepiarczyk </w:t>
      </w:r>
      <w:r w:rsidRPr="00DA3DE0">
        <w:rPr>
          <w:rFonts w:ascii="Calibri" w:hAnsi="Calibri" w:cs="Calibri"/>
        </w:rPr>
        <w:tab/>
      </w:r>
      <w:r w:rsidRPr="00DA3DE0">
        <w:rPr>
          <w:rFonts w:ascii="Calibri" w:hAnsi="Calibri" w:cs="Calibri"/>
        </w:rPr>
        <w:tab/>
        <w:t>Prorektor ds. Ogólnych</w:t>
      </w:r>
    </w:p>
    <w:p w:rsidR="00296338" w:rsidRPr="00DA3DE0" w:rsidRDefault="00296338" w:rsidP="00296338">
      <w:pPr>
        <w:tabs>
          <w:tab w:val="left" w:pos="4500"/>
        </w:tabs>
        <w:spacing w:line="360" w:lineRule="auto"/>
        <w:rPr>
          <w:rFonts w:ascii="Calibri" w:hAnsi="Calibri" w:cs="Calibri"/>
        </w:rPr>
      </w:pPr>
      <w:r w:rsidRPr="00DA3DE0">
        <w:rPr>
          <w:rFonts w:ascii="Calibri" w:hAnsi="Calibri" w:cs="Calibri"/>
        </w:rPr>
        <w:t xml:space="preserve">prof. dr hab. inż. Andrzej Sechman </w:t>
      </w:r>
      <w:r w:rsidRPr="00DA3DE0">
        <w:rPr>
          <w:rFonts w:ascii="Calibri" w:hAnsi="Calibri" w:cs="Calibri"/>
        </w:rPr>
        <w:tab/>
      </w:r>
      <w:r w:rsidRPr="00DA3DE0">
        <w:rPr>
          <w:rFonts w:ascii="Calibri" w:hAnsi="Calibri" w:cs="Calibri"/>
        </w:rPr>
        <w:tab/>
        <w:t>Prorektor ds. Współpracy z Zagranicą</w:t>
      </w:r>
    </w:p>
    <w:p w:rsidR="008F4E7D" w:rsidRPr="00DA3DE0" w:rsidRDefault="008F4E7D" w:rsidP="00786A8A">
      <w:pPr>
        <w:tabs>
          <w:tab w:val="left" w:pos="4500"/>
        </w:tabs>
        <w:spacing w:line="360" w:lineRule="auto"/>
        <w:rPr>
          <w:rFonts w:ascii="Calibri" w:hAnsi="Calibri" w:cs="Calibri"/>
        </w:rPr>
      </w:pPr>
      <w:r w:rsidRPr="00DA3DE0">
        <w:rPr>
          <w:rFonts w:ascii="Calibri" w:hAnsi="Calibri" w:cs="Calibri"/>
        </w:rPr>
        <w:t>dr hab. inż. Andrzej Bogdał, prof. URK</w:t>
      </w:r>
      <w:r w:rsidRPr="00DA3DE0">
        <w:rPr>
          <w:rFonts w:ascii="Calibri" w:hAnsi="Calibri" w:cs="Calibri"/>
        </w:rPr>
        <w:tab/>
      </w:r>
      <w:r w:rsidRPr="00DA3DE0">
        <w:rPr>
          <w:rFonts w:ascii="Calibri" w:hAnsi="Calibri" w:cs="Calibri"/>
        </w:rPr>
        <w:tab/>
        <w:t>Prorektor ds. Kształcenia</w:t>
      </w:r>
    </w:p>
    <w:p w:rsidR="00A00A1C" w:rsidRPr="00DA3DE0" w:rsidRDefault="00A00A1C" w:rsidP="008A5760">
      <w:pPr>
        <w:tabs>
          <w:tab w:val="left" w:pos="4500"/>
        </w:tabs>
        <w:spacing w:line="360" w:lineRule="auto"/>
        <w:rPr>
          <w:rFonts w:ascii="Calibri" w:hAnsi="Calibri" w:cs="Calibri"/>
        </w:rPr>
      </w:pPr>
      <w:r w:rsidRPr="00DA3DE0">
        <w:rPr>
          <w:rFonts w:ascii="Calibri" w:hAnsi="Calibri" w:cs="Calibri"/>
        </w:rPr>
        <w:t>dr hab. inż. Andrzej Krasnodębski, prof. UR</w:t>
      </w:r>
      <w:r w:rsidR="00302CEB" w:rsidRPr="00DA3DE0">
        <w:rPr>
          <w:rFonts w:ascii="Calibri" w:hAnsi="Calibri" w:cs="Calibri"/>
        </w:rPr>
        <w:t>K</w:t>
      </w:r>
      <w:r w:rsidRPr="00DA3DE0">
        <w:rPr>
          <w:rFonts w:ascii="Calibri" w:hAnsi="Calibri" w:cs="Calibri"/>
        </w:rPr>
        <w:tab/>
      </w:r>
      <w:r w:rsidRPr="00DA3DE0">
        <w:rPr>
          <w:rFonts w:ascii="Calibri" w:hAnsi="Calibri" w:cs="Calibri"/>
        </w:rPr>
        <w:tab/>
        <w:t>przedst. naucz. akad. WR-E</w:t>
      </w:r>
    </w:p>
    <w:p w:rsidR="00F376AA" w:rsidRPr="00DA3DE0" w:rsidRDefault="00F376AA" w:rsidP="008A5760">
      <w:pPr>
        <w:tabs>
          <w:tab w:val="left" w:pos="4500"/>
        </w:tabs>
        <w:spacing w:line="360" w:lineRule="auto"/>
        <w:rPr>
          <w:rFonts w:ascii="Calibri" w:hAnsi="Calibri" w:cs="Calibri"/>
          <w:lang w:val="en-GB"/>
        </w:rPr>
      </w:pPr>
      <w:r w:rsidRPr="00DA3DE0">
        <w:rPr>
          <w:rFonts w:ascii="Calibri" w:hAnsi="Calibri" w:cs="Calibri"/>
        </w:rPr>
        <w:t>dr hab. inż. Tomasz Zaleski, prof. URK</w:t>
      </w:r>
      <w:r w:rsidRPr="00DA3DE0">
        <w:rPr>
          <w:rFonts w:ascii="Calibri" w:hAnsi="Calibri" w:cs="Calibri"/>
        </w:rPr>
        <w:tab/>
      </w:r>
      <w:r w:rsidRPr="00DA3DE0">
        <w:rPr>
          <w:rFonts w:ascii="Calibri" w:hAnsi="Calibri" w:cs="Calibri"/>
        </w:rPr>
        <w:tab/>
        <w:t xml:space="preserve">przedst. naucz. akad. </w:t>
      </w:r>
      <w:r w:rsidRPr="00DA3DE0">
        <w:rPr>
          <w:rFonts w:ascii="Calibri" w:hAnsi="Calibri" w:cs="Calibri"/>
          <w:lang w:val="en-GB"/>
        </w:rPr>
        <w:t>WR-E</w:t>
      </w:r>
    </w:p>
    <w:p w:rsidR="00D07B70" w:rsidRPr="00DA3DE0" w:rsidRDefault="00D07B70" w:rsidP="00D07B70">
      <w:pPr>
        <w:tabs>
          <w:tab w:val="left" w:pos="4500"/>
        </w:tabs>
        <w:spacing w:line="360" w:lineRule="auto"/>
        <w:rPr>
          <w:rFonts w:ascii="Calibri" w:hAnsi="Calibri" w:cs="Calibri"/>
        </w:rPr>
      </w:pPr>
      <w:r w:rsidRPr="00DA3DE0">
        <w:rPr>
          <w:rFonts w:ascii="Calibri" w:hAnsi="Calibri" w:cs="Calibri"/>
          <w:lang w:val="en-US"/>
        </w:rPr>
        <w:t xml:space="preserve">prof. dr hab. inż. </w:t>
      </w:r>
      <w:r w:rsidRPr="00DA3DE0">
        <w:rPr>
          <w:rFonts w:ascii="Calibri" w:hAnsi="Calibri" w:cs="Calibri"/>
        </w:rPr>
        <w:t>Marcin Pietrzykowski</w:t>
      </w:r>
      <w:r w:rsidRPr="00DA3DE0">
        <w:rPr>
          <w:rFonts w:ascii="Calibri" w:hAnsi="Calibri" w:cs="Calibri"/>
        </w:rPr>
        <w:tab/>
      </w:r>
      <w:r w:rsidRPr="00DA3DE0">
        <w:rPr>
          <w:rFonts w:ascii="Calibri" w:hAnsi="Calibri" w:cs="Calibri"/>
        </w:rPr>
        <w:tab/>
        <w:t xml:space="preserve">przedst. naucz. akad. WL, Dziekan </w:t>
      </w:r>
    </w:p>
    <w:p w:rsidR="00CC4A35" w:rsidRPr="00DA3DE0" w:rsidRDefault="00CC4A35" w:rsidP="00CC4A35">
      <w:pPr>
        <w:tabs>
          <w:tab w:val="left" w:pos="4500"/>
        </w:tabs>
        <w:spacing w:line="360" w:lineRule="auto"/>
        <w:rPr>
          <w:rFonts w:ascii="Calibri" w:hAnsi="Calibri" w:cs="Calibri"/>
          <w:lang w:val="en-US"/>
        </w:rPr>
      </w:pPr>
      <w:r w:rsidRPr="00DA3DE0">
        <w:rPr>
          <w:rFonts w:ascii="Calibri" w:hAnsi="Calibri" w:cs="Calibri"/>
        </w:rPr>
        <w:t>prof. dr hab. inż. Jarosław Socha</w:t>
      </w:r>
      <w:r w:rsidRPr="00DA3DE0">
        <w:rPr>
          <w:rFonts w:ascii="Calibri" w:hAnsi="Calibri" w:cs="Calibri"/>
        </w:rPr>
        <w:tab/>
      </w:r>
      <w:r w:rsidRPr="00DA3DE0">
        <w:rPr>
          <w:rFonts w:ascii="Calibri" w:hAnsi="Calibri" w:cs="Calibri"/>
        </w:rPr>
        <w:tab/>
        <w:t xml:space="preserve">przedst. naucz. akad. </w:t>
      </w:r>
      <w:r w:rsidRPr="00DA3DE0">
        <w:rPr>
          <w:rFonts w:ascii="Calibri" w:hAnsi="Calibri" w:cs="Calibri"/>
          <w:lang w:val="en-US"/>
        </w:rPr>
        <w:t>WL, Koord. Dysc.</w:t>
      </w:r>
    </w:p>
    <w:p w:rsidR="00F376AA" w:rsidRPr="00DA3DE0" w:rsidRDefault="00F376AA" w:rsidP="008A5760">
      <w:pPr>
        <w:tabs>
          <w:tab w:val="left" w:pos="4500"/>
        </w:tabs>
        <w:spacing w:line="360" w:lineRule="auto"/>
        <w:rPr>
          <w:rFonts w:ascii="Calibri" w:hAnsi="Calibri" w:cs="Calibri"/>
        </w:rPr>
      </w:pPr>
      <w:r w:rsidRPr="005478A9">
        <w:rPr>
          <w:rFonts w:ascii="Calibri" w:hAnsi="Calibri" w:cs="Calibri"/>
          <w:lang w:val="en-US"/>
        </w:rPr>
        <w:t xml:space="preserve">prof. dr hab. </w:t>
      </w:r>
      <w:r w:rsidRPr="00DA3DE0">
        <w:rPr>
          <w:rFonts w:ascii="Calibri" w:hAnsi="Calibri" w:cs="Calibri"/>
        </w:rPr>
        <w:t>Dorota Zięba-Przybylska</w:t>
      </w:r>
      <w:r w:rsidRPr="00DA3DE0">
        <w:rPr>
          <w:rFonts w:ascii="Calibri" w:hAnsi="Calibri" w:cs="Calibri"/>
        </w:rPr>
        <w:tab/>
      </w:r>
      <w:r w:rsidRPr="00DA3DE0">
        <w:rPr>
          <w:rFonts w:ascii="Calibri" w:hAnsi="Calibri" w:cs="Calibri"/>
        </w:rPr>
        <w:tab/>
        <w:t>przedst. naucz. akad. WHiBZ</w:t>
      </w:r>
      <w:r w:rsidR="00BF1FE6" w:rsidRPr="00DA3DE0">
        <w:rPr>
          <w:rFonts w:ascii="Calibri" w:hAnsi="Calibri" w:cs="Calibri"/>
        </w:rPr>
        <w:t>, Dziekan</w:t>
      </w:r>
    </w:p>
    <w:p w:rsidR="00D07B70" w:rsidRPr="00DA3DE0" w:rsidRDefault="00D07B70" w:rsidP="00D07B70">
      <w:pPr>
        <w:tabs>
          <w:tab w:val="left" w:pos="4500"/>
        </w:tabs>
        <w:spacing w:line="360" w:lineRule="auto"/>
        <w:rPr>
          <w:rFonts w:ascii="Calibri" w:hAnsi="Calibri" w:cs="Calibri"/>
        </w:rPr>
      </w:pPr>
      <w:r w:rsidRPr="00DA3DE0">
        <w:rPr>
          <w:rFonts w:ascii="Calibri" w:hAnsi="Calibri" w:cs="Calibri"/>
        </w:rPr>
        <w:t>prof. dr hab. inż. Piotr Herbut</w:t>
      </w:r>
      <w:r w:rsidRPr="00DA3DE0">
        <w:rPr>
          <w:rFonts w:ascii="Calibri" w:hAnsi="Calibri" w:cs="Calibri"/>
        </w:rPr>
        <w:tab/>
      </w:r>
      <w:r w:rsidRPr="00DA3DE0">
        <w:rPr>
          <w:rFonts w:ascii="Calibri" w:hAnsi="Calibri" w:cs="Calibri"/>
        </w:rPr>
        <w:tab/>
        <w:t>przedst. naucz. akad. WIŚiG, Koord. Dysc.</w:t>
      </w:r>
    </w:p>
    <w:p w:rsidR="00D07B70" w:rsidRPr="00DA3DE0" w:rsidRDefault="00D07B70" w:rsidP="00D07B70">
      <w:pPr>
        <w:tabs>
          <w:tab w:val="left" w:pos="4500"/>
        </w:tabs>
        <w:spacing w:line="360" w:lineRule="auto"/>
        <w:rPr>
          <w:rFonts w:ascii="Calibri" w:hAnsi="Calibri" w:cs="Calibri"/>
        </w:rPr>
      </w:pPr>
      <w:r w:rsidRPr="00DA3DE0">
        <w:rPr>
          <w:rFonts w:ascii="Calibri" w:hAnsi="Calibri" w:cs="Calibri"/>
        </w:rPr>
        <w:t>dr hab. inż. Leszek Książek, prof. URK</w:t>
      </w:r>
      <w:r w:rsidRPr="00DA3DE0">
        <w:rPr>
          <w:rFonts w:ascii="Calibri" w:hAnsi="Calibri" w:cs="Calibri"/>
        </w:rPr>
        <w:tab/>
      </w:r>
      <w:r w:rsidRPr="00DA3DE0">
        <w:rPr>
          <w:rFonts w:ascii="Calibri" w:hAnsi="Calibri" w:cs="Calibri"/>
        </w:rPr>
        <w:tab/>
        <w:t>przedst. naucz. akad. WIŚiG, Dziekan</w:t>
      </w:r>
    </w:p>
    <w:p w:rsidR="0043414D" w:rsidRPr="00DA3DE0" w:rsidRDefault="0043414D" w:rsidP="008A5760">
      <w:pPr>
        <w:spacing w:line="360" w:lineRule="auto"/>
        <w:rPr>
          <w:rFonts w:ascii="Calibri" w:hAnsi="Calibri" w:cs="Calibri"/>
        </w:rPr>
      </w:pPr>
      <w:r w:rsidRPr="00DA3DE0">
        <w:rPr>
          <w:rFonts w:ascii="Calibri" w:hAnsi="Calibri" w:cs="Calibri"/>
        </w:rPr>
        <w:t>prof. dr hab. inż. Edward Kunicki</w:t>
      </w:r>
      <w:r w:rsidRPr="00DA3DE0">
        <w:rPr>
          <w:rFonts w:ascii="Calibri" w:hAnsi="Calibri" w:cs="Calibri"/>
        </w:rPr>
        <w:tab/>
      </w:r>
      <w:r w:rsidRPr="00DA3DE0">
        <w:rPr>
          <w:rFonts w:ascii="Calibri" w:hAnsi="Calibri" w:cs="Calibri"/>
        </w:rPr>
        <w:tab/>
      </w:r>
      <w:r w:rsidRPr="00DA3DE0">
        <w:rPr>
          <w:rFonts w:ascii="Calibri" w:hAnsi="Calibri" w:cs="Calibri"/>
        </w:rPr>
        <w:tab/>
        <w:t>przedst. naucz. akad. WBiO, Dziekan</w:t>
      </w:r>
    </w:p>
    <w:p w:rsidR="00CC4A35" w:rsidRPr="00DA3DE0" w:rsidRDefault="00CC4A35" w:rsidP="00B1331A">
      <w:pPr>
        <w:tabs>
          <w:tab w:val="left" w:pos="4500"/>
        </w:tabs>
        <w:spacing w:line="360" w:lineRule="auto"/>
        <w:rPr>
          <w:rFonts w:ascii="Calibri" w:hAnsi="Calibri" w:cs="Calibri"/>
        </w:rPr>
      </w:pPr>
      <w:r w:rsidRPr="005478A9">
        <w:rPr>
          <w:rFonts w:ascii="Calibri" w:hAnsi="Calibri" w:cs="Calibri"/>
        </w:rPr>
        <w:t xml:space="preserve">prof. dr hab. inż. </w:t>
      </w:r>
      <w:r w:rsidRPr="00DA3DE0">
        <w:rPr>
          <w:rFonts w:ascii="Calibri" w:hAnsi="Calibri" w:cs="Calibri"/>
        </w:rPr>
        <w:t>Andrzej Kalisz</w:t>
      </w:r>
      <w:r w:rsidRPr="00DA3DE0">
        <w:rPr>
          <w:rFonts w:ascii="Calibri" w:hAnsi="Calibri" w:cs="Calibri"/>
        </w:rPr>
        <w:tab/>
      </w:r>
      <w:r w:rsidRPr="00DA3DE0">
        <w:rPr>
          <w:rFonts w:ascii="Calibri" w:hAnsi="Calibri" w:cs="Calibri"/>
        </w:rPr>
        <w:tab/>
        <w:t xml:space="preserve">przedst. naucz. akad. WBiO </w:t>
      </w:r>
    </w:p>
    <w:p w:rsidR="00B1331A" w:rsidRPr="00DA3DE0" w:rsidRDefault="00904A2C" w:rsidP="00B1331A">
      <w:pPr>
        <w:tabs>
          <w:tab w:val="left" w:pos="4500"/>
        </w:tabs>
        <w:spacing w:line="360" w:lineRule="auto"/>
        <w:rPr>
          <w:rFonts w:ascii="Calibri" w:hAnsi="Calibri" w:cs="Calibri"/>
        </w:rPr>
      </w:pPr>
      <w:r w:rsidRPr="00DA3DE0">
        <w:rPr>
          <w:rFonts w:ascii="Calibri" w:hAnsi="Calibri" w:cs="Calibri"/>
        </w:rPr>
        <w:t>prof. dr hab. inż. Sławomir Kurpaska</w:t>
      </w:r>
      <w:r w:rsidRPr="00DA3DE0">
        <w:rPr>
          <w:rFonts w:ascii="Calibri" w:hAnsi="Calibri" w:cs="Calibri"/>
        </w:rPr>
        <w:tab/>
      </w:r>
      <w:r w:rsidRPr="00DA3DE0">
        <w:rPr>
          <w:rFonts w:ascii="Calibri" w:hAnsi="Calibri" w:cs="Calibri"/>
        </w:rPr>
        <w:tab/>
        <w:t>przed</w:t>
      </w:r>
      <w:r w:rsidR="008F4E7D" w:rsidRPr="00DA3DE0">
        <w:rPr>
          <w:rFonts w:ascii="Calibri" w:hAnsi="Calibri" w:cs="Calibri"/>
        </w:rPr>
        <w:t>st. naucz. akad. WIPiE, Dziekan</w:t>
      </w:r>
    </w:p>
    <w:p w:rsidR="00CC4A35" w:rsidRPr="00DA3DE0" w:rsidRDefault="00CC4A35" w:rsidP="008A5760">
      <w:pPr>
        <w:tabs>
          <w:tab w:val="left" w:pos="4500"/>
        </w:tabs>
        <w:spacing w:line="360" w:lineRule="auto"/>
        <w:rPr>
          <w:rFonts w:ascii="Calibri" w:hAnsi="Calibri" w:cs="Calibri"/>
        </w:rPr>
      </w:pPr>
      <w:r w:rsidRPr="00DA3DE0">
        <w:rPr>
          <w:rFonts w:ascii="Calibri" w:hAnsi="Calibri" w:cs="Calibri"/>
        </w:rPr>
        <w:t>prof. dr hab. Aleksandra Duda-Chodak</w:t>
      </w:r>
      <w:r w:rsidRPr="00DA3DE0">
        <w:rPr>
          <w:rFonts w:ascii="Calibri" w:hAnsi="Calibri" w:cs="Calibri"/>
        </w:rPr>
        <w:tab/>
      </w:r>
      <w:r w:rsidRPr="00DA3DE0">
        <w:rPr>
          <w:rFonts w:ascii="Calibri" w:hAnsi="Calibri" w:cs="Calibri"/>
        </w:rPr>
        <w:tab/>
        <w:t xml:space="preserve">przedst. naucz. akad. WTŻ, Dziekan </w:t>
      </w:r>
    </w:p>
    <w:p w:rsidR="008F4E7D" w:rsidRPr="00DA3DE0" w:rsidRDefault="00D07B70" w:rsidP="008A5760">
      <w:pPr>
        <w:tabs>
          <w:tab w:val="left" w:pos="4500"/>
        </w:tabs>
        <w:spacing w:line="360" w:lineRule="auto"/>
        <w:rPr>
          <w:rFonts w:ascii="Calibri" w:hAnsi="Calibri" w:cs="Calibri"/>
        </w:rPr>
      </w:pPr>
      <w:r w:rsidRPr="00DA3DE0">
        <w:rPr>
          <w:rFonts w:ascii="Calibri" w:hAnsi="Calibri" w:cs="Calibri"/>
        </w:rPr>
        <w:t>dr hab. wet. Zbigniew Arent, prof. URK</w:t>
      </w:r>
      <w:r w:rsidRPr="00DA3DE0">
        <w:rPr>
          <w:rFonts w:ascii="Calibri" w:hAnsi="Calibri" w:cs="Calibri"/>
        </w:rPr>
        <w:tab/>
      </w:r>
      <w:r w:rsidRPr="00DA3DE0">
        <w:rPr>
          <w:rFonts w:ascii="Calibri" w:hAnsi="Calibri" w:cs="Calibri"/>
        </w:rPr>
        <w:tab/>
        <w:t>przedst. naucz. akad. UCMW, Koord. Dysc.</w:t>
      </w:r>
      <w:r w:rsidRPr="00DA3DE0">
        <w:rPr>
          <w:rFonts w:ascii="Calibri" w:hAnsi="Calibri" w:cs="Calibri"/>
        </w:rPr>
        <w:br/>
      </w:r>
      <w:r w:rsidR="008F4E7D" w:rsidRPr="00DA3DE0">
        <w:rPr>
          <w:rFonts w:ascii="Calibri" w:hAnsi="Calibri" w:cs="Calibri"/>
        </w:rPr>
        <w:t>dr inż. Aleksandra Płonka</w:t>
      </w:r>
      <w:r w:rsidR="000A13B3" w:rsidRPr="00DA3DE0">
        <w:rPr>
          <w:rFonts w:ascii="Calibri" w:hAnsi="Calibri" w:cs="Calibri"/>
        </w:rPr>
        <w:t>, prof. URK</w:t>
      </w:r>
      <w:r w:rsidR="008F4E7D" w:rsidRPr="00DA3DE0">
        <w:rPr>
          <w:rFonts w:ascii="Calibri" w:hAnsi="Calibri" w:cs="Calibri"/>
        </w:rPr>
        <w:tab/>
      </w:r>
      <w:r w:rsidR="008F4E7D" w:rsidRPr="00DA3DE0">
        <w:rPr>
          <w:rFonts w:ascii="Calibri" w:hAnsi="Calibri" w:cs="Calibri"/>
        </w:rPr>
        <w:tab/>
        <w:t>przedst. poz. naucz. akad. WR-E</w:t>
      </w:r>
    </w:p>
    <w:p w:rsidR="00EC59F9" w:rsidRPr="00DA3DE0" w:rsidRDefault="00EC59F9" w:rsidP="008A5760">
      <w:pPr>
        <w:tabs>
          <w:tab w:val="left" w:pos="4500"/>
        </w:tabs>
        <w:spacing w:line="360" w:lineRule="auto"/>
        <w:rPr>
          <w:rFonts w:ascii="Calibri" w:hAnsi="Calibri" w:cs="Calibri"/>
        </w:rPr>
      </w:pPr>
      <w:r w:rsidRPr="00DA3DE0">
        <w:rPr>
          <w:rFonts w:ascii="Calibri" w:hAnsi="Calibri" w:cs="Calibri"/>
        </w:rPr>
        <w:t>dr hab. inż. Bartłomiej Bednarz</w:t>
      </w:r>
      <w:r w:rsidRPr="00DA3DE0">
        <w:rPr>
          <w:rFonts w:ascii="Calibri" w:hAnsi="Calibri" w:cs="Calibri"/>
        </w:rPr>
        <w:tab/>
      </w:r>
      <w:r w:rsidRPr="00DA3DE0">
        <w:rPr>
          <w:rFonts w:ascii="Calibri" w:hAnsi="Calibri" w:cs="Calibri"/>
        </w:rPr>
        <w:tab/>
        <w:t xml:space="preserve">przedst. poz. naucz. akad. WL </w:t>
      </w:r>
    </w:p>
    <w:p w:rsidR="00296338" w:rsidRPr="00DA3DE0" w:rsidRDefault="00296338" w:rsidP="00296338">
      <w:pPr>
        <w:tabs>
          <w:tab w:val="left" w:pos="4500"/>
        </w:tabs>
        <w:spacing w:line="360" w:lineRule="auto"/>
        <w:rPr>
          <w:rFonts w:ascii="Calibri" w:hAnsi="Calibri" w:cs="Calibri"/>
        </w:rPr>
      </w:pPr>
      <w:r w:rsidRPr="00DA3DE0">
        <w:rPr>
          <w:rFonts w:ascii="Calibri" w:hAnsi="Calibri" w:cs="Calibri"/>
        </w:rPr>
        <w:t xml:space="preserve">dr inż. Zenon Podstawski </w:t>
      </w:r>
      <w:r w:rsidRPr="00DA3DE0">
        <w:rPr>
          <w:rFonts w:ascii="Calibri" w:hAnsi="Calibri" w:cs="Calibri"/>
        </w:rPr>
        <w:tab/>
      </w:r>
      <w:r w:rsidRPr="00DA3DE0">
        <w:rPr>
          <w:rFonts w:ascii="Calibri" w:hAnsi="Calibri" w:cs="Calibri"/>
        </w:rPr>
        <w:tab/>
        <w:t>przedst. poz. naucz. akad. WHiBZ</w:t>
      </w:r>
    </w:p>
    <w:p w:rsidR="000E7960" w:rsidRPr="00DA3DE0" w:rsidRDefault="000E7960" w:rsidP="000E7960">
      <w:pPr>
        <w:tabs>
          <w:tab w:val="left" w:pos="4500"/>
        </w:tabs>
        <w:spacing w:line="360" w:lineRule="auto"/>
        <w:rPr>
          <w:rFonts w:ascii="Calibri" w:hAnsi="Calibri" w:cs="Calibri"/>
        </w:rPr>
      </w:pPr>
      <w:r w:rsidRPr="00DA3DE0">
        <w:rPr>
          <w:rFonts w:ascii="Calibri" w:hAnsi="Calibri" w:cs="Calibri"/>
        </w:rPr>
        <w:t>dr hab. inż. Monika Bieniasz, prof. URK</w:t>
      </w:r>
      <w:r w:rsidRPr="00DA3DE0">
        <w:rPr>
          <w:rFonts w:ascii="Calibri" w:hAnsi="Calibri" w:cs="Calibri"/>
        </w:rPr>
        <w:tab/>
      </w:r>
      <w:r w:rsidRPr="00DA3DE0">
        <w:rPr>
          <w:rFonts w:ascii="Calibri" w:hAnsi="Calibri" w:cs="Calibri"/>
        </w:rPr>
        <w:tab/>
        <w:t>przedst. poz. naucz. akad. WBiO</w:t>
      </w:r>
    </w:p>
    <w:p w:rsidR="000E7960" w:rsidRPr="00DA3DE0" w:rsidRDefault="000E7960" w:rsidP="000E7960">
      <w:pPr>
        <w:tabs>
          <w:tab w:val="left" w:pos="4500"/>
        </w:tabs>
        <w:spacing w:line="360" w:lineRule="auto"/>
        <w:rPr>
          <w:rFonts w:ascii="Calibri" w:hAnsi="Calibri" w:cs="Calibri"/>
        </w:rPr>
      </w:pPr>
      <w:r w:rsidRPr="00DA3DE0">
        <w:rPr>
          <w:rFonts w:ascii="Calibri" w:hAnsi="Calibri" w:cs="Calibri"/>
        </w:rPr>
        <w:t>dr inż. Maciej Gliniak, prof. URK</w:t>
      </w:r>
      <w:r w:rsidRPr="00DA3DE0">
        <w:rPr>
          <w:rFonts w:ascii="Calibri" w:hAnsi="Calibri" w:cs="Calibri"/>
        </w:rPr>
        <w:tab/>
      </w:r>
      <w:r w:rsidRPr="00DA3DE0">
        <w:rPr>
          <w:rFonts w:ascii="Calibri" w:hAnsi="Calibri" w:cs="Calibri"/>
        </w:rPr>
        <w:tab/>
        <w:t>przedst. poz. naucz. akad. WIPiE</w:t>
      </w:r>
    </w:p>
    <w:p w:rsidR="00DB036C" w:rsidRPr="00DA3DE0" w:rsidRDefault="00DB036C" w:rsidP="008A5760">
      <w:pPr>
        <w:tabs>
          <w:tab w:val="left" w:pos="4500"/>
        </w:tabs>
        <w:spacing w:line="360" w:lineRule="auto"/>
        <w:rPr>
          <w:rFonts w:ascii="Calibri" w:hAnsi="Calibri" w:cs="Calibri"/>
        </w:rPr>
      </w:pPr>
      <w:r w:rsidRPr="00DA3DE0">
        <w:rPr>
          <w:rFonts w:ascii="Calibri" w:hAnsi="Calibri" w:cs="Calibri"/>
        </w:rPr>
        <w:t>mgr inż. Anna Tyrała</w:t>
      </w:r>
      <w:r w:rsidRPr="00DA3DE0">
        <w:rPr>
          <w:rFonts w:ascii="Calibri" w:hAnsi="Calibri" w:cs="Calibri"/>
        </w:rPr>
        <w:tab/>
      </w:r>
      <w:r w:rsidRPr="00DA3DE0">
        <w:rPr>
          <w:rFonts w:ascii="Calibri" w:hAnsi="Calibri" w:cs="Calibri"/>
        </w:rPr>
        <w:tab/>
        <w:t>przedst. prac. nieb. naucz. ak.</w:t>
      </w:r>
    </w:p>
    <w:p w:rsidR="00EA0C7A" w:rsidRPr="00DA3DE0" w:rsidRDefault="00EA0C7A" w:rsidP="008A5760">
      <w:pPr>
        <w:tabs>
          <w:tab w:val="left" w:pos="4500"/>
        </w:tabs>
        <w:spacing w:line="360" w:lineRule="auto"/>
        <w:rPr>
          <w:rFonts w:ascii="Calibri" w:hAnsi="Calibri" w:cs="Calibri"/>
        </w:rPr>
      </w:pPr>
      <w:r w:rsidRPr="00DA3DE0">
        <w:rPr>
          <w:rFonts w:ascii="Calibri" w:hAnsi="Calibri" w:cs="Calibri"/>
        </w:rPr>
        <w:t>mgr inż. Anna Gibowska-Sikora</w:t>
      </w:r>
      <w:r w:rsidRPr="00DA3DE0">
        <w:rPr>
          <w:rFonts w:ascii="Calibri" w:hAnsi="Calibri" w:cs="Calibri"/>
        </w:rPr>
        <w:tab/>
      </w:r>
      <w:r w:rsidRPr="00DA3DE0">
        <w:rPr>
          <w:rFonts w:ascii="Calibri" w:hAnsi="Calibri" w:cs="Calibri"/>
        </w:rPr>
        <w:tab/>
        <w:t>przedst. prac. nieb. naucz. ak.</w:t>
      </w:r>
    </w:p>
    <w:p w:rsidR="00F376AA" w:rsidRPr="00DA3DE0" w:rsidRDefault="00F376AA" w:rsidP="008A5760">
      <w:pPr>
        <w:tabs>
          <w:tab w:val="left" w:pos="4500"/>
        </w:tabs>
        <w:spacing w:line="360" w:lineRule="auto"/>
        <w:rPr>
          <w:rFonts w:ascii="Calibri" w:hAnsi="Calibri" w:cs="Calibri"/>
        </w:rPr>
      </w:pPr>
      <w:r w:rsidRPr="00DA3DE0">
        <w:rPr>
          <w:rFonts w:ascii="Calibri" w:hAnsi="Calibri" w:cs="Calibri"/>
        </w:rPr>
        <w:t>mgr Marta Gorgoń</w:t>
      </w:r>
      <w:r w:rsidRPr="00DA3DE0">
        <w:rPr>
          <w:rFonts w:ascii="Calibri" w:hAnsi="Calibri" w:cs="Calibri"/>
        </w:rPr>
        <w:tab/>
      </w:r>
      <w:r w:rsidRPr="00DA3DE0">
        <w:rPr>
          <w:rFonts w:ascii="Calibri" w:hAnsi="Calibri" w:cs="Calibri"/>
        </w:rPr>
        <w:tab/>
        <w:t xml:space="preserve">przedst. prac. nieb. naucz. ak. </w:t>
      </w:r>
    </w:p>
    <w:p w:rsidR="0082169F" w:rsidRPr="00DA3DE0" w:rsidRDefault="0082169F" w:rsidP="00C8773A">
      <w:pPr>
        <w:spacing w:line="360" w:lineRule="auto"/>
        <w:rPr>
          <w:rFonts w:ascii="Calibri" w:hAnsi="Calibri" w:cs="Calibri"/>
        </w:rPr>
      </w:pPr>
      <w:r w:rsidRPr="00DA3DE0">
        <w:rPr>
          <w:rFonts w:ascii="Calibri" w:hAnsi="Calibri" w:cs="Calibri"/>
        </w:rPr>
        <w:t>Adrian Grzebieniak</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 xml:space="preserve">przedst. studentów WL </w:t>
      </w:r>
    </w:p>
    <w:p w:rsidR="000E7960" w:rsidRPr="00DA3DE0" w:rsidRDefault="000E7960" w:rsidP="0055061B">
      <w:pPr>
        <w:spacing w:line="360" w:lineRule="auto"/>
        <w:rPr>
          <w:rFonts w:ascii="Calibri" w:hAnsi="Calibri" w:cs="Calibri"/>
        </w:rPr>
      </w:pPr>
      <w:r w:rsidRPr="00DA3DE0">
        <w:rPr>
          <w:rFonts w:ascii="Calibri" w:hAnsi="Calibri" w:cs="Calibri"/>
        </w:rPr>
        <w:lastRenderedPageBreak/>
        <w:t>Agnieszka Partyka</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przedst. studentów WIŚiG</w:t>
      </w:r>
      <w:r w:rsidRPr="00DA3DE0">
        <w:rPr>
          <w:rFonts w:ascii="Calibri" w:hAnsi="Calibri" w:cs="Calibri"/>
        </w:rPr>
        <w:br/>
        <w:t>Miłosz Opala</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 xml:space="preserve">przedst. studentów WIPiE </w:t>
      </w:r>
    </w:p>
    <w:p w:rsidR="00F376AA" w:rsidRPr="00DA3DE0" w:rsidRDefault="00F376AA" w:rsidP="008A5760">
      <w:pPr>
        <w:tabs>
          <w:tab w:val="left" w:pos="4500"/>
        </w:tabs>
        <w:spacing w:line="360" w:lineRule="auto"/>
        <w:rPr>
          <w:rFonts w:ascii="Calibri" w:hAnsi="Calibri" w:cs="Calibri"/>
          <w:strike/>
        </w:rPr>
      </w:pPr>
    </w:p>
    <w:p w:rsidR="00723BC3" w:rsidRPr="00DA3DE0" w:rsidRDefault="00723BC3" w:rsidP="008A5760">
      <w:pPr>
        <w:spacing w:line="360" w:lineRule="auto"/>
        <w:rPr>
          <w:rFonts w:ascii="Calibri" w:hAnsi="Calibri" w:cs="Calibri"/>
        </w:rPr>
      </w:pPr>
      <w:r w:rsidRPr="00DA3DE0">
        <w:rPr>
          <w:rFonts w:ascii="Calibri" w:hAnsi="Calibri" w:cs="Calibri"/>
          <w:b/>
          <w:bCs/>
        </w:rPr>
        <w:t>Z głosem doradczym:</w:t>
      </w:r>
    </w:p>
    <w:p w:rsidR="000E7960" w:rsidRPr="00DA3DE0" w:rsidRDefault="000E7960" w:rsidP="000E7960">
      <w:pPr>
        <w:spacing w:line="360" w:lineRule="auto"/>
        <w:rPr>
          <w:rFonts w:ascii="Calibri" w:hAnsi="Calibri" w:cs="Calibri"/>
        </w:rPr>
      </w:pPr>
      <w:r w:rsidRPr="00DA3DE0">
        <w:rPr>
          <w:rFonts w:ascii="Calibri" w:hAnsi="Calibri" w:cs="Calibri"/>
        </w:rPr>
        <w:t>prof. dr hab. inż. Bogdan Kulig</w:t>
      </w:r>
      <w:r w:rsidRPr="00DA3DE0">
        <w:rPr>
          <w:rFonts w:ascii="Calibri" w:hAnsi="Calibri" w:cs="Calibri"/>
        </w:rPr>
        <w:tab/>
      </w:r>
      <w:r w:rsidRPr="00DA3DE0">
        <w:rPr>
          <w:rFonts w:ascii="Calibri" w:hAnsi="Calibri" w:cs="Calibri"/>
        </w:rPr>
        <w:tab/>
      </w:r>
      <w:r w:rsidRPr="00DA3DE0">
        <w:rPr>
          <w:rFonts w:ascii="Calibri" w:hAnsi="Calibri" w:cs="Calibri"/>
        </w:rPr>
        <w:tab/>
        <w:t>Dziekan WR-E</w:t>
      </w:r>
    </w:p>
    <w:p w:rsidR="00F376AA" w:rsidRPr="00DA3DE0" w:rsidRDefault="00F376AA" w:rsidP="008A5760">
      <w:pPr>
        <w:spacing w:line="360" w:lineRule="auto"/>
        <w:rPr>
          <w:rFonts w:ascii="Calibri" w:hAnsi="Calibri" w:cs="Calibri"/>
        </w:rPr>
      </w:pPr>
      <w:r w:rsidRPr="00DA3DE0">
        <w:rPr>
          <w:rFonts w:ascii="Calibri" w:hAnsi="Calibri" w:cs="Calibri"/>
        </w:rPr>
        <w:t>mgr Maciej Oleksiak</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Kwestor</w:t>
      </w:r>
    </w:p>
    <w:p w:rsidR="00C8773A" w:rsidRPr="00DA3DE0" w:rsidRDefault="00C8773A" w:rsidP="00C8773A">
      <w:pPr>
        <w:spacing w:line="360" w:lineRule="auto"/>
        <w:rPr>
          <w:rFonts w:ascii="Calibri" w:hAnsi="Calibri" w:cs="Calibri"/>
        </w:rPr>
      </w:pPr>
      <w:r w:rsidRPr="00DA3DE0">
        <w:rPr>
          <w:rFonts w:ascii="Calibri" w:hAnsi="Calibri" w:cs="Calibri"/>
        </w:rPr>
        <w:t>dr inż. Joanna Stabryła</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Przewodnicząca NSZZ „S”</w:t>
      </w:r>
    </w:p>
    <w:p w:rsidR="00B40217" w:rsidRPr="00DA3DE0" w:rsidRDefault="00B40217" w:rsidP="008A5760">
      <w:pPr>
        <w:spacing w:line="360" w:lineRule="auto"/>
        <w:rPr>
          <w:rFonts w:ascii="Calibri" w:hAnsi="Calibri" w:cs="Calibri"/>
        </w:rPr>
      </w:pPr>
    </w:p>
    <w:p w:rsidR="00B3746B" w:rsidRPr="00DA3DE0" w:rsidRDefault="00B3746B" w:rsidP="008A5760">
      <w:pPr>
        <w:spacing w:line="360" w:lineRule="auto"/>
        <w:rPr>
          <w:rFonts w:ascii="Calibri" w:hAnsi="Calibri" w:cs="Calibri"/>
          <w:b/>
          <w:bCs/>
        </w:rPr>
      </w:pPr>
      <w:r w:rsidRPr="00DA3DE0">
        <w:rPr>
          <w:rFonts w:ascii="Calibri" w:hAnsi="Calibri" w:cs="Calibri"/>
          <w:b/>
          <w:bCs/>
        </w:rPr>
        <w:t>Zaproszeni:</w:t>
      </w:r>
    </w:p>
    <w:p w:rsidR="00CE2B0C" w:rsidRPr="00DA3DE0" w:rsidRDefault="00CE2B0C" w:rsidP="00CE2B0C">
      <w:pPr>
        <w:spacing w:line="360" w:lineRule="auto"/>
        <w:rPr>
          <w:rFonts w:ascii="Calibri" w:hAnsi="Calibri" w:cs="Calibri"/>
          <w:bCs/>
        </w:rPr>
      </w:pPr>
      <w:r w:rsidRPr="00DA3DE0">
        <w:rPr>
          <w:rFonts w:ascii="Calibri" w:hAnsi="Calibri" w:cs="Calibri"/>
          <w:bCs/>
        </w:rPr>
        <w:t>mgr inż. Izabella Majewska</w:t>
      </w:r>
      <w:r w:rsidRPr="00DA3DE0">
        <w:rPr>
          <w:rFonts w:ascii="Calibri" w:hAnsi="Calibri" w:cs="Calibri"/>
          <w:bCs/>
        </w:rPr>
        <w:tab/>
      </w:r>
      <w:r w:rsidRPr="00DA3DE0">
        <w:rPr>
          <w:rFonts w:ascii="Calibri" w:hAnsi="Calibri" w:cs="Calibri"/>
          <w:bCs/>
        </w:rPr>
        <w:tab/>
      </w:r>
      <w:r w:rsidRPr="00DA3DE0">
        <w:rPr>
          <w:rFonts w:ascii="Calibri" w:hAnsi="Calibri" w:cs="Calibri"/>
          <w:bCs/>
        </w:rPr>
        <w:tab/>
      </w:r>
      <w:r w:rsidRPr="00DA3DE0">
        <w:rPr>
          <w:rFonts w:ascii="Calibri" w:hAnsi="Calibri" w:cs="Calibri"/>
          <w:bCs/>
        </w:rPr>
        <w:tab/>
        <w:t xml:space="preserve">Rzecznik prasowy </w:t>
      </w:r>
    </w:p>
    <w:p w:rsidR="00CE2B0C" w:rsidRPr="00DA3DE0" w:rsidRDefault="00CE2B0C" w:rsidP="00CE2B0C">
      <w:pPr>
        <w:suppressAutoHyphens w:val="0"/>
        <w:spacing w:line="360" w:lineRule="auto"/>
        <w:ind w:left="4963" w:hanging="4963"/>
        <w:rPr>
          <w:rFonts w:ascii="Calibri" w:hAnsi="Calibri" w:cs="Calibri"/>
          <w:lang w:eastAsia="pl-PL"/>
        </w:rPr>
      </w:pPr>
      <w:r w:rsidRPr="00DA3DE0">
        <w:rPr>
          <w:rFonts w:ascii="Calibri" w:hAnsi="Calibri" w:cs="Calibri"/>
        </w:rPr>
        <w:t xml:space="preserve">dr Szymon Sikorski </w:t>
      </w:r>
      <w:r w:rsidRPr="00DA3DE0">
        <w:rPr>
          <w:rFonts w:ascii="Calibri" w:hAnsi="Calibri" w:cs="Calibri"/>
        </w:rPr>
        <w:tab/>
        <w:t>Pełnomocnik – asystent Rektora</w:t>
      </w:r>
    </w:p>
    <w:p w:rsidR="006E6404" w:rsidRPr="00DA3DE0" w:rsidRDefault="00D67403" w:rsidP="008A5760">
      <w:pPr>
        <w:spacing w:line="360" w:lineRule="auto"/>
        <w:rPr>
          <w:rFonts w:ascii="Calibri" w:hAnsi="Calibri" w:cs="Calibri"/>
        </w:rPr>
      </w:pPr>
      <w:r w:rsidRPr="00DA3DE0">
        <w:rPr>
          <w:rFonts w:ascii="Calibri" w:hAnsi="Calibri" w:cs="Calibri"/>
        </w:rPr>
        <w:t>mgr Paweł Jakubiec</w:t>
      </w:r>
      <w:r w:rsidR="006E6404" w:rsidRPr="00DA3DE0">
        <w:rPr>
          <w:rFonts w:ascii="Calibri" w:hAnsi="Calibri" w:cs="Calibri"/>
        </w:rPr>
        <w:tab/>
      </w:r>
      <w:r w:rsidR="006E6404" w:rsidRPr="00DA3DE0">
        <w:rPr>
          <w:rFonts w:ascii="Calibri" w:hAnsi="Calibri" w:cs="Calibri"/>
        </w:rPr>
        <w:tab/>
      </w:r>
      <w:r w:rsidR="006E6404" w:rsidRPr="00DA3DE0">
        <w:rPr>
          <w:rFonts w:ascii="Calibri" w:hAnsi="Calibri" w:cs="Calibri"/>
        </w:rPr>
        <w:tab/>
      </w:r>
      <w:r w:rsidR="006E6404" w:rsidRPr="00DA3DE0">
        <w:rPr>
          <w:rFonts w:ascii="Calibri" w:hAnsi="Calibri" w:cs="Calibri"/>
        </w:rPr>
        <w:tab/>
      </w:r>
      <w:r w:rsidR="006E6404" w:rsidRPr="00DA3DE0">
        <w:rPr>
          <w:rFonts w:ascii="Calibri" w:hAnsi="Calibri" w:cs="Calibri"/>
        </w:rPr>
        <w:tab/>
        <w:t>Dyrektor Biblioteki Głównej</w:t>
      </w:r>
    </w:p>
    <w:p w:rsidR="0082169F" w:rsidRPr="00DA3DE0" w:rsidRDefault="0082169F" w:rsidP="0082169F">
      <w:pPr>
        <w:spacing w:line="360" w:lineRule="auto"/>
        <w:rPr>
          <w:rFonts w:ascii="Calibri" w:hAnsi="Calibri" w:cs="Calibri"/>
        </w:rPr>
      </w:pPr>
      <w:r w:rsidRPr="00DA3DE0">
        <w:rPr>
          <w:rFonts w:ascii="Calibri" w:hAnsi="Calibri" w:cs="Calibri"/>
        </w:rPr>
        <w:t>prof. dr hab. inż. Zygmunt Kowalski</w:t>
      </w:r>
      <w:r w:rsidRPr="00DA3DE0">
        <w:rPr>
          <w:rFonts w:ascii="Calibri" w:hAnsi="Calibri" w:cs="Calibri"/>
        </w:rPr>
        <w:tab/>
      </w:r>
      <w:r w:rsidRPr="00DA3DE0">
        <w:rPr>
          <w:rFonts w:ascii="Calibri" w:hAnsi="Calibri" w:cs="Calibri"/>
        </w:rPr>
        <w:tab/>
      </w:r>
      <w:r w:rsidRPr="00DA3DE0">
        <w:rPr>
          <w:rFonts w:ascii="Calibri" w:hAnsi="Calibri" w:cs="Calibri"/>
        </w:rPr>
        <w:tab/>
        <w:t>Dyrektor Szkoły doktorskiej</w:t>
      </w:r>
    </w:p>
    <w:p w:rsidR="00F1003C" w:rsidRPr="00DA3DE0" w:rsidRDefault="00F1003C" w:rsidP="008A5760">
      <w:pPr>
        <w:spacing w:line="360" w:lineRule="auto"/>
        <w:rPr>
          <w:rFonts w:ascii="Calibri" w:hAnsi="Calibri" w:cs="Calibri"/>
          <w:lang w:eastAsia="pl-PL"/>
        </w:rPr>
      </w:pPr>
    </w:p>
    <w:p w:rsidR="00723BC3" w:rsidRPr="00DA3DE0" w:rsidRDefault="00723BC3" w:rsidP="008A5760">
      <w:pPr>
        <w:spacing w:line="360" w:lineRule="auto"/>
        <w:rPr>
          <w:rFonts w:ascii="Calibri" w:hAnsi="Calibri" w:cs="Calibri"/>
        </w:rPr>
      </w:pPr>
      <w:r w:rsidRPr="00DA3DE0">
        <w:rPr>
          <w:rFonts w:ascii="Calibri" w:hAnsi="Calibri" w:cs="Calibri"/>
          <w:b/>
          <w:bCs/>
        </w:rPr>
        <w:t>Nieobecni – usprawiedliwieni:</w:t>
      </w:r>
    </w:p>
    <w:p w:rsidR="00CC4A35" w:rsidRPr="00DA3DE0" w:rsidRDefault="00CC4A35" w:rsidP="00CC4A35">
      <w:pPr>
        <w:tabs>
          <w:tab w:val="left" w:pos="4500"/>
        </w:tabs>
        <w:spacing w:line="360" w:lineRule="auto"/>
        <w:rPr>
          <w:rFonts w:ascii="Calibri" w:hAnsi="Calibri" w:cs="Calibri"/>
        </w:rPr>
      </w:pPr>
      <w:r w:rsidRPr="00DA3DE0">
        <w:rPr>
          <w:rFonts w:ascii="Calibri" w:hAnsi="Calibri" w:cs="Calibri"/>
        </w:rPr>
        <w:t>prof. dr hab. inż. Agnieszka Filipiak-Florkiewicz</w:t>
      </w:r>
      <w:r w:rsidRPr="00DA3DE0">
        <w:rPr>
          <w:rFonts w:ascii="Calibri" w:hAnsi="Calibri" w:cs="Calibri"/>
        </w:rPr>
        <w:tab/>
        <w:t>Prorektor ds. Nauki</w:t>
      </w:r>
    </w:p>
    <w:p w:rsidR="00CC4A35" w:rsidRPr="00DA3DE0" w:rsidRDefault="00CC4A35" w:rsidP="00CC4A35">
      <w:pPr>
        <w:tabs>
          <w:tab w:val="left" w:pos="4500"/>
        </w:tabs>
        <w:spacing w:line="360" w:lineRule="auto"/>
        <w:rPr>
          <w:rFonts w:ascii="Calibri" w:hAnsi="Calibri" w:cs="Calibri"/>
        </w:rPr>
      </w:pPr>
      <w:r w:rsidRPr="00DA3DE0">
        <w:rPr>
          <w:rFonts w:ascii="Calibri" w:hAnsi="Calibri" w:cs="Calibri"/>
        </w:rPr>
        <w:t>dr hab. inż. Paweł Tylek, prof. URK</w:t>
      </w:r>
      <w:r w:rsidRPr="00DA3DE0">
        <w:rPr>
          <w:rFonts w:ascii="Calibri" w:hAnsi="Calibri" w:cs="Calibri"/>
        </w:rPr>
        <w:tab/>
      </w:r>
      <w:r w:rsidRPr="00DA3DE0">
        <w:rPr>
          <w:rFonts w:ascii="Calibri" w:hAnsi="Calibri" w:cs="Calibri"/>
        </w:rPr>
        <w:tab/>
        <w:t>przedst. naucz. akad. WL</w:t>
      </w:r>
    </w:p>
    <w:p w:rsidR="00CC4A35" w:rsidRPr="00DA3DE0" w:rsidRDefault="00CC4A35" w:rsidP="00CC4A35">
      <w:pPr>
        <w:tabs>
          <w:tab w:val="left" w:pos="4500"/>
        </w:tabs>
        <w:spacing w:line="360" w:lineRule="auto"/>
        <w:rPr>
          <w:rFonts w:ascii="Calibri" w:hAnsi="Calibri" w:cs="Calibri"/>
        </w:rPr>
      </w:pPr>
      <w:r w:rsidRPr="00DA3DE0">
        <w:rPr>
          <w:rFonts w:ascii="Calibri" w:hAnsi="Calibri" w:cs="Calibri"/>
        </w:rPr>
        <w:t>dr hab. inż. Barbara Tombarkiewicz, prof. URK</w:t>
      </w:r>
      <w:r w:rsidRPr="00DA3DE0">
        <w:rPr>
          <w:rFonts w:ascii="Calibri" w:hAnsi="Calibri" w:cs="Calibri"/>
        </w:rPr>
        <w:tab/>
      </w:r>
      <w:r w:rsidRPr="00DA3DE0">
        <w:rPr>
          <w:rFonts w:ascii="Calibri" w:hAnsi="Calibri" w:cs="Calibri"/>
        </w:rPr>
        <w:tab/>
        <w:t>przedst. naucz. akad. WHiBZ</w:t>
      </w:r>
    </w:p>
    <w:p w:rsidR="00CC4A35" w:rsidRPr="00DA3DE0" w:rsidRDefault="00CC4A35" w:rsidP="00CC4A35">
      <w:pPr>
        <w:tabs>
          <w:tab w:val="left" w:pos="4500"/>
        </w:tabs>
        <w:spacing w:line="360" w:lineRule="auto"/>
        <w:rPr>
          <w:rFonts w:ascii="Calibri" w:hAnsi="Calibri" w:cs="Calibri"/>
        </w:rPr>
      </w:pPr>
      <w:r w:rsidRPr="00DA3DE0">
        <w:rPr>
          <w:rFonts w:ascii="Calibri" w:hAnsi="Calibri" w:cs="Calibri"/>
        </w:rPr>
        <w:t>dr hab. inż. Urszula Malaga-Toboła, prof. URK</w:t>
      </w:r>
      <w:r w:rsidRPr="00DA3DE0">
        <w:rPr>
          <w:rFonts w:ascii="Calibri" w:hAnsi="Calibri" w:cs="Calibri"/>
        </w:rPr>
        <w:tab/>
      </w:r>
      <w:r w:rsidRPr="00DA3DE0">
        <w:rPr>
          <w:rFonts w:ascii="Calibri" w:hAnsi="Calibri" w:cs="Calibri"/>
        </w:rPr>
        <w:tab/>
        <w:t>przedst. naucz. akad. WIPiE</w:t>
      </w:r>
    </w:p>
    <w:p w:rsidR="000E7960" w:rsidRPr="00DA3DE0" w:rsidRDefault="000E7960" w:rsidP="000E7960">
      <w:pPr>
        <w:tabs>
          <w:tab w:val="left" w:pos="4500"/>
        </w:tabs>
        <w:spacing w:line="360" w:lineRule="auto"/>
        <w:rPr>
          <w:rFonts w:ascii="Calibri" w:hAnsi="Calibri" w:cs="Calibri"/>
        </w:rPr>
      </w:pPr>
      <w:r w:rsidRPr="00DA3DE0">
        <w:rPr>
          <w:rFonts w:ascii="Calibri" w:hAnsi="Calibri" w:cs="Calibri"/>
        </w:rPr>
        <w:t>dr hab. inż. Marcin Łukasiewicz, prof. URK</w:t>
      </w:r>
      <w:r w:rsidRPr="00DA3DE0">
        <w:rPr>
          <w:rFonts w:ascii="Calibri" w:hAnsi="Calibri" w:cs="Calibri"/>
        </w:rPr>
        <w:tab/>
      </w:r>
      <w:r w:rsidRPr="00DA3DE0">
        <w:rPr>
          <w:rFonts w:ascii="Calibri" w:hAnsi="Calibri" w:cs="Calibri"/>
        </w:rPr>
        <w:tab/>
        <w:t>przedst. naucz. akad. WTŻ, Koord. Dysc.</w:t>
      </w:r>
    </w:p>
    <w:p w:rsidR="000E7960" w:rsidRPr="00DA3DE0" w:rsidRDefault="000E7960" w:rsidP="000E7960">
      <w:pPr>
        <w:tabs>
          <w:tab w:val="left" w:pos="4500"/>
        </w:tabs>
        <w:spacing w:line="360" w:lineRule="auto"/>
        <w:rPr>
          <w:rFonts w:ascii="Calibri" w:hAnsi="Calibri" w:cs="Calibri"/>
        </w:rPr>
      </w:pPr>
      <w:r w:rsidRPr="00DA3DE0">
        <w:rPr>
          <w:rFonts w:ascii="Calibri" w:hAnsi="Calibri" w:cs="Calibri"/>
        </w:rPr>
        <w:t>dr hab. inż. Zbigniew Siejka, prof. URK</w:t>
      </w:r>
      <w:r w:rsidRPr="00DA3DE0">
        <w:rPr>
          <w:rFonts w:ascii="Calibri" w:hAnsi="Calibri" w:cs="Calibri"/>
        </w:rPr>
        <w:tab/>
      </w:r>
      <w:r w:rsidRPr="00DA3DE0">
        <w:rPr>
          <w:rFonts w:ascii="Calibri" w:hAnsi="Calibri" w:cs="Calibri"/>
        </w:rPr>
        <w:tab/>
        <w:t>przedst. poz. naucz. akad. WIŚiG</w:t>
      </w:r>
    </w:p>
    <w:p w:rsidR="00296338" w:rsidRPr="00DA3DE0" w:rsidRDefault="000E7960" w:rsidP="000E7960">
      <w:pPr>
        <w:tabs>
          <w:tab w:val="left" w:pos="4500"/>
        </w:tabs>
        <w:spacing w:line="360" w:lineRule="auto"/>
        <w:rPr>
          <w:rFonts w:ascii="Calibri" w:hAnsi="Calibri" w:cs="Calibri"/>
        </w:rPr>
      </w:pPr>
      <w:r w:rsidRPr="00DA3DE0">
        <w:rPr>
          <w:rFonts w:ascii="Calibri" w:hAnsi="Calibri" w:cs="Calibri"/>
        </w:rPr>
        <w:t>dr inż. Maria Walczycka</w:t>
      </w:r>
      <w:r w:rsidRPr="00DA3DE0">
        <w:rPr>
          <w:rFonts w:ascii="Calibri" w:hAnsi="Calibri" w:cs="Calibri"/>
        </w:rPr>
        <w:tab/>
      </w:r>
      <w:r w:rsidRPr="00DA3DE0">
        <w:rPr>
          <w:rFonts w:ascii="Calibri" w:hAnsi="Calibri" w:cs="Calibri"/>
        </w:rPr>
        <w:tab/>
        <w:t xml:space="preserve">przedst. poz. naucz. akad. WTŻ </w:t>
      </w:r>
      <w:r w:rsidRPr="00DA3DE0">
        <w:rPr>
          <w:rFonts w:ascii="Calibri" w:hAnsi="Calibri" w:cs="Calibri"/>
        </w:rPr>
        <w:br/>
      </w:r>
      <w:r w:rsidR="00296338" w:rsidRPr="00DA3DE0">
        <w:rPr>
          <w:rFonts w:ascii="Calibri" w:hAnsi="Calibri" w:cs="Calibri"/>
        </w:rPr>
        <w:t>mgr Marta Janda-Pająk</w:t>
      </w:r>
      <w:r w:rsidR="00296338" w:rsidRPr="00DA3DE0">
        <w:rPr>
          <w:rFonts w:ascii="Calibri" w:hAnsi="Calibri" w:cs="Calibri"/>
        </w:rPr>
        <w:tab/>
      </w:r>
      <w:r w:rsidRPr="00DA3DE0">
        <w:rPr>
          <w:rFonts w:ascii="Calibri" w:hAnsi="Calibri" w:cs="Calibri"/>
        </w:rPr>
        <w:tab/>
      </w:r>
      <w:r w:rsidR="00296338" w:rsidRPr="00DA3DE0">
        <w:rPr>
          <w:rFonts w:ascii="Calibri" w:hAnsi="Calibri" w:cs="Calibri"/>
        </w:rPr>
        <w:t>przedst. poz. naucz. akad. jedn. ogólnou.</w:t>
      </w:r>
    </w:p>
    <w:p w:rsidR="000E7960" w:rsidRPr="00DA3DE0" w:rsidRDefault="000E7960" w:rsidP="000E7960">
      <w:pPr>
        <w:tabs>
          <w:tab w:val="left" w:pos="4500"/>
        </w:tabs>
        <w:spacing w:line="360" w:lineRule="auto"/>
        <w:rPr>
          <w:rFonts w:ascii="Calibri" w:hAnsi="Calibri" w:cs="Calibri"/>
        </w:rPr>
      </w:pPr>
      <w:r w:rsidRPr="00DA3DE0">
        <w:rPr>
          <w:rFonts w:ascii="Calibri" w:hAnsi="Calibri" w:cs="Calibri"/>
        </w:rPr>
        <w:t>mgr inż. Dawid Kupka</w:t>
      </w:r>
      <w:r w:rsidRPr="00DA3DE0">
        <w:rPr>
          <w:rFonts w:ascii="Calibri" w:hAnsi="Calibri" w:cs="Calibri"/>
        </w:rPr>
        <w:tab/>
      </w:r>
      <w:r w:rsidRPr="00DA3DE0">
        <w:rPr>
          <w:rFonts w:ascii="Calibri" w:hAnsi="Calibri" w:cs="Calibri"/>
        </w:rPr>
        <w:tab/>
        <w:t>przedst. URSD</w:t>
      </w:r>
    </w:p>
    <w:p w:rsidR="000E7960" w:rsidRPr="00DA3DE0" w:rsidRDefault="000E7960" w:rsidP="000E7960">
      <w:pPr>
        <w:spacing w:line="360" w:lineRule="auto"/>
        <w:rPr>
          <w:rFonts w:ascii="Calibri" w:hAnsi="Calibri" w:cs="Calibri"/>
        </w:rPr>
      </w:pPr>
      <w:r w:rsidRPr="00DA3DE0">
        <w:rPr>
          <w:rFonts w:ascii="Calibri" w:hAnsi="Calibri" w:cs="Calibri"/>
        </w:rPr>
        <w:t>dr hab. lek. wet. Kazimierz Tarasiuk, prof. URK</w:t>
      </w:r>
      <w:r w:rsidRPr="00DA3DE0">
        <w:rPr>
          <w:rFonts w:ascii="Calibri" w:hAnsi="Calibri" w:cs="Calibri"/>
        </w:rPr>
        <w:tab/>
        <w:t>Dyrektor UCMW UJ-UR</w:t>
      </w:r>
    </w:p>
    <w:p w:rsidR="000E7960" w:rsidRPr="00DA3DE0" w:rsidRDefault="000E7960" w:rsidP="000E7960">
      <w:pPr>
        <w:spacing w:line="360" w:lineRule="auto"/>
        <w:rPr>
          <w:rFonts w:ascii="Calibri" w:hAnsi="Calibri" w:cs="Calibri"/>
        </w:rPr>
      </w:pPr>
      <w:r w:rsidRPr="00DA3DE0">
        <w:rPr>
          <w:rFonts w:ascii="Calibri" w:hAnsi="Calibri" w:cs="Calibri"/>
        </w:rPr>
        <w:t>mgr Marcin Gałan</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Kanclerz</w:t>
      </w:r>
    </w:p>
    <w:p w:rsidR="000E7960" w:rsidRPr="00DA3DE0" w:rsidRDefault="000E7960" w:rsidP="000E7960">
      <w:pPr>
        <w:suppressAutoHyphens w:val="0"/>
        <w:spacing w:line="360" w:lineRule="auto"/>
        <w:ind w:left="4963" w:hanging="4963"/>
        <w:rPr>
          <w:rFonts w:ascii="Calibri" w:hAnsi="Calibri" w:cs="Calibri"/>
        </w:rPr>
      </w:pPr>
      <w:r w:rsidRPr="00DA3DE0">
        <w:rPr>
          <w:rFonts w:ascii="Calibri" w:hAnsi="Calibri" w:cs="Calibri"/>
        </w:rPr>
        <w:t>dr hab. inż. Piotr Kacorzyk, prof. URK</w:t>
      </w:r>
      <w:r w:rsidRPr="00DA3DE0">
        <w:rPr>
          <w:rFonts w:ascii="Calibri" w:hAnsi="Calibri" w:cs="Calibri"/>
        </w:rPr>
        <w:tab/>
        <w:t>Przewodniczący ZNP</w:t>
      </w:r>
    </w:p>
    <w:p w:rsidR="00CE2B0C" w:rsidRPr="00DA3DE0" w:rsidRDefault="00CE2B0C" w:rsidP="00CE2B0C">
      <w:pPr>
        <w:spacing w:line="360" w:lineRule="auto"/>
        <w:rPr>
          <w:rFonts w:ascii="Calibri" w:hAnsi="Calibri" w:cs="Calibri"/>
        </w:rPr>
      </w:pPr>
      <w:r w:rsidRPr="00DA3DE0">
        <w:rPr>
          <w:rFonts w:ascii="Calibri" w:hAnsi="Calibri" w:cs="Calibri"/>
        </w:rPr>
        <w:t>mgr Mariusz Kwinta-Pudełko</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Przewodniczący ZZ PNNA UR</w:t>
      </w:r>
    </w:p>
    <w:p w:rsidR="000E7960" w:rsidRPr="00DA3DE0" w:rsidRDefault="000E7960" w:rsidP="000E7960">
      <w:pPr>
        <w:spacing w:line="360" w:lineRule="auto"/>
        <w:rPr>
          <w:rFonts w:ascii="Calibri" w:hAnsi="Calibri" w:cs="Calibri"/>
          <w:bCs/>
        </w:rPr>
      </w:pPr>
      <w:r w:rsidRPr="00DA3DE0">
        <w:rPr>
          <w:rFonts w:ascii="Calibri" w:hAnsi="Calibri" w:cs="Calibri"/>
          <w:bCs/>
        </w:rPr>
        <w:t>mgr Ewa Weyssenhoff</w:t>
      </w:r>
      <w:r w:rsidRPr="00DA3DE0">
        <w:rPr>
          <w:rFonts w:ascii="Calibri" w:hAnsi="Calibri" w:cs="Calibri"/>
          <w:bCs/>
        </w:rPr>
        <w:tab/>
      </w:r>
      <w:r w:rsidRPr="00DA3DE0">
        <w:rPr>
          <w:rFonts w:ascii="Calibri" w:hAnsi="Calibri" w:cs="Calibri"/>
          <w:bCs/>
        </w:rPr>
        <w:tab/>
      </w:r>
      <w:r w:rsidRPr="00DA3DE0">
        <w:rPr>
          <w:rFonts w:ascii="Calibri" w:hAnsi="Calibri" w:cs="Calibri"/>
          <w:bCs/>
        </w:rPr>
        <w:tab/>
      </w:r>
      <w:r w:rsidRPr="00DA3DE0">
        <w:rPr>
          <w:rFonts w:ascii="Calibri" w:hAnsi="Calibri" w:cs="Calibri"/>
          <w:bCs/>
        </w:rPr>
        <w:tab/>
        <w:t>Radca Prawny</w:t>
      </w:r>
    </w:p>
    <w:p w:rsidR="000E7960" w:rsidRPr="00DA3DE0" w:rsidRDefault="000E7960" w:rsidP="000E7960">
      <w:pPr>
        <w:spacing w:line="360" w:lineRule="auto"/>
        <w:rPr>
          <w:rFonts w:ascii="Calibri" w:hAnsi="Calibri" w:cs="Calibri"/>
        </w:rPr>
      </w:pPr>
      <w:r w:rsidRPr="00DA3DE0">
        <w:rPr>
          <w:rFonts w:ascii="Calibri" w:hAnsi="Calibri" w:cs="Calibri"/>
        </w:rPr>
        <w:t>dr inż. Tomasz Czech, prof. URK</w:t>
      </w:r>
      <w:r w:rsidRPr="00DA3DE0">
        <w:rPr>
          <w:rFonts w:ascii="Calibri" w:hAnsi="Calibri" w:cs="Calibri"/>
        </w:rPr>
        <w:tab/>
      </w:r>
      <w:r w:rsidRPr="00DA3DE0">
        <w:rPr>
          <w:rFonts w:ascii="Calibri" w:hAnsi="Calibri" w:cs="Calibri"/>
        </w:rPr>
        <w:tab/>
      </w:r>
      <w:r w:rsidRPr="00DA3DE0">
        <w:rPr>
          <w:rFonts w:ascii="Calibri" w:hAnsi="Calibri" w:cs="Calibri"/>
        </w:rPr>
        <w:tab/>
        <w:t>Dyrektor CTT</w:t>
      </w:r>
    </w:p>
    <w:p w:rsidR="00877581" w:rsidRPr="00DA3DE0" w:rsidRDefault="00877581" w:rsidP="00877581">
      <w:pPr>
        <w:tabs>
          <w:tab w:val="left" w:pos="1590"/>
          <w:tab w:val="left" w:pos="4500"/>
        </w:tabs>
        <w:spacing w:line="360" w:lineRule="auto"/>
        <w:rPr>
          <w:rFonts w:ascii="Calibri" w:hAnsi="Calibri" w:cs="Calibri"/>
        </w:rPr>
      </w:pPr>
    </w:p>
    <w:p w:rsidR="0082169F" w:rsidRPr="00DA3DE0" w:rsidRDefault="0082169F" w:rsidP="00877581">
      <w:pPr>
        <w:tabs>
          <w:tab w:val="left" w:pos="1590"/>
          <w:tab w:val="left" w:pos="4500"/>
        </w:tabs>
        <w:spacing w:line="360" w:lineRule="auto"/>
        <w:rPr>
          <w:rFonts w:ascii="Calibri" w:hAnsi="Calibri" w:cs="Calibri"/>
        </w:rPr>
      </w:pPr>
    </w:p>
    <w:p w:rsidR="00FF59C3" w:rsidRPr="00DA3DE0" w:rsidRDefault="00FF59C3" w:rsidP="0022021D">
      <w:pPr>
        <w:spacing w:line="360" w:lineRule="auto"/>
        <w:rPr>
          <w:rFonts w:ascii="Calibri" w:hAnsi="Calibri" w:cs="Calibri"/>
        </w:rPr>
      </w:pPr>
      <w:r w:rsidRPr="00DA3DE0">
        <w:rPr>
          <w:rFonts w:ascii="Calibri" w:hAnsi="Calibri" w:cs="Calibri"/>
          <w:b/>
          <w:bCs/>
        </w:rPr>
        <w:lastRenderedPageBreak/>
        <w:t>Nieobecni – nieusprawiedliwieni:</w:t>
      </w:r>
    </w:p>
    <w:p w:rsidR="000E7960" w:rsidRPr="00DA3DE0" w:rsidRDefault="000E7960" w:rsidP="000E7960">
      <w:pPr>
        <w:tabs>
          <w:tab w:val="left" w:pos="4500"/>
        </w:tabs>
        <w:spacing w:line="360" w:lineRule="auto"/>
        <w:rPr>
          <w:rFonts w:ascii="Calibri" w:hAnsi="Calibri" w:cs="Calibri"/>
        </w:rPr>
      </w:pPr>
      <w:r w:rsidRPr="00DA3DE0">
        <w:rPr>
          <w:rFonts w:ascii="Calibri" w:hAnsi="Calibri" w:cs="Calibri"/>
        </w:rPr>
        <w:t>Anna Babicz</w:t>
      </w:r>
      <w:r w:rsidRPr="00DA3DE0">
        <w:rPr>
          <w:rFonts w:ascii="Calibri" w:hAnsi="Calibri" w:cs="Calibri"/>
        </w:rPr>
        <w:tab/>
      </w:r>
      <w:r w:rsidRPr="00DA3DE0">
        <w:rPr>
          <w:rFonts w:ascii="Calibri" w:hAnsi="Calibri" w:cs="Calibri"/>
        </w:rPr>
        <w:tab/>
        <w:t>Przewodnicząca URSS</w:t>
      </w:r>
    </w:p>
    <w:p w:rsidR="000E7960" w:rsidRPr="00DA3DE0" w:rsidRDefault="000E7960" w:rsidP="000E7960">
      <w:pPr>
        <w:spacing w:line="360" w:lineRule="auto"/>
        <w:rPr>
          <w:rFonts w:ascii="Calibri" w:hAnsi="Calibri" w:cs="Calibri"/>
          <w:bCs/>
        </w:rPr>
      </w:pPr>
      <w:r w:rsidRPr="00DA3DE0">
        <w:rPr>
          <w:rFonts w:ascii="Calibri" w:hAnsi="Calibri" w:cs="Calibri"/>
        </w:rPr>
        <w:t>Karol Patla</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 xml:space="preserve">przedst. studentów WR-E </w:t>
      </w:r>
      <w:r w:rsidRPr="00DA3DE0">
        <w:rPr>
          <w:rFonts w:ascii="Calibri" w:hAnsi="Calibri" w:cs="Calibri"/>
        </w:rPr>
        <w:br/>
        <w:t>Paweł Iłczyk</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przedst. studentów WTŻ</w:t>
      </w:r>
      <w:r w:rsidRPr="00DA3DE0">
        <w:rPr>
          <w:rFonts w:ascii="Calibri" w:hAnsi="Calibri" w:cs="Calibri"/>
          <w:bCs/>
        </w:rPr>
        <w:t xml:space="preserve"> </w:t>
      </w:r>
    </w:p>
    <w:p w:rsidR="0082169F" w:rsidRPr="00DA3DE0" w:rsidRDefault="0082169F" w:rsidP="000E7960">
      <w:pPr>
        <w:spacing w:line="360" w:lineRule="auto"/>
        <w:rPr>
          <w:rFonts w:ascii="Calibri" w:hAnsi="Calibri" w:cs="Calibri"/>
        </w:rPr>
      </w:pPr>
      <w:r w:rsidRPr="00DA3DE0">
        <w:rPr>
          <w:rFonts w:ascii="Calibri" w:hAnsi="Calibri" w:cs="Calibri"/>
        </w:rPr>
        <w:t>Katarzyna Jurczyk</w:t>
      </w:r>
      <w:r w:rsidRPr="00DA3DE0">
        <w:rPr>
          <w:rFonts w:ascii="Calibri" w:hAnsi="Calibri" w:cs="Calibri"/>
        </w:rPr>
        <w:tab/>
      </w:r>
      <w:r w:rsidR="000E7960" w:rsidRPr="00DA3DE0">
        <w:rPr>
          <w:rFonts w:ascii="Calibri" w:hAnsi="Calibri" w:cs="Calibri"/>
        </w:rPr>
        <w:tab/>
      </w:r>
      <w:r w:rsidR="000E7960" w:rsidRPr="00DA3DE0">
        <w:rPr>
          <w:rFonts w:ascii="Calibri" w:hAnsi="Calibri" w:cs="Calibri"/>
        </w:rPr>
        <w:tab/>
      </w:r>
      <w:r w:rsidR="000E7960" w:rsidRPr="00DA3DE0">
        <w:rPr>
          <w:rFonts w:ascii="Calibri" w:hAnsi="Calibri" w:cs="Calibri"/>
        </w:rPr>
        <w:tab/>
      </w:r>
      <w:r w:rsidRPr="00DA3DE0">
        <w:rPr>
          <w:rFonts w:ascii="Calibri" w:hAnsi="Calibri" w:cs="Calibri"/>
        </w:rPr>
        <w:tab/>
        <w:t>przedst. studentów WTŻ</w:t>
      </w:r>
    </w:p>
    <w:p w:rsidR="0082169F" w:rsidRPr="00DA3DE0" w:rsidRDefault="0082169F" w:rsidP="00D67FB7">
      <w:pPr>
        <w:spacing w:line="360" w:lineRule="auto"/>
        <w:rPr>
          <w:rFonts w:ascii="Calibri" w:hAnsi="Calibri" w:cs="Calibri"/>
          <w:lang w:eastAsia="pl-PL"/>
        </w:rPr>
      </w:pPr>
    </w:p>
    <w:p w:rsidR="002A3CA2" w:rsidRPr="00DA3DE0" w:rsidRDefault="00146033" w:rsidP="00D67FB7">
      <w:pPr>
        <w:spacing w:line="360" w:lineRule="auto"/>
        <w:rPr>
          <w:rFonts w:ascii="Calibri" w:hAnsi="Calibri" w:cs="Calibri"/>
          <w:lang w:eastAsia="pl-PL"/>
        </w:rPr>
      </w:pPr>
      <w:r w:rsidRPr="00DA3DE0">
        <w:rPr>
          <w:rFonts w:ascii="Calibri" w:hAnsi="Calibri" w:cs="Calibri"/>
          <w:lang w:eastAsia="pl-PL"/>
        </w:rPr>
        <w:t>*************</w:t>
      </w:r>
    </w:p>
    <w:p w:rsidR="00877581" w:rsidRPr="00DA3DE0" w:rsidRDefault="00877581" w:rsidP="00D67FB7">
      <w:pPr>
        <w:spacing w:line="360" w:lineRule="auto"/>
        <w:rPr>
          <w:rFonts w:ascii="Calibri" w:hAnsi="Calibri" w:cs="Calibri"/>
          <w:lang w:eastAsia="pl-PL"/>
        </w:rPr>
      </w:pPr>
    </w:p>
    <w:p w:rsidR="00296338" w:rsidRDefault="00296338" w:rsidP="00D67FB7">
      <w:pPr>
        <w:spacing w:line="360" w:lineRule="auto"/>
        <w:rPr>
          <w:rFonts w:ascii="Calibri" w:eastAsia="Batang" w:hAnsi="Calibri" w:cs="Calibri"/>
          <w:b/>
          <w:u w:val="single"/>
          <w:lang w:eastAsia="pl-PL"/>
        </w:rPr>
      </w:pPr>
      <w:r w:rsidRPr="00DA3DE0">
        <w:rPr>
          <w:rFonts w:ascii="Calibri" w:eastAsia="Batang" w:hAnsi="Calibri" w:cs="Calibri"/>
          <w:b/>
          <w:u w:val="single"/>
          <w:lang w:eastAsia="pl-PL"/>
        </w:rPr>
        <w:t>P o r z ą d e k   o b r a d:</w:t>
      </w:r>
    </w:p>
    <w:p w:rsidR="005478A9" w:rsidRPr="00DA3DE0" w:rsidRDefault="005478A9" w:rsidP="00D67FB7">
      <w:pPr>
        <w:spacing w:line="360" w:lineRule="auto"/>
        <w:rPr>
          <w:rFonts w:ascii="Calibri" w:eastAsia="Batang" w:hAnsi="Calibri" w:cs="Calibri"/>
          <w:b/>
          <w:u w:val="single"/>
          <w:lang w:eastAsia="pl-PL"/>
        </w:rPr>
      </w:pPr>
    </w:p>
    <w:p w:rsidR="00CC4A35" w:rsidRPr="00DA3DE0" w:rsidRDefault="00CC4A35" w:rsidP="00CC4A35">
      <w:pPr>
        <w:numPr>
          <w:ilvl w:val="0"/>
          <w:numId w:val="3"/>
        </w:numPr>
        <w:tabs>
          <w:tab w:val="clear" w:pos="9360"/>
          <w:tab w:val="num" w:pos="360"/>
        </w:tabs>
        <w:suppressAutoHyphens w:val="0"/>
        <w:spacing w:line="360" w:lineRule="auto"/>
        <w:ind w:left="357" w:hanging="357"/>
        <w:rPr>
          <w:rFonts w:ascii="Calibri" w:eastAsia="Batang" w:hAnsi="Calibri" w:cs="Calibri"/>
          <w:lang w:eastAsia="pl-PL"/>
        </w:rPr>
      </w:pPr>
      <w:r w:rsidRPr="00DA3DE0">
        <w:rPr>
          <w:rFonts w:ascii="Calibri" w:eastAsia="Batang" w:hAnsi="Calibri" w:cs="Calibri"/>
          <w:lang w:eastAsia="pl-PL"/>
        </w:rPr>
        <w:t>Otwarcie posiedzenia Senatu.</w:t>
      </w:r>
    </w:p>
    <w:p w:rsidR="00CC4A35" w:rsidRPr="00DA3DE0" w:rsidRDefault="00CC4A35" w:rsidP="00CC4A35">
      <w:pPr>
        <w:spacing w:line="360" w:lineRule="auto"/>
        <w:ind w:left="357"/>
        <w:rPr>
          <w:rFonts w:ascii="Calibri" w:eastAsia="Batang"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57" w:hanging="357"/>
        <w:rPr>
          <w:rFonts w:ascii="Calibri" w:eastAsia="Batang" w:hAnsi="Calibri" w:cs="Calibri"/>
          <w:lang w:eastAsia="pl-PL"/>
        </w:rPr>
      </w:pPr>
      <w:r w:rsidRPr="00DA3DE0">
        <w:rPr>
          <w:rFonts w:ascii="Calibri" w:eastAsia="Batang" w:hAnsi="Calibri" w:cs="Calibri"/>
          <w:lang w:eastAsia="pl-PL"/>
        </w:rPr>
        <w:t>Informacje:</w:t>
      </w:r>
    </w:p>
    <w:p w:rsidR="00CC4A35" w:rsidRPr="00DA3DE0" w:rsidRDefault="00CC4A35" w:rsidP="00CC4A35">
      <w:pPr>
        <w:numPr>
          <w:ilvl w:val="0"/>
          <w:numId w:val="2"/>
        </w:numPr>
        <w:suppressAutoHyphens w:val="0"/>
        <w:spacing w:line="360" w:lineRule="auto"/>
        <w:rPr>
          <w:rFonts w:ascii="Calibri" w:eastAsia="Batang" w:hAnsi="Calibri" w:cs="Calibri"/>
          <w:lang w:eastAsia="pl-PL"/>
        </w:rPr>
      </w:pPr>
      <w:r w:rsidRPr="00DA3DE0">
        <w:rPr>
          <w:rFonts w:ascii="Calibri" w:eastAsia="Batang" w:hAnsi="Calibri" w:cs="Calibri"/>
          <w:lang w:eastAsia="pl-PL"/>
        </w:rPr>
        <w:t>Rektora,</w:t>
      </w:r>
    </w:p>
    <w:p w:rsidR="00CC4A35" w:rsidRPr="00DA3DE0" w:rsidRDefault="00CC4A35" w:rsidP="00CC4A35">
      <w:pPr>
        <w:numPr>
          <w:ilvl w:val="0"/>
          <w:numId w:val="2"/>
        </w:numPr>
        <w:suppressAutoHyphens w:val="0"/>
        <w:spacing w:line="360" w:lineRule="auto"/>
        <w:rPr>
          <w:rFonts w:ascii="Calibri" w:eastAsia="Batang" w:hAnsi="Calibri" w:cs="Calibri"/>
          <w:lang w:eastAsia="pl-PL"/>
        </w:rPr>
      </w:pPr>
      <w:r w:rsidRPr="00DA3DE0">
        <w:rPr>
          <w:rFonts w:ascii="Calibri" w:eastAsia="Batang" w:hAnsi="Calibri" w:cs="Calibri"/>
          <w:lang w:eastAsia="pl-PL"/>
        </w:rPr>
        <w:t>Prorektorów,</w:t>
      </w:r>
    </w:p>
    <w:p w:rsidR="00CC4A35" w:rsidRPr="00DA3DE0" w:rsidRDefault="00CC4A35" w:rsidP="00CC4A35">
      <w:pPr>
        <w:numPr>
          <w:ilvl w:val="0"/>
          <w:numId w:val="2"/>
        </w:numPr>
        <w:suppressAutoHyphens w:val="0"/>
        <w:spacing w:line="360" w:lineRule="auto"/>
        <w:rPr>
          <w:rFonts w:ascii="Calibri" w:eastAsia="Batang" w:hAnsi="Calibri" w:cs="Calibri"/>
          <w:lang w:eastAsia="pl-PL"/>
        </w:rPr>
      </w:pPr>
      <w:r w:rsidRPr="00DA3DE0">
        <w:rPr>
          <w:rFonts w:ascii="Calibri" w:eastAsia="Batang" w:hAnsi="Calibri" w:cs="Calibri"/>
          <w:lang w:eastAsia="pl-PL"/>
        </w:rPr>
        <w:t>Dziekanów.</w:t>
      </w:r>
    </w:p>
    <w:p w:rsidR="00CC4A35" w:rsidRPr="00DA3DE0" w:rsidRDefault="00CC4A35" w:rsidP="00CC4A35">
      <w:pPr>
        <w:spacing w:line="360" w:lineRule="auto"/>
        <w:ind w:left="720"/>
        <w:rPr>
          <w:rFonts w:ascii="Calibri" w:eastAsia="Batang"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Dariusza Grzebelusa w dyscyplinie naukowej: rolnictwo i ogrodnictwo do Rady Doskonałości Naukowej na kadencję 2024–2027.</w:t>
      </w:r>
    </w:p>
    <w:p w:rsidR="00CC4A35" w:rsidRPr="00DA3DE0" w:rsidRDefault="00CC4A35" w:rsidP="00CC4A35">
      <w:pPr>
        <w:pStyle w:val="Akapitzlist"/>
        <w:shd w:val="clear" w:color="auto" w:fill="FFFFFF"/>
        <w:spacing w:line="360" w:lineRule="auto"/>
        <w:ind w:left="360"/>
        <w:rPr>
          <w:rFonts w:ascii="Calibri" w:hAnsi="Calibri" w:cs="Calibri"/>
          <w:szCs w:val="24"/>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 xml:space="preserve">Zgłoszenie kandydatury prof. dr hab. Barbary Kołodziej z Uniwersytetu Przyrodniczego </w:t>
      </w:r>
      <w:r w:rsidRPr="00DA3DE0">
        <w:rPr>
          <w:rFonts w:ascii="Calibri" w:hAnsi="Calibri" w:cs="Calibri"/>
          <w:szCs w:val="24"/>
          <w:lang w:eastAsia="pl-PL"/>
        </w:rPr>
        <w:br/>
        <w:t>w Lublinie w dyscyplinie naukowej: rolnictwo i ogrodnictwo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Kazimierza Tomali ze Szkoły Głównej Gospodarstwa Wiejskiego w Warszawie w dyscyplinie naukowej: rolnictwo i ogrodnictwo do Rady Doskonałości Naukowej na kadencję2024–2027.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Marcina Pietrzykowskiego w dyscyplinie naukowej: nauki leśne do Rady Doskonałości Naukowej na kadencję 2024–2027.</w:t>
      </w:r>
    </w:p>
    <w:p w:rsidR="00CC4A35" w:rsidRPr="00DA3DE0" w:rsidRDefault="00CC4A35" w:rsidP="00CC4A35">
      <w:pPr>
        <w:pStyle w:val="Akapitzlist"/>
        <w:shd w:val="clear" w:color="auto" w:fill="FFFFFF"/>
        <w:spacing w:line="360" w:lineRule="auto"/>
        <w:ind w:left="360"/>
        <w:rPr>
          <w:rFonts w:ascii="Calibri" w:hAnsi="Calibri" w:cs="Calibri"/>
          <w:szCs w:val="24"/>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lastRenderedPageBreak/>
        <w:t>Zgłoszenie kandydatury prof. dr hab. Marty Małgorzaty Aleksandrowicz-Trzcińskiej ze Szkoły Głównej Gospodarstwa Wiejskiego w Warszawie w dyscyplinie naukowej: nauki leśne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Macieja Skorupskiego z Uniwersytetu Przyrodniczego w Poznaniu w dyscyplinie naukowej: nauki leśne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 hab. Doroty Zięby-Przybylskiej w dyscyplinie naukowej: zootechnika i rybactwo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Sylwestra Świątkiewicza z Instytutu Zootechniki Państwowy Instytut Badawczy w Balicach w dyscyplinie naukowej: zootechnika i rybactwo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 xml:space="preserve">Zgłoszenie kandydatury prof. dra hab. Jana Mieczysława Udały z Zachodniopomorskiego Uniwersytetu Technologicznego w Szczecinie w dyscyplinie naukowej: zootechnika </w:t>
      </w:r>
      <w:r w:rsidRPr="00DA3DE0">
        <w:rPr>
          <w:rFonts w:ascii="Calibri" w:hAnsi="Calibri" w:cs="Calibri"/>
          <w:szCs w:val="24"/>
          <w:lang w:eastAsia="pl-PL"/>
        </w:rPr>
        <w:br/>
        <w:t>i rybactwo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Macieja Kubonia w dyscyplinie naukowej: inżynieria mechaniczna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Tomasza Barszcza z Akademii Górniczo-Hutniczej w dyscyplinie naukowej: inżynieria mechaniczna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 xml:space="preserve">Zgłoszenie kandydatury prof. dra hab. inż. Jerzego Sładka z Politechniki Krakowskiej </w:t>
      </w:r>
      <w:r w:rsidRPr="00DA3DE0">
        <w:rPr>
          <w:rFonts w:ascii="Calibri" w:hAnsi="Calibri" w:cs="Calibri"/>
          <w:szCs w:val="24"/>
          <w:lang w:eastAsia="pl-PL"/>
        </w:rPr>
        <w:br/>
        <w:t>w dyscyplinie naukowej: inżynieria mechaniczna do Rady Doskonałości Naukowej na kadencję 2024–2027.</w:t>
      </w:r>
    </w:p>
    <w:p w:rsidR="00CC05F8" w:rsidRPr="00DA3DE0" w:rsidRDefault="00CC05F8" w:rsidP="00CC05F8">
      <w:pPr>
        <w:pStyle w:val="Akapitzlist"/>
        <w:rPr>
          <w:rFonts w:ascii="Calibri" w:hAnsi="Calibri" w:cs="Calibri"/>
          <w:szCs w:val="24"/>
          <w:lang w:eastAsia="pl-PL"/>
        </w:rPr>
      </w:pPr>
    </w:p>
    <w:p w:rsidR="00CC05F8" w:rsidRPr="00DA3DE0" w:rsidRDefault="00CC05F8" w:rsidP="00CC05F8">
      <w:pPr>
        <w:pStyle w:val="Akapitzlist"/>
        <w:shd w:val="clear" w:color="auto" w:fill="FFFFFF"/>
        <w:suppressAutoHyphens w:val="0"/>
        <w:spacing w:line="360" w:lineRule="auto"/>
        <w:ind w:left="360"/>
        <w:rPr>
          <w:rFonts w:ascii="Calibri" w:hAnsi="Calibri" w:cs="Calibri"/>
          <w:szCs w:val="24"/>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lastRenderedPageBreak/>
        <w:t>Zgłoszenie kandydatury prof. dr hab. inż. Agnieszki Kita z Uniwersytetu Przyrodniczego we Wrocławiu w dyscyplinie naukowej: technologia żywności i żywienia do Rady Doskonałości Naukowej na kadencję 2024–2027.</w:t>
      </w:r>
    </w:p>
    <w:p w:rsidR="00CC4A35" w:rsidRPr="00DA3DE0" w:rsidRDefault="00CC4A35" w:rsidP="00CC4A35">
      <w:pPr>
        <w:pStyle w:val="Akapitzlist"/>
        <w:shd w:val="clear" w:color="auto" w:fill="FFFFFF"/>
        <w:spacing w:line="360" w:lineRule="auto"/>
        <w:ind w:left="360"/>
        <w:rPr>
          <w:rFonts w:ascii="Calibri" w:hAnsi="Calibri" w:cs="Calibri"/>
          <w:szCs w:val="24"/>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 xml:space="preserve">Zgłoszenie kandydatury prof. dra hab. inż. Mirosława Słowińskiego ze Szkoły Głównej Gospodarstwa Wiejskiego w Warszawie w dyscyplinie naukowej: technologia żywności </w:t>
      </w:r>
      <w:r w:rsidRPr="00DA3DE0">
        <w:rPr>
          <w:rFonts w:ascii="Calibri" w:hAnsi="Calibri" w:cs="Calibri"/>
          <w:szCs w:val="24"/>
          <w:lang w:eastAsia="pl-PL"/>
        </w:rPr>
        <w:br/>
        <w:t>i żywienia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Henryka Jelenia z Uniwersytetu Przyrodniczego w Poznaniu w dyscyplinie naukowej: technologia żywności i żywienia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 hab. inż. Marii Włodarczyk-Makuły z Politechniki Częstochowskiej w dyscyplinie naukowej: inżynieria środowiska, górnictwo i energetyka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inż. Wojciecha Janczukowicza z Uniwersytetu Warmińsko-Mazurskiego w Olsztynie w dyscyplinie naukowej: inżynieria środowiska, górnictwo i energetyka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 xml:space="preserve">Zgłoszenie kandydatury prof. dra hab. inż. Janusza Bogusza z Wojskowej Akademii Technicznej w Warszawie w dyscyplinie naukowej: inżynieria lądowa, geodezja </w:t>
      </w:r>
      <w:r w:rsidRPr="00DA3DE0">
        <w:rPr>
          <w:rFonts w:ascii="Calibri" w:hAnsi="Calibri" w:cs="Calibri"/>
          <w:szCs w:val="24"/>
          <w:lang w:eastAsia="pl-PL"/>
        </w:rPr>
        <w:br/>
        <w:t>i transport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Sławomira Zduńczyka z Uniwersytetu Warmińsko-Mazurskiego w Olsztynie w dyscyplinie naukowej: weterynaria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dra hab. Krzysztofa Anusza ze Szkoły Głównej Gospodarstwa Wiejskiego w Warszawie w dyscyplinie naukowej: weterynaria do Rady Doskonałości Naukowej na kadencję 2024–2027.</w:t>
      </w:r>
    </w:p>
    <w:p w:rsidR="00CC05F8" w:rsidRPr="00DA3DE0" w:rsidRDefault="00CC05F8" w:rsidP="00CC05F8">
      <w:pPr>
        <w:pStyle w:val="Akapitzlist"/>
        <w:shd w:val="clear" w:color="auto" w:fill="FFFFFF"/>
        <w:suppressAutoHyphens w:val="0"/>
        <w:spacing w:line="360" w:lineRule="auto"/>
        <w:ind w:left="0"/>
        <w:rPr>
          <w:rFonts w:ascii="Calibri" w:hAnsi="Calibri" w:cs="Calibri"/>
          <w:szCs w:val="24"/>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lastRenderedPageBreak/>
        <w:t>Zgłoszenie kandydatury prof. dra hab. Krzysztofa Tomczuka z Uniwersytetu Przyrodniczego w Lublinie w dyscyplinie naukowej: weterynaria do Rady Doskonałości Naukowej na kadencję 2024–2027.</w:t>
      </w:r>
    </w:p>
    <w:p w:rsidR="00CC4A35" w:rsidRPr="00DA3DE0" w:rsidRDefault="00CC4A35" w:rsidP="00CC4A35">
      <w:pPr>
        <w:pStyle w:val="Akapitzlist"/>
        <w:shd w:val="clear" w:color="auto" w:fill="FFFFFF"/>
        <w:spacing w:line="360" w:lineRule="auto"/>
        <w:ind w:left="360"/>
        <w:rPr>
          <w:rFonts w:ascii="Calibri" w:hAnsi="Calibri" w:cs="Calibri"/>
          <w:szCs w:val="24"/>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Zgłoszenie kandydatury prof. dr hab. Joanny Mąkoli z Uniwersytetu Przyrodniczego we Wrocławiu w dyscyplinie naukowej: nauki biologiczne do Rady Doskonałości Naukowej na kadencję 2024–2027.</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Określenie sposobu postępowania w sprawie nadania stopnia doktora.</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pStyle w:val="Akapitzlist"/>
        <w:numPr>
          <w:ilvl w:val="0"/>
          <w:numId w:val="3"/>
        </w:numPr>
        <w:shd w:val="clear" w:color="auto" w:fill="FFFFFF"/>
        <w:tabs>
          <w:tab w:val="clear" w:pos="9360"/>
          <w:tab w:val="num" w:pos="360"/>
        </w:tabs>
        <w:suppressAutoHyphens w:val="0"/>
        <w:spacing w:line="360" w:lineRule="auto"/>
        <w:ind w:left="360"/>
        <w:rPr>
          <w:rFonts w:ascii="Calibri" w:hAnsi="Calibri" w:cs="Calibri"/>
          <w:szCs w:val="24"/>
          <w:lang w:eastAsia="pl-PL"/>
        </w:rPr>
      </w:pPr>
      <w:r w:rsidRPr="00DA3DE0">
        <w:rPr>
          <w:rFonts w:ascii="Calibri" w:hAnsi="Calibri" w:cs="Calibri"/>
          <w:szCs w:val="24"/>
          <w:lang w:eastAsia="pl-PL"/>
        </w:rPr>
        <w:t>Określenie szczegółowego trybu postępowania w sprawie nadania stopnia doktora habilitowanego; zasad ustalania wysokości opłaty za postępowanie w sprawie nadania stopnia doktora habilitowanego oraz zwalniania z tej opłaty, oraz sposobu wyznaczania członków komisji habilitacyjnej.</w:t>
      </w:r>
    </w:p>
    <w:p w:rsidR="00CC4A35" w:rsidRPr="00DA3DE0" w:rsidRDefault="00CC4A35" w:rsidP="00CC4A35">
      <w:pPr>
        <w:shd w:val="clear" w:color="auto" w:fill="FFFFFF"/>
        <w:spacing w:line="360" w:lineRule="auto"/>
        <w:rPr>
          <w:rFonts w:ascii="Calibri"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t>Uchwalenie Regulaminu korzystania z infrastruktury badawczej Uniwersytetu Rolniczego im. Hugona Kołłątaja w Krakowie.</w:t>
      </w:r>
    </w:p>
    <w:p w:rsidR="00CC4A35" w:rsidRPr="00DA3DE0" w:rsidRDefault="00CC4A35" w:rsidP="00CC4A35">
      <w:pPr>
        <w:spacing w:line="360" w:lineRule="auto"/>
        <w:contextualSpacing/>
        <w:rPr>
          <w:rFonts w:ascii="Calibri" w:eastAsia="Batang" w:hAnsi="Calibri" w:cs="Calibri"/>
          <w:lang w:eastAsia="pl-PL"/>
        </w:rPr>
      </w:pPr>
    </w:p>
    <w:p w:rsidR="00CC4A35" w:rsidRPr="00DA3DE0" w:rsidRDefault="00CC4A35" w:rsidP="00CC4A35">
      <w:pPr>
        <w:pStyle w:val="Akapitzlist"/>
        <w:numPr>
          <w:ilvl w:val="0"/>
          <w:numId w:val="3"/>
        </w:numPr>
        <w:tabs>
          <w:tab w:val="clear" w:pos="9360"/>
          <w:tab w:val="num" w:pos="360"/>
        </w:tabs>
        <w:suppressAutoHyphens w:val="0"/>
        <w:spacing w:line="360" w:lineRule="auto"/>
        <w:ind w:left="360"/>
        <w:rPr>
          <w:rFonts w:ascii="Calibri" w:eastAsia="Batang" w:hAnsi="Calibri" w:cs="Calibri"/>
          <w:szCs w:val="24"/>
          <w:lang w:eastAsia="pl-PL"/>
        </w:rPr>
      </w:pPr>
      <w:r w:rsidRPr="00DA3DE0">
        <w:rPr>
          <w:rFonts w:ascii="Calibri" w:eastAsia="Batang" w:hAnsi="Calibri" w:cs="Calibri"/>
          <w:szCs w:val="24"/>
          <w:lang w:eastAsia="pl-PL"/>
        </w:rPr>
        <w:t>Uchwalenie Regulaminu korzystania z infrastruktury informatycznej dla osób przygotowujących rozprawę doktorską w trybie eksternistycznym.</w:t>
      </w:r>
    </w:p>
    <w:p w:rsidR="00CC4A35" w:rsidRPr="00DA3DE0" w:rsidRDefault="00CC4A35" w:rsidP="00CC4A35">
      <w:pPr>
        <w:spacing w:line="360" w:lineRule="auto"/>
        <w:rPr>
          <w:rFonts w:ascii="Calibri" w:eastAsia="Batang"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t>Ustalenie warunków, trybu i terminu rozpoczęcia i zakończenia rekrutacji na studia oraz sposobu jej przeprowadzenia w roku akademickim 2024/2025.</w:t>
      </w:r>
    </w:p>
    <w:p w:rsidR="00CC4A35" w:rsidRPr="00DA3DE0" w:rsidRDefault="00CC4A35" w:rsidP="00CC4A35">
      <w:pPr>
        <w:spacing w:line="360" w:lineRule="auto"/>
        <w:contextualSpacing/>
        <w:rPr>
          <w:rFonts w:ascii="Calibri" w:eastAsia="Batang"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t xml:space="preserve">Nowelizacja Uchwały nr 52/2023 z dnia 31 maja 2023 roku w sprawie  określenia uprawnień laureatów i finalistów olimpiad stopnia centralnego oraz laureatów konkursów ogólnopolskich i międzynarodowych, ubiegających się o przyjęcie na studia </w:t>
      </w:r>
      <w:r w:rsidR="00EA45DB" w:rsidRPr="00DA3DE0">
        <w:rPr>
          <w:rFonts w:ascii="Calibri" w:eastAsia="Batang" w:hAnsi="Calibri" w:cs="Calibri"/>
          <w:lang w:eastAsia="pl-PL"/>
        </w:rPr>
        <w:br/>
      </w:r>
      <w:r w:rsidRPr="00DA3DE0">
        <w:rPr>
          <w:rFonts w:ascii="Calibri" w:eastAsia="Batang" w:hAnsi="Calibri" w:cs="Calibri"/>
          <w:lang w:eastAsia="pl-PL"/>
        </w:rPr>
        <w:t>w Uniwersytecie Rolniczym im. Hugona Kołłątaja w Krakowie od roku akademickiego 2023/2024.</w:t>
      </w:r>
    </w:p>
    <w:p w:rsidR="00CC4A35" w:rsidRPr="00DA3DE0" w:rsidRDefault="00CC4A35" w:rsidP="00CC4A35">
      <w:pPr>
        <w:spacing w:line="360" w:lineRule="auto"/>
        <w:contextualSpacing/>
        <w:rPr>
          <w:rFonts w:ascii="Calibri" w:eastAsia="Batang"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t>Informacja o sprawozdaniu finansowym i sprawozdaniu z wykonania Planu rzeczowo-finansowego za rok 2022.</w:t>
      </w: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lastRenderedPageBreak/>
        <w:t>Opinia w sprawie Planu rzeczowo-finansowego na rok 2023 – wersja ostateczna.</w:t>
      </w:r>
    </w:p>
    <w:p w:rsidR="00CC4A35" w:rsidRPr="00DA3DE0" w:rsidRDefault="00CC4A35" w:rsidP="00CC4A35">
      <w:pPr>
        <w:spacing w:line="360" w:lineRule="auto"/>
        <w:contextualSpacing/>
        <w:rPr>
          <w:rFonts w:ascii="Calibri" w:eastAsia="Batang"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t>Zatwierdzenie protokołu z posiedzenia Senatu w dniu 31 maja 2023 roku.</w:t>
      </w:r>
      <w:r w:rsidRPr="00DA3DE0">
        <w:rPr>
          <w:rFonts w:ascii="Calibri" w:hAnsi="Calibri" w:cs="Calibri"/>
        </w:rPr>
        <w:t xml:space="preserve"> </w:t>
      </w:r>
    </w:p>
    <w:p w:rsidR="00CC4A35" w:rsidRPr="00DA3DE0" w:rsidRDefault="00CC4A35" w:rsidP="00CC4A35">
      <w:pPr>
        <w:spacing w:line="360" w:lineRule="auto"/>
        <w:contextualSpacing/>
        <w:rPr>
          <w:rFonts w:ascii="Calibri" w:eastAsia="Batang" w:hAnsi="Calibri" w:cs="Calibri"/>
          <w:lang w:eastAsia="pl-PL"/>
        </w:rPr>
      </w:pPr>
    </w:p>
    <w:p w:rsidR="00CC4A35" w:rsidRPr="00DA3DE0" w:rsidRDefault="00CC4A35" w:rsidP="00CC4A35">
      <w:pPr>
        <w:numPr>
          <w:ilvl w:val="0"/>
          <w:numId w:val="3"/>
        </w:numPr>
        <w:tabs>
          <w:tab w:val="clear" w:pos="9360"/>
          <w:tab w:val="num" w:pos="360"/>
        </w:tabs>
        <w:suppressAutoHyphens w:val="0"/>
        <w:spacing w:line="360" w:lineRule="auto"/>
        <w:ind w:left="360"/>
        <w:contextualSpacing/>
        <w:rPr>
          <w:rFonts w:ascii="Calibri" w:eastAsia="Batang" w:hAnsi="Calibri" w:cs="Calibri"/>
          <w:lang w:eastAsia="pl-PL"/>
        </w:rPr>
      </w:pPr>
      <w:r w:rsidRPr="00DA3DE0">
        <w:rPr>
          <w:rFonts w:ascii="Calibri" w:eastAsia="Batang" w:hAnsi="Calibri" w:cs="Calibri"/>
          <w:lang w:eastAsia="pl-PL"/>
        </w:rPr>
        <w:t>Sprawy bieżące i wolne wnioski.</w:t>
      </w:r>
    </w:p>
    <w:p w:rsidR="002F484D" w:rsidRPr="00DA3DE0" w:rsidRDefault="002F484D" w:rsidP="0022021D">
      <w:pPr>
        <w:suppressAutoHyphens w:val="0"/>
        <w:spacing w:line="360" w:lineRule="auto"/>
        <w:rPr>
          <w:rFonts w:ascii="Calibri" w:hAnsi="Calibri" w:cs="Calibri"/>
          <w:lang w:eastAsia="pl-PL"/>
        </w:rPr>
      </w:pPr>
    </w:p>
    <w:p w:rsidR="00120A9F" w:rsidRPr="00DA3DE0" w:rsidRDefault="00830072" w:rsidP="0022021D">
      <w:pPr>
        <w:suppressAutoHyphens w:val="0"/>
        <w:spacing w:line="360" w:lineRule="auto"/>
        <w:rPr>
          <w:rFonts w:ascii="Calibri" w:hAnsi="Calibri" w:cs="Calibri"/>
          <w:lang w:eastAsia="pl-PL"/>
        </w:rPr>
      </w:pPr>
      <w:r w:rsidRPr="00DA3DE0">
        <w:rPr>
          <w:rFonts w:ascii="Calibri" w:hAnsi="Calibri" w:cs="Calibri"/>
          <w:lang w:eastAsia="pl-PL"/>
        </w:rPr>
        <w:t>*************</w:t>
      </w:r>
    </w:p>
    <w:p w:rsidR="00D67FB7" w:rsidRPr="00DA3DE0" w:rsidRDefault="00D67FB7" w:rsidP="0022021D">
      <w:pPr>
        <w:spacing w:line="360" w:lineRule="auto"/>
        <w:rPr>
          <w:rFonts w:ascii="Calibri" w:hAnsi="Calibri" w:cs="Calibri"/>
          <w:b/>
        </w:rPr>
      </w:pPr>
    </w:p>
    <w:p w:rsidR="00E23685" w:rsidRPr="00DA3DE0" w:rsidRDefault="00CE018F" w:rsidP="0022021D">
      <w:pPr>
        <w:spacing w:line="360" w:lineRule="auto"/>
        <w:rPr>
          <w:rFonts w:ascii="Calibri" w:hAnsi="Calibri" w:cs="Calibri"/>
          <w:b/>
        </w:rPr>
      </w:pPr>
      <w:r w:rsidRPr="00DA3DE0">
        <w:rPr>
          <w:rFonts w:ascii="Calibri" w:hAnsi="Calibri" w:cs="Calibri"/>
          <w:b/>
        </w:rPr>
        <w:t>Ad 1</w:t>
      </w:r>
    </w:p>
    <w:p w:rsidR="00146FEC" w:rsidRPr="00DA3DE0" w:rsidRDefault="00E23685" w:rsidP="0022021D">
      <w:pPr>
        <w:spacing w:line="360" w:lineRule="auto"/>
        <w:rPr>
          <w:rFonts w:ascii="Calibri" w:hAnsi="Calibri" w:cs="Calibri"/>
        </w:rPr>
      </w:pPr>
      <w:r w:rsidRPr="00DA3DE0">
        <w:rPr>
          <w:rFonts w:ascii="Calibri" w:hAnsi="Calibri" w:cs="Calibri"/>
          <w:b/>
        </w:rPr>
        <w:t>Rektor</w:t>
      </w:r>
      <w:r w:rsidRPr="00DA3DE0">
        <w:rPr>
          <w:rFonts w:ascii="Calibri" w:hAnsi="Calibri" w:cs="Calibri"/>
        </w:rPr>
        <w:t xml:space="preserve"> przedstawił porządek obrad, który został jednomyślnie przyjęty.</w:t>
      </w:r>
    </w:p>
    <w:p w:rsidR="006010ED" w:rsidRPr="00DA3DE0" w:rsidRDefault="006010ED" w:rsidP="0022021D">
      <w:pPr>
        <w:spacing w:line="360" w:lineRule="auto"/>
        <w:rPr>
          <w:rFonts w:ascii="Calibri" w:hAnsi="Calibri" w:cs="Calibri"/>
          <w:b/>
        </w:rPr>
      </w:pPr>
      <w:r w:rsidRPr="00DA3DE0">
        <w:rPr>
          <w:rFonts w:ascii="Calibri" w:hAnsi="Calibri" w:cs="Calibri"/>
        </w:rPr>
        <w:t xml:space="preserve">Poinformował, że do ostatniego dnia przed posiedzeniem Senatu trwały ustalenia dotyczące osób, na które będą głosowane do Rady Doskonałości Naukowej w poszczególnych dyscyplinach. Chodziło głównie o ustalenia dotyczące powoływania kandydatów spoza naszej Uczelni. W rezultacie ustalono, że podczas dzisiejszego posiedzenia Senatu głosowanie będzie dotyczyło wszystkich kandydatów – tych od </w:t>
      </w:r>
      <w:r w:rsidR="004B1949" w:rsidRPr="00DA3DE0">
        <w:rPr>
          <w:rFonts w:ascii="Calibri" w:hAnsi="Calibri" w:cs="Calibri"/>
        </w:rPr>
        <w:t>nas jak</w:t>
      </w:r>
      <w:r w:rsidRPr="00DA3DE0">
        <w:rPr>
          <w:rFonts w:ascii="Calibri" w:hAnsi="Calibri" w:cs="Calibri"/>
        </w:rPr>
        <w:t xml:space="preserve"> i z tych z pozostałych Uczelni.</w:t>
      </w:r>
    </w:p>
    <w:p w:rsidR="00146FEC" w:rsidRPr="00DA3DE0" w:rsidRDefault="00146FEC" w:rsidP="0022021D">
      <w:pPr>
        <w:spacing w:line="360" w:lineRule="auto"/>
        <w:rPr>
          <w:rFonts w:ascii="Calibri" w:hAnsi="Calibri" w:cs="Calibri"/>
          <w:b/>
        </w:rPr>
      </w:pPr>
    </w:p>
    <w:p w:rsidR="00D707F9" w:rsidRPr="00DA3DE0" w:rsidRDefault="00CE018F" w:rsidP="0022021D">
      <w:pPr>
        <w:spacing w:line="360" w:lineRule="auto"/>
        <w:rPr>
          <w:rFonts w:ascii="Calibri" w:hAnsi="Calibri" w:cs="Calibri"/>
          <w:b/>
        </w:rPr>
      </w:pPr>
      <w:r w:rsidRPr="00DA3DE0">
        <w:rPr>
          <w:rFonts w:ascii="Calibri" w:hAnsi="Calibri" w:cs="Calibri"/>
          <w:b/>
        </w:rPr>
        <w:t>Ad 2</w:t>
      </w:r>
    </w:p>
    <w:p w:rsidR="006D31B8" w:rsidRPr="00DA3DE0" w:rsidRDefault="006D31B8" w:rsidP="007136B7">
      <w:pPr>
        <w:suppressAutoHyphens w:val="0"/>
        <w:spacing w:line="360" w:lineRule="auto"/>
        <w:rPr>
          <w:rFonts w:ascii="Calibri" w:eastAsia="Batang" w:hAnsi="Calibri" w:cs="Calibri"/>
          <w:lang w:eastAsia="pl-PL"/>
        </w:rPr>
      </w:pPr>
      <w:r w:rsidRPr="00DA3DE0">
        <w:rPr>
          <w:rFonts w:ascii="Calibri" w:eastAsia="Batang" w:hAnsi="Calibri" w:cs="Calibri"/>
          <w:b/>
          <w:lang w:eastAsia="pl-PL"/>
        </w:rPr>
        <w:t>Rektor</w:t>
      </w:r>
      <w:r w:rsidR="006010ED" w:rsidRPr="00DA3DE0">
        <w:rPr>
          <w:rFonts w:ascii="Calibri" w:eastAsia="Batang" w:hAnsi="Calibri" w:cs="Calibri"/>
          <w:lang w:eastAsia="pl-PL"/>
        </w:rPr>
        <w:t xml:space="preserve"> poinformował,</w:t>
      </w:r>
      <w:r w:rsidR="006010ED" w:rsidRPr="00DA3DE0">
        <w:rPr>
          <w:rFonts w:ascii="Calibri" w:hAnsi="Calibri" w:cs="Calibri"/>
        </w:rPr>
        <w:t xml:space="preserve"> </w:t>
      </w:r>
      <w:r w:rsidR="006010ED" w:rsidRPr="00DA3DE0">
        <w:rPr>
          <w:rFonts w:ascii="Calibri" w:eastAsia="Batang" w:hAnsi="Calibri" w:cs="Calibri"/>
          <w:lang w:eastAsia="pl-PL"/>
        </w:rPr>
        <w:t>że w okresie od ostatniego posiedzenia Senatu zmarła dr inż. Janina Marzec – emerytowany pracownik Wydziału Biotechnologii i Ogrodnictwa. Senat uczcił jej pamięć chwilą ciszy.</w:t>
      </w:r>
    </w:p>
    <w:p w:rsidR="006010ED" w:rsidRPr="00DA3DE0" w:rsidRDefault="007136B7" w:rsidP="007136B7">
      <w:pPr>
        <w:suppressAutoHyphens w:val="0"/>
        <w:spacing w:line="360" w:lineRule="auto"/>
        <w:rPr>
          <w:rFonts w:ascii="Calibri" w:eastAsia="Batang" w:hAnsi="Calibri" w:cs="Calibri"/>
          <w:color w:val="0000FF"/>
          <w:lang w:eastAsia="pl-PL"/>
        </w:rPr>
      </w:pPr>
      <w:r w:rsidRPr="00DA3DE0">
        <w:rPr>
          <w:rFonts w:ascii="Calibri" w:eastAsia="Batang" w:hAnsi="Calibri" w:cs="Calibri"/>
          <w:b/>
          <w:lang w:eastAsia="pl-PL"/>
        </w:rPr>
        <w:t>Rektor</w:t>
      </w:r>
      <w:r w:rsidRPr="00DA3DE0">
        <w:rPr>
          <w:rFonts w:ascii="Calibri" w:eastAsia="Batang" w:hAnsi="Calibri" w:cs="Calibri"/>
          <w:lang w:eastAsia="pl-PL"/>
        </w:rPr>
        <w:t xml:space="preserve"> w</w:t>
      </w:r>
      <w:r w:rsidR="006010ED" w:rsidRPr="00DA3DE0">
        <w:rPr>
          <w:rFonts w:ascii="Calibri" w:eastAsia="Batang" w:hAnsi="Calibri" w:cs="Calibri"/>
          <w:lang w:eastAsia="pl-PL"/>
        </w:rPr>
        <w:t>ręczy</w:t>
      </w:r>
      <w:r w:rsidRPr="00DA3DE0">
        <w:rPr>
          <w:rFonts w:ascii="Calibri" w:eastAsia="Batang" w:hAnsi="Calibri" w:cs="Calibri"/>
          <w:lang w:eastAsia="pl-PL"/>
        </w:rPr>
        <w:t>ł</w:t>
      </w:r>
      <w:r w:rsidR="006010ED" w:rsidRPr="00DA3DE0">
        <w:rPr>
          <w:rFonts w:ascii="Calibri" w:eastAsia="Batang" w:hAnsi="Calibri" w:cs="Calibri"/>
          <w:lang w:eastAsia="pl-PL"/>
        </w:rPr>
        <w:t xml:space="preserve"> powołanie dla prof. Zbigniewa Arenta na Przewodniczącego Rady dyscypliny Weterynaria</w:t>
      </w:r>
      <w:r w:rsidRPr="00DA3DE0">
        <w:rPr>
          <w:rFonts w:ascii="Calibri" w:eastAsia="Batang" w:hAnsi="Calibri" w:cs="Calibri"/>
          <w:lang w:eastAsia="pl-PL"/>
        </w:rPr>
        <w:t xml:space="preserve"> na kadencję od 1 czerwca 2023 do 31 grudnia 2024 r</w:t>
      </w:r>
      <w:r w:rsidR="006010ED" w:rsidRPr="00DA3DE0">
        <w:rPr>
          <w:rFonts w:ascii="Calibri" w:eastAsia="Batang" w:hAnsi="Calibri" w:cs="Calibri"/>
          <w:lang w:eastAsia="pl-PL"/>
        </w:rPr>
        <w:t>.</w:t>
      </w:r>
      <w:r w:rsidRPr="00DA3DE0">
        <w:rPr>
          <w:rFonts w:ascii="Calibri" w:eastAsia="Batang" w:hAnsi="Calibri" w:cs="Calibri"/>
          <w:lang w:eastAsia="pl-PL"/>
        </w:rPr>
        <w:t xml:space="preserve"> Pogratulował nominacji oraz życzył dużo sukcesów.</w:t>
      </w:r>
    </w:p>
    <w:p w:rsidR="00C92CA9" w:rsidRPr="00DA3DE0" w:rsidRDefault="005478A9" w:rsidP="007136B7">
      <w:pPr>
        <w:suppressAutoHyphens w:val="0"/>
        <w:spacing w:line="360" w:lineRule="auto"/>
        <w:rPr>
          <w:rFonts w:ascii="Calibri" w:eastAsia="Batang" w:hAnsi="Calibri" w:cs="Calibri"/>
          <w:lang w:eastAsia="pl-PL"/>
        </w:rPr>
      </w:pPr>
      <w:r w:rsidRPr="005478A9">
        <w:rPr>
          <w:rFonts w:ascii="Calibri" w:eastAsia="Batang" w:hAnsi="Calibri" w:cs="Calibri"/>
          <w:lang w:eastAsia="pl-PL"/>
        </w:rPr>
        <w:t>P</w:t>
      </w:r>
      <w:r w:rsidR="007136B7" w:rsidRPr="00DA3DE0">
        <w:rPr>
          <w:rFonts w:ascii="Calibri" w:eastAsia="Batang" w:hAnsi="Calibri" w:cs="Calibri"/>
          <w:lang w:eastAsia="pl-PL"/>
        </w:rPr>
        <w:t>oinformował, że podjął</w:t>
      </w:r>
      <w:r w:rsidR="006010ED" w:rsidRPr="00DA3DE0">
        <w:rPr>
          <w:rFonts w:ascii="Calibri" w:eastAsia="Batang" w:hAnsi="Calibri" w:cs="Calibri"/>
          <w:lang w:eastAsia="pl-PL"/>
        </w:rPr>
        <w:t xml:space="preserve"> decyzję, że sprawy dydaktyczne </w:t>
      </w:r>
      <w:r w:rsidR="007136B7" w:rsidRPr="00DA3DE0">
        <w:rPr>
          <w:rFonts w:ascii="Calibri" w:eastAsia="Batang" w:hAnsi="Calibri" w:cs="Calibri"/>
          <w:lang w:eastAsia="pl-PL"/>
        </w:rPr>
        <w:t xml:space="preserve">dot. zmian w programie studiów </w:t>
      </w:r>
      <w:r w:rsidR="006010ED" w:rsidRPr="00DA3DE0">
        <w:rPr>
          <w:rFonts w:ascii="Calibri" w:eastAsia="Batang" w:hAnsi="Calibri" w:cs="Calibri"/>
          <w:lang w:eastAsia="pl-PL"/>
        </w:rPr>
        <w:t>będą głosowane elektronicznie w dn. 30 czerwca br. Będzie 25 punktów do przegłosowania.</w:t>
      </w:r>
      <w:r w:rsidR="007136B7" w:rsidRPr="00DA3DE0">
        <w:rPr>
          <w:rFonts w:ascii="Calibri" w:eastAsia="Batang" w:hAnsi="Calibri" w:cs="Calibri"/>
          <w:lang w:eastAsia="pl-PL"/>
        </w:rPr>
        <w:t xml:space="preserve"> Jest to bardzo duży materiał przygotowany przez dziekanów</w:t>
      </w:r>
      <w:r w:rsidR="00284A73" w:rsidRPr="00DA3DE0">
        <w:rPr>
          <w:rFonts w:ascii="Calibri" w:eastAsia="Batang" w:hAnsi="Calibri" w:cs="Calibri"/>
          <w:lang w:eastAsia="pl-PL"/>
        </w:rPr>
        <w:t xml:space="preserve"> i pro</w:t>
      </w:r>
      <w:r>
        <w:rPr>
          <w:rFonts w:ascii="Calibri" w:eastAsia="Batang" w:hAnsi="Calibri" w:cs="Calibri"/>
          <w:lang w:eastAsia="pl-PL"/>
        </w:rPr>
        <w:t>dziekanów</w:t>
      </w:r>
      <w:r w:rsidR="00284A73" w:rsidRPr="00DA3DE0">
        <w:rPr>
          <w:rFonts w:ascii="Calibri" w:eastAsia="Batang" w:hAnsi="Calibri" w:cs="Calibri"/>
          <w:lang w:eastAsia="pl-PL"/>
        </w:rPr>
        <w:t xml:space="preserve">, ale przede wszystkim ogrom dokumentacji przetworzonej przez </w:t>
      </w:r>
      <w:r>
        <w:rPr>
          <w:rFonts w:ascii="Calibri" w:eastAsia="Batang" w:hAnsi="Calibri" w:cs="Calibri"/>
          <w:lang w:eastAsia="pl-PL"/>
        </w:rPr>
        <w:t xml:space="preserve">Prorektora ds. Kształcenia, </w:t>
      </w:r>
      <w:r w:rsidR="00284A73" w:rsidRPr="00DA3DE0">
        <w:rPr>
          <w:rFonts w:ascii="Calibri" w:eastAsia="Batang" w:hAnsi="Calibri" w:cs="Calibri"/>
          <w:lang w:eastAsia="pl-PL"/>
        </w:rPr>
        <w:t xml:space="preserve">Biuro Programów </w:t>
      </w:r>
      <w:r>
        <w:rPr>
          <w:rFonts w:ascii="Calibri" w:eastAsia="Batang" w:hAnsi="Calibri" w:cs="Calibri"/>
          <w:lang w:eastAsia="pl-PL"/>
        </w:rPr>
        <w:br/>
      </w:r>
      <w:r w:rsidR="00284A73" w:rsidRPr="00DA3DE0">
        <w:rPr>
          <w:rFonts w:ascii="Calibri" w:eastAsia="Batang" w:hAnsi="Calibri" w:cs="Calibri"/>
          <w:lang w:eastAsia="pl-PL"/>
        </w:rPr>
        <w:t xml:space="preserve">i Jakości Kształcenia oraz Senacką Komisję ds. Kształcenia. Podziękował za ogrom pracy, gdyż zdaje sobie sprawę jak dużo czasu poświęcone zostało na przeglądnięcie tych dokumentów, analizę i sprostowanie niektórych informacji. </w:t>
      </w:r>
      <w:r w:rsidR="007D327C">
        <w:rPr>
          <w:rFonts w:ascii="Calibri" w:eastAsia="Batang" w:hAnsi="Calibri" w:cs="Calibri"/>
          <w:lang w:eastAsia="pl-PL"/>
        </w:rPr>
        <w:t>J</w:t>
      </w:r>
      <w:r w:rsidR="00284A73" w:rsidRPr="00DA3DE0">
        <w:rPr>
          <w:rFonts w:ascii="Calibri" w:eastAsia="Batang" w:hAnsi="Calibri" w:cs="Calibri"/>
          <w:lang w:eastAsia="pl-PL"/>
        </w:rPr>
        <w:t xml:space="preserve">uż na etapie zmian programowych musimy przekazywać informację studentom. </w:t>
      </w:r>
      <w:r>
        <w:rPr>
          <w:rFonts w:ascii="Calibri" w:eastAsia="Batang" w:hAnsi="Calibri" w:cs="Calibri"/>
          <w:lang w:eastAsia="pl-PL"/>
        </w:rPr>
        <w:t>Dodał, że o</w:t>
      </w:r>
      <w:r w:rsidR="00284A73" w:rsidRPr="00DA3DE0">
        <w:rPr>
          <w:rFonts w:ascii="Calibri" w:eastAsia="Batang" w:hAnsi="Calibri" w:cs="Calibri"/>
          <w:lang w:eastAsia="pl-PL"/>
        </w:rPr>
        <w:t>statni</w:t>
      </w:r>
      <w:r w:rsidR="007D327C">
        <w:rPr>
          <w:rFonts w:ascii="Calibri" w:eastAsia="Batang" w:hAnsi="Calibri" w:cs="Calibri"/>
          <w:lang w:eastAsia="pl-PL"/>
        </w:rPr>
        <w:t>o</w:t>
      </w:r>
      <w:r w:rsidR="00284A73" w:rsidRPr="00DA3DE0">
        <w:rPr>
          <w:rFonts w:ascii="Calibri" w:eastAsia="Batang" w:hAnsi="Calibri" w:cs="Calibri"/>
          <w:lang w:eastAsia="pl-PL"/>
        </w:rPr>
        <w:t xml:space="preserve"> studentka złożyła skargę do Rzecznika Praw Studenta przy Parlamencie Studentów RP o to, że zostały na nią nałożone dodatkowe </w:t>
      </w:r>
      <w:r w:rsidR="00284A73" w:rsidRPr="00DA3DE0">
        <w:rPr>
          <w:rFonts w:ascii="Calibri" w:eastAsia="Batang" w:hAnsi="Calibri" w:cs="Calibri"/>
          <w:lang w:eastAsia="pl-PL"/>
        </w:rPr>
        <w:lastRenderedPageBreak/>
        <w:t>koszty prowadzenia zajęć praktycznych, które wynikały z tego</w:t>
      </w:r>
      <w:r w:rsidR="007B1E91" w:rsidRPr="00DA3DE0">
        <w:rPr>
          <w:rFonts w:ascii="Calibri" w:eastAsia="Batang" w:hAnsi="Calibri" w:cs="Calibri"/>
          <w:lang w:eastAsia="pl-PL"/>
        </w:rPr>
        <w:t>, że</w:t>
      </w:r>
      <w:r w:rsidR="00284A73" w:rsidRPr="00DA3DE0">
        <w:rPr>
          <w:rFonts w:ascii="Calibri" w:eastAsia="Batang" w:hAnsi="Calibri" w:cs="Calibri"/>
          <w:lang w:eastAsia="pl-PL"/>
        </w:rPr>
        <w:t xml:space="preserve"> na zajęciach praktycznych trzeba było się zakwaterować i wykupić wyżywienie. Skarga ta będzie rozpatrywana </w:t>
      </w:r>
      <w:r w:rsidR="00B47EF0">
        <w:rPr>
          <w:rFonts w:ascii="Calibri" w:eastAsia="Batang" w:hAnsi="Calibri" w:cs="Calibri"/>
          <w:lang w:eastAsia="pl-PL"/>
        </w:rPr>
        <w:br/>
      </w:r>
      <w:r w:rsidR="00284A73" w:rsidRPr="00DA3DE0">
        <w:rPr>
          <w:rFonts w:ascii="Calibri" w:eastAsia="Batang" w:hAnsi="Calibri" w:cs="Calibri"/>
          <w:lang w:eastAsia="pl-PL"/>
        </w:rPr>
        <w:t>w odpowiednim trybie. Dlatego, tam gdzie są tego typu opłaty</w:t>
      </w:r>
      <w:r w:rsidR="009B3667">
        <w:rPr>
          <w:rFonts w:ascii="Calibri" w:eastAsia="Batang" w:hAnsi="Calibri" w:cs="Calibri"/>
          <w:lang w:eastAsia="pl-PL"/>
        </w:rPr>
        <w:t>,</w:t>
      </w:r>
      <w:r w:rsidR="00284A73" w:rsidRPr="00DA3DE0">
        <w:rPr>
          <w:rFonts w:ascii="Calibri" w:eastAsia="Batang" w:hAnsi="Calibri" w:cs="Calibri"/>
          <w:lang w:eastAsia="pl-PL"/>
        </w:rPr>
        <w:t xml:space="preserve"> musimy to zaznaczać </w:t>
      </w:r>
      <w:r w:rsidR="00B47EF0">
        <w:rPr>
          <w:rFonts w:ascii="Calibri" w:eastAsia="Batang" w:hAnsi="Calibri" w:cs="Calibri"/>
          <w:lang w:eastAsia="pl-PL"/>
        </w:rPr>
        <w:br/>
      </w:r>
      <w:r w:rsidR="00284A73" w:rsidRPr="00DA3DE0">
        <w:rPr>
          <w:rFonts w:ascii="Calibri" w:eastAsia="Batang" w:hAnsi="Calibri" w:cs="Calibri"/>
          <w:lang w:eastAsia="pl-PL"/>
        </w:rPr>
        <w:t>w programach studiów</w:t>
      </w:r>
      <w:r w:rsidR="009427A1" w:rsidRPr="00DA3DE0">
        <w:rPr>
          <w:rFonts w:ascii="Calibri" w:eastAsia="Batang" w:hAnsi="Calibri" w:cs="Calibri"/>
          <w:lang w:eastAsia="pl-PL"/>
        </w:rPr>
        <w:t xml:space="preserve">, że </w:t>
      </w:r>
      <w:r w:rsidR="009C2D41" w:rsidRPr="00DA3DE0">
        <w:rPr>
          <w:rFonts w:ascii="Calibri" w:eastAsia="Batang" w:hAnsi="Calibri" w:cs="Calibri"/>
          <w:lang w:eastAsia="pl-PL"/>
        </w:rPr>
        <w:t>są</w:t>
      </w:r>
      <w:r w:rsidR="009427A1" w:rsidRPr="00DA3DE0">
        <w:rPr>
          <w:rFonts w:ascii="Calibri" w:eastAsia="Batang" w:hAnsi="Calibri" w:cs="Calibri"/>
          <w:lang w:eastAsia="pl-PL"/>
        </w:rPr>
        <w:t xml:space="preserve"> to zajęcia wyjazdowe. W </w:t>
      </w:r>
      <w:r w:rsidR="009C2D41" w:rsidRPr="00DA3DE0">
        <w:rPr>
          <w:rFonts w:ascii="Calibri" w:eastAsia="Batang" w:hAnsi="Calibri" w:cs="Calibri"/>
          <w:lang w:eastAsia="pl-PL"/>
        </w:rPr>
        <w:t xml:space="preserve">informacjach o </w:t>
      </w:r>
      <w:r w:rsidR="009427A1" w:rsidRPr="00DA3DE0">
        <w:rPr>
          <w:rFonts w:ascii="Calibri" w:eastAsia="Batang" w:hAnsi="Calibri" w:cs="Calibri"/>
          <w:lang w:eastAsia="pl-PL"/>
        </w:rPr>
        <w:t xml:space="preserve">kosztach </w:t>
      </w:r>
      <w:r w:rsidR="004B1949" w:rsidRPr="00DA3DE0">
        <w:rPr>
          <w:rFonts w:ascii="Calibri" w:eastAsia="Batang" w:hAnsi="Calibri" w:cs="Calibri"/>
          <w:lang w:eastAsia="pl-PL"/>
        </w:rPr>
        <w:t>studiów musimy</w:t>
      </w:r>
      <w:r w:rsidR="009B3667">
        <w:rPr>
          <w:rFonts w:ascii="Calibri" w:eastAsia="Batang" w:hAnsi="Calibri" w:cs="Calibri"/>
          <w:lang w:eastAsia="pl-PL"/>
        </w:rPr>
        <w:t xml:space="preserve"> zawrzeć tę</w:t>
      </w:r>
      <w:r w:rsidR="009C2D41" w:rsidRPr="00DA3DE0">
        <w:rPr>
          <w:rFonts w:ascii="Calibri" w:eastAsia="Batang" w:hAnsi="Calibri" w:cs="Calibri"/>
          <w:lang w:eastAsia="pl-PL"/>
        </w:rPr>
        <w:t xml:space="preserve"> klauzulę, iż realizacja niektórych zajęć terenowych na kierunkach </w:t>
      </w:r>
      <w:r w:rsidR="00CC05F8" w:rsidRPr="00DA3DE0">
        <w:rPr>
          <w:rFonts w:ascii="Calibri" w:eastAsia="Batang" w:hAnsi="Calibri" w:cs="Calibri"/>
          <w:lang w:eastAsia="pl-PL"/>
        </w:rPr>
        <w:t>studiów</w:t>
      </w:r>
      <w:r w:rsidR="009C2D41" w:rsidRPr="00DA3DE0">
        <w:rPr>
          <w:rFonts w:ascii="Calibri" w:eastAsia="Batang" w:hAnsi="Calibri" w:cs="Calibri"/>
          <w:lang w:eastAsia="pl-PL"/>
        </w:rPr>
        <w:t xml:space="preserve"> wiąże się z koniecznością poniesienia przez studentów pewnych kosztów związanych między </w:t>
      </w:r>
      <w:r w:rsidR="004B1949" w:rsidRPr="00DA3DE0">
        <w:rPr>
          <w:rFonts w:ascii="Calibri" w:eastAsia="Batang" w:hAnsi="Calibri" w:cs="Calibri"/>
          <w:lang w:eastAsia="pl-PL"/>
        </w:rPr>
        <w:t>innymi odpłatnością</w:t>
      </w:r>
      <w:r w:rsidR="009C2D41" w:rsidRPr="00DA3DE0">
        <w:rPr>
          <w:rFonts w:ascii="Calibri" w:eastAsia="Batang" w:hAnsi="Calibri" w:cs="Calibri"/>
          <w:lang w:eastAsia="pl-PL"/>
        </w:rPr>
        <w:t xml:space="preserve"> za przejazdy, zapewnienia noclegu czy wyżywienia. Tego typu opłat Uczelnia nie może pokrywać z funduszy publicznych. Uczelnia może wspomóc studenta poprzez stypendium lub zapomogę, ale nie może fundować mu wspomnianych opłat. Taka informacja musi zostać udostępniona studentowi. </w:t>
      </w:r>
    </w:p>
    <w:p w:rsidR="006010ED" w:rsidRPr="00DA3DE0" w:rsidRDefault="00C92CA9" w:rsidP="007136B7">
      <w:pPr>
        <w:suppressAutoHyphens w:val="0"/>
        <w:spacing w:line="360" w:lineRule="auto"/>
        <w:rPr>
          <w:rFonts w:ascii="Calibri" w:eastAsia="Batang" w:hAnsi="Calibri" w:cs="Calibri"/>
          <w:lang w:eastAsia="pl-PL"/>
        </w:rPr>
      </w:pPr>
      <w:r w:rsidRPr="00DA3DE0">
        <w:rPr>
          <w:rFonts w:ascii="Calibri" w:eastAsia="Batang" w:hAnsi="Calibri" w:cs="Calibri"/>
          <w:b/>
          <w:lang w:eastAsia="pl-PL"/>
        </w:rPr>
        <w:t>Rektor</w:t>
      </w:r>
      <w:r w:rsidRPr="00DA3DE0">
        <w:rPr>
          <w:rFonts w:ascii="Calibri" w:eastAsia="Batang" w:hAnsi="Calibri" w:cs="Calibri"/>
          <w:lang w:eastAsia="pl-PL"/>
        </w:rPr>
        <w:t xml:space="preserve"> poinformował, że n</w:t>
      </w:r>
      <w:r w:rsidR="009B3667">
        <w:rPr>
          <w:rFonts w:ascii="Calibri" w:eastAsia="Batang" w:hAnsi="Calibri" w:cs="Calibri"/>
          <w:lang w:eastAsia="pl-PL"/>
        </w:rPr>
        <w:t>ie ma jeszcze zarządzenia obciążającego d</w:t>
      </w:r>
      <w:r w:rsidR="009C2D41" w:rsidRPr="00DA3DE0">
        <w:rPr>
          <w:rFonts w:ascii="Calibri" w:eastAsia="Batang" w:hAnsi="Calibri" w:cs="Calibri"/>
          <w:lang w:eastAsia="pl-PL"/>
        </w:rPr>
        <w:t xml:space="preserve">ziekanów kosztami wymiany publikacji w bibliotekach i dostosowania zasobów do nowych programów studiów, które zostały już przegłosowane przez Senat. Od 1 października br. </w:t>
      </w:r>
      <w:r w:rsidR="00A31A1A">
        <w:rPr>
          <w:rFonts w:ascii="Calibri" w:eastAsia="Batang" w:hAnsi="Calibri" w:cs="Calibri"/>
          <w:lang w:eastAsia="pl-PL"/>
        </w:rPr>
        <w:t>t</w:t>
      </w:r>
      <w:r w:rsidR="009B3667">
        <w:rPr>
          <w:rFonts w:ascii="Calibri" w:eastAsia="Batang" w:hAnsi="Calibri" w:cs="Calibri"/>
          <w:lang w:eastAsia="pl-PL"/>
        </w:rPr>
        <w:t>akie z</w:t>
      </w:r>
      <w:r w:rsidR="009C2D41" w:rsidRPr="00DA3DE0">
        <w:rPr>
          <w:rFonts w:ascii="Calibri" w:eastAsia="Batang" w:hAnsi="Calibri" w:cs="Calibri"/>
          <w:lang w:eastAsia="pl-PL"/>
        </w:rPr>
        <w:t>arządzenie się uka</w:t>
      </w:r>
      <w:r w:rsidR="00A31A1A">
        <w:rPr>
          <w:rFonts w:ascii="Calibri" w:eastAsia="Batang" w:hAnsi="Calibri" w:cs="Calibri"/>
          <w:lang w:eastAsia="pl-PL"/>
        </w:rPr>
        <w:t>ż</w:t>
      </w:r>
      <w:r w:rsidR="009C2D41" w:rsidRPr="00DA3DE0">
        <w:rPr>
          <w:rFonts w:ascii="Calibri" w:eastAsia="Batang" w:hAnsi="Calibri" w:cs="Calibri"/>
          <w:lang w:eastAsia="pl-PL"/>
        </w:rPr>
        <w:t xml:space="preserve">e </w:t>
      </w:r>
      <w:r w:rsidR="00014279">
        <w:rPr>
          <w:rFonts w:ascii="Calibri" w:eastAsia="Batang" w:hAnsi="Calibri" w:cs="Calibri"/>
          <w:lang w:eastAsia="pl-PL"/>
        </w:rPr>
        <w:br/>
      </w:r>
      <w:r w:rsidR="009C2D41" w:rsidRPr="00DA3DE0">
        <w:rPr>
          <w:rFonts w:ascii="Calibri" w:eastAsia="Batang" w:hAnsi="Calibri" w:cs="Calibri"/>
          <w:lang w:eastAsia="pl-PL"/>
        </w:rPr>
        <w:t>i w rezultacie dyrektor Biblioteki Głównej URK pozyska środki na wzbogacenie zasobów biblioteki o nowe pozycje. Każdy dziekan, który będzie zmieniał program studiów, będzie zobligowany do przekazania środków na wzbogacenie Biblioteki Głównej o nowe pozycje.</w:t>
      </w:r>
    </w:p>
    <w:p w:rsidR="006010ED" w:rsidRPr="00DA3DE0" w:rsidRDefault="006010ED" w:rsidP="006010ED">
      <w:pPr>
        <w:suppressAutoHyphens w:val="0"/>
        <w:spacing w:line="360" w:lineRule="auto"/>
        <w:rPr>
          <w:rFonts w:ascii="Calibri" w:eastAsia="Batang" w:hAnsi="Calibri" w:cs="Calibri"/>
          <w:lang w:eastAsia="pl-PL"/>
        </w:rPr>
      </w:pPr>
      <w:r w:rsidRPr="00DA3DE0">
        <w:rPr>
          <w:rFonts w:ascii="Calibri" w:eastAsia="Batang" w:hAnsi="Calibri" w:cs="Calibri"/>
          <w:b/>
          <w:lang w:eastAsia="pl-PL"/>
        </w:rPr>
        <w:t>Rektor</w:t>
      </w:r>
      <w:r w:rsidRPr="00DA3DE0">
        <w:rPr>
          <w:rFonts w:ascii="Calibri" w:eastAsia="Batang" w:hAnsi="Calibri" w:cs="Calibri"/>
          <w:lang w:eastAsia="pl-PL"/>
        </w:rPr>
        <w:t xml:space="preserve"> poinformował, że:</w:t>
      </w:r>
    </w:p>
    <w:p w:rsidR="007136B7" w:rsidRPr="00DA3DE0" w:rsidRDefault="007136B7" w:rsidP="00DA3DE0">
      <w:pPr>
        <w:numPr>
          <w:ilvl w:val="0"/>
          <w:numId w:val="4"/>
        </w:numPr>
        <w:suppressAutoHyphens w:val="0"/>
        <w:spacing w:after="160" w:line="360" w:lineRule="auto"/>
        <w:contextualSpacing/>
        <w:rPr>
          <w:rFonts w:ascii="Calibri" w:eastAsia="Batang" w:hAnsi="Calibri" w:cs="Calibri"/>
          <w:lang w:eastAsia="pl-PL"/>
        </w:rPr>
      </w:pPr>
      <w:r w:rsidRPr="00DA3DE0">
        <w:rPr>
          <w:rFonts w:ascii="Calibri" w:eastAsia="Batang" w:hAnsi="Calibri" w:cs="Calibri"/>
          <w:lang w:eastAsia="pl-PL"/>
        </w:rPr>
        <w:t>podpisał akt przystąpienia</w:t>
      </w:r>
      <w:r w:rsidR="009B3667">
        <w:rPr>
          <w:rFonts w:ascii="Calibri" w:eastAsia="Batang" w:hAnsi="Calibri" w:cs="Calibri"/>
          <w:lang w:eastAsia="pl-PL"/>
        </w:rPr>
        <w:t xml:space="preserve"> Uczelni, jako</w:t>
      </w:r>
      <w:r w:rsidRPr="00DA3DE0">
        <w:rPr>
          <w:rFonts w:ascii="Calibri" w:eastAsia="Batang" w:hAnsi="Calibri" w:cs="Calibri"/>
          <w:lang w:eastAsia="pl-PL"/>
        </w:rPr>
        <w:t xml:space="preserve"> członka instytucjonalnego do Stowarzyszenia Inżynierów i Techników Polskich we Francji, SITPF</w:t>
      </w:r>
      <w:r w:rsidR="00C92CA9" w:rsidRPr="00DA3DE0">
        <w:rPr>
          <w:rFonts w:ascii="Calibri" w:eastAsia="Batang" w:hAnsi="Calibri" w:cs="Calibri"/>
          <w:lang w:eastAsia="pl-PL"/>
        </w:rPr>
        <w:t xml:space="preserve">. Jet to inicjatywa Prorektora </w:t>
      </w:r>
      <w:r w:rsidR="00014279">
        <w:rPr>
          <w:rFonts w:ascii="Calibri" w:eastAsia="Batang" w:hAnsi="Calibri" w:cs="Calibri"/>
          <w:lang w:eastAsia="pl-PL"/>
        </w:rPr>
        <w:br/>
      </w:r>
      <w:r w:rsidR="00C92CA9" w:rsidRPr="00DA3DE0">
        <w:rPr>
          <w:rFonts w:ascii="Calibri" w:eastAsia="Batang" w:hAnsi="Calibri" w:cs="Calibri"/>
          <w:lang w:eastAsia="pl-PL"/>
        </w:rPr>
        <w:t>ds. Współpracy z Zagranicą;</w:t>
      </w:r>
    </w:p>
    <w:p w:rsidR="007136B7" w:rsidRPr="00DA3DE0" w:rsidRDefault="007136B7" w:rsidP="00DA3DE0">
      <w:pPr>
        <w:numPr>
          <w:ilvl w:val="0"/>
          <w:numId w:val="4"/>
        </w:numPr>
        <w:suppressAutoHyphens w:val="0"/>
        <w:spacing w:after="160" w:line="360" w:lineRule="auto"/>
        <w:contextualSpacing/>
        <w:rPr>
          <w:rFonts w:ascii="Calibri" w:eastAsia="Batang" w:hAnsi="Calibri" w:cs="Calibri"/>
          <w:lang w:eastAsia="pl-PL"/>
        </w:rPr>
      </w:pPr>
      <w:r w:rsidRPr="00DA3DE0">
        <w:rPr>
          <w:rFonts w:ascii="Calibri" w:eastAsia="Batang" w:hAnsi="Calibri" w:cs="Calibri"/>
          <w:lang w:eastAsia="pl-PL"/>
        </w:rPr>
        <w:t>7 czerwca 2023 r. w ramach Związku Uczelni InnoTechKrak powołano Międzyuczelniane Centrum Badawcze „Woda”.</w:t>
      </w:r>
      <w:r w:rsidRPr="00DA3DE0">
        <w:rPr>
          <w:rFonts w:ascii="Calibri" w:eastAsia="Calibri" w:hAnsi="Calibri" w:cs="Calibri"/>
          <w:lang w:eastAsia="en-US"/>
        </w:rPr>
        <w:t xml:space="preserve"> </w:t>
      </w:r>
      <w:r w:rsidR="009B3667">
        <w:rPr>
          <w:rFonts w:ascii="Calibri" w:eastAsia="Calibri" w:hAnsi="Calibri" w:cs="Calibri"/>
          <w:lang w:eastAsia="en-US"/>
        </w:rPr>
        <w:t>B</w:t>
      </w:r>
      <w:r w:rsidRPr="00DA3DE0">
        <w:rPr>
          <w:rFonts w:ascii="Calibri" w:eastAsia="Batang" w:hAnsi="Calibri" w:cs="Calibri"/>
          <w:lang w:eastAsia="pl-PL"/>
        </w:rPr>
        <w:t xml:space="preserve">ędzie </w:t>
      </w:r>
      <w:r w:rsidR="009B3667">
        <w:rPr>
          <w:rFonts w:ascii="Calibri" w:eastAsia="Batang" w:hAnsi="Calibri" w:cs="Calibri"/>
          <w:lang w:eastAsia="pl-PL"/>
        </w:rPr>
        <w:t xml:space="preserve">ono </w:t>
      </w:r>
      <w:r w:rsidRPr="00DA3DE0">
        <w:rPr>
          <w:rFonts w:ascii="Calibri" w:eastAsia="Batang" w:hAnsi="Calibri" w:cs="Calibri"/>
          <w:lang w:eastAsia="pl-PL"/>
        </w:rPr>
        <w:t xml:space="preserve">koncentrować swoje działania na jednym </w:t>
      </w:r>
      <w:r w:rsidR="00B47EF0">
        <w:rPr>
          <w:rFonts w:ascii="Calibri" w:eastAsia="Batang" w:hAnsi="Calibri" w:cs="Calibri"/>
          <w:lang w:eastAsia="pl-PL"/>
        </w:rPr>
        <w:br/>
      </w:r>
      <w:r w:rsidRPr="00DA3DE0">
        <w:rPr>
          <w:rFonts w:ascii="Calibri" w:eastAsia="Batang" w:hAnsi="Calibri" w:cs="Calibri"/>
          <w:lang w:eastAsia="pl-PL"/>
        </w:rPr>
        <w:t>z najważniejszych wyzwań XXI wieku, czyli racjonalnym gospodarowaniu zasobami wody. W ramach prac podejmowanych przez jednostkę, realizowane będą badania z dziedziny hydrogeologii, hydr</w:t>
      </w:r>
      <w:r w:rsidR="00C92CA9" w:rsidRPr="00DA3DE0">
        <w:rPr>
          <w:rFonts w:ascii="Calibri" w:eastAsia="Batang" w:hAnsi="Calibri" w:cs="Calibri"/>
          <w:lang w:eastAsia="pl-PL"/>
        </w:rPr>
        <w:t xml:space="preserve">ogeochemii  i gospodarki wodnej. Do prac w tym zespole są wskazani </w:t>
      </w:r>
      <w:r w:rsidR="00014279">
        <w:rPr>
          <w:rFonts w:ascii="Calibri" w:eastAsia="Batang" w:hAnsi="Calibri" w:cs="Calibri"/>
          <w:lang w:eastAsia="pl-PL"/>
        </w:rPr>
        <w:t>d</w:t>
      </w:r>
      <w:r w:rsidR="00C92CA9" w:rsidRPr="00DA3DE0">
        <w:rPr>
          <w:rFonts w:ascii="Calibri" w:eastAsia="Batang" w:hAnsi="Calibri" w:cs="Calibri"/>
          <w:lang w:eastAsia="pl-PL"/>
        </w:rPr>
        <w:t xml:space="preserve">ziekani odpowiednich wydziałów i pracownicy właściwych instytutów. Jest możliwość starania się wspólnie o środki horyzontalne, ale także zaistnienie w strategii, </w:t>
      </w:r>
      <w:r w:rsidR="009B3667">
        <w:rPr>
          <w:rFonts w:ascii="Calibri" w:eastAsia="Batang" w:hAnsi="Calibri" w:cs="Calibri"/>
          <w:lang w:eastAsia="pl-PL"/>
        </w:rPr>
        <w:t>którą</w:t>
      </w:r>
      <w:r w:rsidR="00C92CA9" w:rsidRPr="00DA3DE0">
        <w:rPr>
          <w:rFonts w:ascii="Calibri" w:eastAsia="Batang" w:hAnsi="Calibri" w:cs="Calibri"/>
          <w:lang w:eastAsia="pl-PL"/>
        </w:rPr>
        <w:t xml:space="preserve"> będzie rozwijał Marszałek Województwa Małopolskiego. Będziemy mogli wspólnie pozyskiwać środki z programów innowacyjnych dot. gospodarowania wodą;</w:t>
      </w:r>
    </w:p>
    <w:p w:rsidR="007136B7" w:rsidRPr="00DA3DE0" w:rsidRDefault="007136B7" w:rsidP="00DA3DE0">
      <w:pPr>
        <w:numPr>
          <w:ilvl w:val="0"/>
          <w:numId w:val="4"/>
        </w:numPr>
        <w:suppressAutoHyphens w:val="0"/>
        <w:spacing w:after="160" w:line="360" w:lineRule="auto"/>
        <w:contextualSpacing/>
        <w:rPr>
          <w:rFonts w:ascii="Calibri" w:eastAsia="Batang" w:hAnsi="Calibri" w:cs="Calibri"/>
          <w:lang w:eastAsia="pl-PL"/>
        </w:rPr>
      </w:pPr>
      <w:r w:rsidRPr="00DA3DE0">
        <w:rPr>
          <w:rFonts w:ascii="Calibri" w:eastAsia="Batang" w:hAnsi="Calibri" w:cs="Calibri"/>
          <w:lang w:eastAsia="pl-PL"/>
        </w:rPr>
        <w:t>12 czerwca 2023 r</w:t>
      </w:r>
      <w:r w:rsidR="009B3667">
        <w:rPr>
          <w:rFonts w:ascii="Calibri" w:eastAsia="Batang" w:hAnsi="Calibri" w:cs="Calibri"/>
          <w:lang w:eastAsia="pl-PL"/>
        </w:rPr>
        <w:t>.</w:t>
      </w:r>
      <w:r w:rsidRPr="00DA3DE0">
        <w:rPr>
          <w:rFonts w:ascii="Calibri" w:eastAsia="Batang" w:hAnsi="Calibri" w:cs="Calibri"/>
          <w:lang w:eastAsia="pl-PL"/>
        </w:rPr>
        <w:t xml:space="preserve"> miało miejsce podpisanie porozumienia o współpracy pomiędzy Uniwersytetem Rolniczym w Krakowie a Uniwersytetem Pedagogicznym w Krakowie. Podpisy na porozumieniu złożyli rektorzy obu uczelni. </w:t>
      </w:r>
      <w:r w:rsidR="009B3667">
        <w:rPr>
          <w:rFonts w:ascii="Calibri" w:eastAsia="Batang" w:hAnsi="Calibri" w:cs="Calibri"/>
          <w:lang w:eastAsia="pl-PL"/>
        </w:rPr>
        <w:t>C</w:t>
      </w:r>
      <w:r w:rsidRPr="00DA3DE0">
        <w:rPr>
          <w:rFonts w:ascii="Calibri" w:eastAsia="Batang" w:hAnsi="Calibri" w:cs="Calibri"/>
          <w:lang w:eastAsia="pl-PL"/>
        </w:rPr>
        <w:t xml:space="preserve">elem </w:t>
      </w:r>
      <w:r w:rsidR="009B3667">
        <w:rPr>
          <w:rFonts w:ascii="Calibri" w:eastAsia="Batang" w:hAnsi="Calibri" w:cs="Calibri"/>
          <w:lang w:eastAsia="pl-PL"/>
        </w:rPr>
        <w:t xml:space="preserve">współpracy </w:t>
      </w:r>
      <w:r w:rsidRPr="00DA3DE0">
        <w:rPr>
          <w:rFonts w:ascii="Calibri" w:eastAsia="Batang" w:hAnsi="Calibri" w:cs="Calibri"/>
          <w:lang w:eastAsia="pl-PL"/>
        </w:rPr>
        <w:t xml:space="preserve">jest wymiana </w:t>
      </w:r>
      <w:r w:rsidRPr="00DA3DE0">
        <w:rPr>
          <w:rFonts w:ascii="Calibri" w:eastAsia="Batang" w:hAnsi="Calibri" w:cs="Calibri"/>
          <w:lang w:eastAsia="pl-PL"/>
        </w:rPr>
        <w:lastRenderedPageBreak/>
        <w:t>doświadczeń i wsparcie merytoryczne, a także wykorzystanie dorobku, potenc</w:t>
      </w:r>
      <w:r w:rsidR="00C92CA9" w:rsidRPr="00DA3DE0">
        <w:rPr>
          <w:rFonts w:ascii="Calibri" w:eastAsia="Batang" w:hAnsi="Calibri" w:cs="Calibri"/>
          <w:lang w:eastAsia="pl-PL"/>
        </w:rPr>
        <w:t xml:space="preserve">jału </w:t>
      </w:r>
      <w:r w:rsidR="00B47EF0">
        <w:rPr>
          <w:rFonts w:ascii="Calibri" w:eastAsia="Batang" w:hAnsi="Calibri" w:cs="Calibri"/>
          <w:lang w:eastAsia="pl-PL"/>
        </w:rPr>
        <w:br/>
      </w:r>
      <w:r w:rsidR="00C92CA9" w:rsidRPr="00DA3DE0">
        <w:rPr>
          <w:rFonts w:ascii="Calibri" w:eastAsia="Batang" w:hAnsi="Calibri" w:cs="Calibri"/>
          <w:lang w:eastAsia="pl-PL"/>
        </w:rPr>
        <w:t>i pozycji każdej ze stron. Głównym beneficjentem jest tu Wydział Technologii Żywności;</w:t>
      </w:r>
    </w:p>
    <w:p w:rsidR="007136B7" w:rsidRPr="00DA3DE0" w:rsidRDefault="009B3667" w:rsidP="00DA3DE0">
      <w:pPr>
        <w:numPr>
          <w:ilvl w:val="0"/>
          <w:numId w:val="4"/>
        </w:numPr>
        <w:suppressAutoHyphens w:val="0"/>
        <w:spacing w:after="160" w:line="360" w:lineRule="auto"/>
        <w:contextualSpacing/>
        <w:rPr>
          <w:rFonts w:ascii="Calibri" w:eastAsia="Batang" w:hAnsi="Calibri" w:cs="Calibri"/>
          <w:lang w:eastAsia="pl-PL"/>
        </w:rPr>
      </w:pPr>
      <w:r>
        <w:rPr>
          <w:rFonts w:ascii="Calibri" w:eastAsia="Batang" w:hAnsi="Calibri" w:cs="Calibri"/>
          <w:lang w:eastAsia="pl-PL"/>
        </w:rPr>
        <w:t>12–13 czerwca 2023 r.</w:t>
      </w:r>
      <w:r w:rsidR="007136B7" w:rsidRPr="00DA3DE0">
        <w:rPr>
          <w:rFonts w:ascii="Calibri" w:eastAsia="Batang" w:hAnsi="Calibri" w:cs="Calibri"/>
          <w:lang w:eastAsia="pl-PL"/>
        </w:rPr>
        <w:t xml:space="preserve"> odbyła się współorganizowana przez Uczelnię I Ogólnopolska Konferencja Naukowa </w:t>
      </w:r>
      <w:r>
        <w:rPr>
          <w:rFonts w:ascii="Calibri" w:eastAsia="Batang" w:hAnsi="Calibri" w:cs="Calibri"/>
          <w:lang w:eastAsia="pl-PL"/>
        </w:rPr>
        <w:t>–</w:t>
      </w:r>
      <w:r w:rsidR="007136B7" w:rsidRPr="00DA3DE0">
        <w:rPr>
          <w:rFonts w:ascii="Calibri" w:eastAsia="Batang" w:hAnsi="Calibri" w:cs="Calibri"/>
          <w:lang w:eastAsia="pl-PL"/>
        </w:rPr>
        <w:t xml:space="preserve"> </w:t>
      </w:r>
      <w:r>
        <w:rPr>
          <w:rFonts w:ascii="Calibri" w:eastAsia="Batang" w:hAnsi="Calibri" w:cs="Calibri"/>
          <w:lang w:eastAsia="pl-PL"/>
        </w:rPr>
        <w:t>„</w:t>
      </w:r>
      <w:r w:rsidR="007136B7" w:rsidRPr="00DA3DE0">
        <w:rPr>
          <w:rFonts w:ascii="Calibri" w:eastAsia="Batang" w:hAnsi="Calibri" w:cs="Calibri"/>
          <w:lang w:eastAsia="pl-PL"/>
        </w:rPr>
        <w:t>B</w:t>
      </w:r>
      <w:r>
        <w:rPr>
          <w:rFonts w:ascii="Calibri" w:eastAsia="Batang" w:hAnsi="Calibri" w:cs="Calibri"/>
          <w:lang w:eastAsia="pl-PL"/>
        </w:rPr>
        <w:t>ezpieczeństwo w jednostkach oświaty i szkolnictwa w</w:t>
      </w:r>
      <w:r w:rsidR="007136B7" w:rsidRPr="00DA3DE0">
        <w:rPr>
          <w:rFonts w:ascii="Calibri" w:eastAsia="Batang" w:hAnsi="Calibri" w:cs="Calibri"/>
          <w:lang w:eastAsia="pl-PL"/>
        </w:rPr>
        <w:t>yższego</w:t>
      </w:r>
      <w:r>
        <w:rPr>
          <w:rFonts w:ascii="Calibri" w:eastAsia="Batang" w:hAnsi="Calibri" w:cs="Calibri"/>
          <w:lang w:eastAsia="pl-PL"/>
        </w:rPr>
        <w:t>”</w:t>
      </w:r>
      <w:r w:rsidR="007136B7" w:rsidRPr="00DA3DE0">
        <w:rPr>
          <w:rFonts w:ascii="Calibri" w:eastAsia="Batang" w:hAnsi="Calibri" w:cs="Calibri"/>
          <w:lang w:eastAsia="pl-PL"/>
        </w:rPr>
        <w:t xml:space="preserve">. Podczas </w:t>
      </w:r>
      <w:r w:rsidR="004B1949" w:rsidRPr="00DA3DE0">
        <w:rPr>
          <w:rFonts w:ascii="Calibri" w:eastAsia="Batang" w:hAnsi="Calibri" w:cs="Calibri"/>
          <w:lang w:eastAsia="pl-PL"/>
        </w:rPr>
        <w:t>konferencji poruszano</w:t>
      </w:r>
      <w:r w:rsidR="007136B7" w:rsidRPr="00DA3DE0">
        <w:rPr>
          <w:rFonts w:ascii="Calibri" w:eastAsia="Batang" w:hAnsi="Calibri" w:cs="Calibri"/>
          <w:lang w:eastAsia="pl-PL"/>
        </w:rPr>
        <w:t xml:space="preserve"> zagadnienia praktycznych aspektów ratownictwa i ewakuacji. Po części teoretycznej odbyły się ćwiczenia praktyczne na </w:t>
      </w:r>
      <w:r w:rsidR="004B1949" w:rsidRPr="00DA3DE0">
        <w:rPr>
          <w:rFonts w:ascii="Calibri" w:eastAsia="Batang" w:hAnsi="Calibri" w:cs="Calibri"/>
          <w:lang w:eastAsia="pl-PL"/>
        </w:rPr>
        <w:t>obiekcie Wydziału</w:t>
      </w:r>
      <w:r w:rsidR="007136B7" w:rsidRPr="00DA3DE0">
        <w:rPr>
          <w:rFonts w:ascii="Calibri" w:eastAsia="Batang" w:hAnsi="Calibri" w:cs="Calibri"/>
          <w:lang w:eastAsia="pl-PL"/>
        </w:rPr>
        <w:t xml:space="preserve"> Leśnego URK prowadzone przez służby mundurowe oraz służby medyczne.</w:t>
      </w:r>
      <w:r w:rsidR="00C92CA9" w:rsidRPr="00DA3DE0">
        <w:rPr>
          <w:rFonts w:ascii="Calibri" w:eastAsia="Batang" w:hAnsi="Calibri" w:cs="Calibri"/>
          <w:lang w:eastAsia="pl-PL"/>
        </w:rPr>
        <w:t xml:space="preserve"> Podziękował dr. Szymonowi Sikorskiemu za sprawną współprac</w:t>
      </w:r>
      <w:r w:rsidR="00014279">
        <w:rPr>
          <w:rFonts w:ascii="Calibri" w:eastAsia="Batang" w:hAnsi="Calibri" w:cs="Calibri"/>
          <w:lang w:eastAsia="pl-PL"/>
        </w:rPr>
        <w:t>ę</w:t>
      </w:r>
      <w:r w:rsidR="00C92CA9" w:rsidRPr="00DA3DE0">
        <w:rPr>
          <w:rFonts w:ascii="Calibri" w:eastAsia="Batang" w:hAnsi="Calibri" w:cs="Calibri"/>
          <w:lang w:eastAsia="pl-PL"/>
        </w:rPr>
        <w:t xml:space="preserve"> </w:t>
      </w:r>
      <w:r w:rsidR="00994600" w:rsidRPr="00DA3DE0">
        <w:rPr>
          <w:rFonts w:ascii="Calibri" w:eastAsia="Batang" w:hAnsi="Calibri" w:cs="Calibri"/>
          <w:lang w:eastAsia="pl-PL"/>
        </w:rPr>
        <w:br/>
      </w:r>
      <w:r w:rsidR="00C92CA9" w:rsidRPr="00DA3DE0">
        <w:rPr>
          <w:rFonts w:ascii="Calibri" w:eastAsia="Batang" w:hAnsi="Calibri" w:cs="Calibri"/>
          <w:lang w:eastAsia="pl-PL"/>
        </w:rPr>
        <w:t xml:space="preserve">z jednostkami Straży Pożarnej i Policji w celu przeprowadzenia ćwiczeń z ewakuacji. </w:t>
      </w:r>
      <w:r w:rsidR="007136B7" w:rsidRPr="00DA3DE0">
        <w:rPr>
          <w:rFonts w:ascii="Calibri" w:eastAsia="Batang" w:hAnsi="Calibri" w:cs="Calibri"/>
          <w:lang w:eastAsia="pl-PL"/>
        </w:rPr>
        <w:t xml:space="preserve"> </w:t>
      </w:r>
      <w:r w:rsidR="00C92CA9" w:rsidRPr="00DA3DE0">
        <w:rPr>
          <w:rFonts w:ascii="Calibri" w:eastAsia="Batang" w:hAnsi="Calibri" w:cs="Calibri"/>
          <w:lang w:eastAsia="pl-PL"/>
        </w:rPr>
        <w:br/>
      </w:r>
      <w:r w:rsidR="007136B7" w:rsidRPr="00DA3DE0">
        <w:rPr>
          <w:rFonts w:ascii="Calibri" w:eastAsia="Batang" w:hAnsi="Calibri" w:cs="Calibri"/>
          <w:lang w:eastAsia="pl-PL"/>
        </w:rPr>
        <w:t xml:space="preserve">W ćwiczeniach brali również udział nasi </w:t>
      </w:r>
      <w:r w:rsidR="004B1949" w:rsidRPr="00DA3DE0">
        <w:rPr>
          <w:rFonts w:ascii="Calibri" w:eastAsia="Batang" w:hAnsi="Calibri" w:cs="Calibri"/>
          <w:lang w:eastAsia="pl-PL"/>
        </w:rPr>
        <w:t>studenci, za co</w:t>
      </w:r>
      <w:r w:rsidR="00C92CA9" w:rsidRPr="00DA3DE0">
        <w:rPr>
          <w:rFonts w:ascii="Calibri" w:eastAsia="Batang" w:hAnsi="Calibri" w:cs="Calibri"/>
          <w:lang w:eastAsia="pl-PL"/>
        </w:rPr>
        <w:t xml:space="preserve"> także serdecznie </w:t>
      </w:r>
      <w:r w:rsidR="00014279">
        <w:rPr>
          <w:rFonts w:ascii="Calibri" w:eastAsia="Batang" w:hAnsi="Calibri" w:cs="Calibri"/>
          <w:lang w:eastAsia="pl-PL"/>
        </w:rPr>
        <w:t>po</w:t>
      </w:r>
      <w:r w:rsidR="00C92CA9" w:rsidRPr="00DA3DE0">
        <w:rPr>
          <w:rFonts w:ascii="Calibri" w:eastAsia="Batang" w:hAnsi="Calibri" w:cs="Calibri"/>
          <w:lang w:eastAsia="pl-PL"/>
        </w:rPr>
        <w:t>dzięk</w:t>
      </w:r>
      <w:r w:rsidR="00014279">
        <w:rPr>
          <w:rFonts w:ascii="Calibri" w:eastAsia="Batang" w:hAnsi="Calibri" w:cs="Calibri"/>
          <w:lang w:eastAsia="pl-PL"/>
        </w:rPr>
        <w:t>ował</w:t>
      </w:r>
      <w:r w:rsidR="00C92CA9" w:rsidRPr="00DA3DE0">
        <w:rPr>
          <w:rFonts w:ascii="Calibri" w:eastAsia="Batang" w:hAnsi="Calibri" w:cs="Calibri"/>
          <w:lang w:eastAsia="pl-PL"/>
        </w:rPr>
        <w:t>. Poinformował</w:t>
      </w:r>
      <w:r w:rsidR="007B1E91" w:rsidRPr="00DA3DE0">
        <w:rPr>
          <w:rFonts w:ascii="Calibri" w:eastAsia="Batang" w:hAnsi="Calibri" w:cs="Calibri"/>
          <w:lang w:eastAsia="pl-PL"/>
        </w:rPr>
        <w:t>, że</w:t>
      </w:r>
      <w:r w:rsidR="00C92CA9" w:rsidRPr="00DA3DE0">
        <w:rPr>
          <w:rFonts w:ascii="Calibri" w:eastAsia="Batang" w:hAnsi="Calibri" w:cs="Calibri"/>
          <w:lang w:eastAsia="pl-PL"/>
        </w:rPr>
        <w:t xml:space="preserve"> otrzymaliśmy podziękowania ze strony organizatorów za bardzo sprawne przeprowadzenie tych działań. Dzięki takiej akcji mogliśmy przetestowa</w:t>
      </w:r>
      <w:r>
        <w:rPr>
          <w:rFonts w:ascii="Calibri" w:eastAsia="Batang" w:hAnsi="Calibri" w:cs="Calibri"/>
          <w:lang w:eastAsia="pl-PL"/>
        </w:rPr>
        <w:t xml:space="preserve">ć nasze systemy bezpieczeństwa i </w:t>
      </w:r>
      <w:r w:rsidR="00C92CA9" w:rsidRPr="00DA3DE0">
        <w:rPr>
          <w:rFonts w:ascii="Calibri" w:eastAsia="Batang" w:hAnsi="Calibri" w:cs="Calibri"/>
          <w:lang w:eastAsia="pl-PL"/>
        </w:rPr>
        <w:t>wiemy</w:t>
      </w:r>
      <w:r w:rsidR="00014279">
        <w:rPr>
          <w:rFonts w:ascii="Calibri" w:eastAsia="Batang" w:hAnsi="Calibri" w:cs="Calibri"/>
          <w:lang w:eastAsia="pl-PL"/>
        </w:rPr>
        <w:t>,</w:t>
      </w:r>
      <w:r w:rsidR="00C92CA9" w:rsidRPr="00DA3DE0">
        <w:rPr>
          <w:rFonts w:ascii="Calibri" w:eastAsia="Batang" w:hAnsi="Calibri" w:cs="Calibri"/>
          <w:lang w:eastAsia="pl-PL"/>
        </w:rPr>
        <w:t xml:space="preserve"> gdzie należy zmienić nasze procedury bezpieczeństwa, unowocześnić systemy, informacje </w:t>
      </w:r>
      <w:r w:rsidR="00994600" w:rsidRPr="00DA3DE0">
        <w:rPr>
          <w:rFonts w:ascii="Calibri" w:eastAsia="Batang" w:hAnsi="Calibri" w:cs="Calibri"/>
          <w:lang w:eastAsia="pl-PL"/>
        </w:rPr>
        <w:t>o procedurach. Podziękował także Inspektorom ds. BHP i OPP, którzy intensywnie pracowali nad tymi procedurami;</w:t>
      </w:r>
    </w:p>
    <w:p w:rsidR="007136B7" w:rsidRPr="00014279" w:rsidRDefault="009B3667" w:rsidP="00DA3DE0">
      <w:pPr>
        <w:numPr>
          <w:ilvl w:val="0"/>
          <w:numId w:val="4"/>
        </w:numPr>
        <w:suppressAutoHyphens w:val="0"/>
        <w:spacing w:after="160" w:line="360" w:lineRule="auto"/>
        <w:contextualSpacing/>
        <w:rPr>
          <w:rFonts w:ascii="Calibri" w:eastAsia="Batang" w:hAnsi="Calibri" w:cs="Calibri"/>
          <w:lang w:eastAsia="pl-PL"/>
        </w:rPr>
      </w:pPr>
      <w:r>
        <w:rPr>
          <w:rFonts w:ascii="Calibri" w:eastAsia="Batang" w:hAnsi="Calibri" w:cs="Calibri"/>
          <w:lang w:eastAsia="pl-PL"/>
        </w:rPr>
        <w:t>13 czerwca 2023 r.</w:t>
      </w:r>
      <w:r w:rsidR="007136B7" w:rsidRPr="00DA3DE0">
        <w:rPr>
          <w:rFonts w:ascii="Calibri" w:eastAsia="Batang" w:hAnsi="Calibri" w:cs="Calibri"/>
          <w:lang w:eastAsia="pl-PL"/>
        </w:rPr>
        <w:t xml:space="preserve"> uczestniczył w spotkaniu rektorów uczelni rolniczych z Ministrem Edukacji i Nauki Przemysławem Czarnkiem, którego tematem była współpraca nauki </w:t>
      </w:r>
      <w:r w:rsidR="00B47EF0">
        <w:rPr>
          <w:rFonts w:ascii="Calibri" w:eastAsia="Batang" w:hAnsi="Calibri" w:cs="Calibri"/>
          <w:lang w:eastAsia="pl-PL"/>
        </w:rPr>
        <w:br/>
      </w:r>
      <w:r w:rsidR="007136B7" w:rsidRPr="00DA3DE0">
        <w:rPr>
          <w:rFonts w:ascii="Calibri" w:eastAsia="Batang" w:hAnsi="Calibri" w:cs="Calibri"/>
          <w:lang w:eastAsia="pl-PL"/>
        </w:rPr>
        <w:t xml:space="preserve">z biznesem w dziedzinie badań i rozwoju. </w:t>
      </w:r>
      <w:r w:rsidR="00994600" w:rsidRPr="00DA3DE0">
        <w:rPr>
          <w:rFonts w:ascii="Calibri" w:eastAsia="Batang" w:hAnsi="Calibri" w:cs="Calibri"/>
          <w:lang w:eastAsia="pl-PL"/>
        </w:rPr>
        <w:br/>
      </w:r>
      <w:r w:rsidR="007136B7" w:rsidRPr="00DA3DE0">
        <w:rPr>
          <w:rFonts w:ascii="Calibri" w:eastAsia="Batang" w:hAnsi="Calibri" w:cs="Calibri"/>
          <w:lang w:eastAsia="pl-PL"/>
        </w:rPr>
        <w:t>W spotkaniu uczestniczyły również spółdzielnie mleczarskie</w:t>
      </w:r>
      <w:r w:rsidR="00994600" w:rsidRPr="00DA3DE0">
        <w:rPr>
          <w:rFonts w:ascii="Calibri" w:eastAsia="Batang" w:hAnsi="Calibri" w:cs="Calibri"/>
          <w:lang w:eastAsia="pl-PL"/>
        </w:rPr>
        <w:t xml:space="preserve"> – MLEKOVITA, KRASNYSTAW, MLEK-POL, PIĄTNICA. Podjęto inicjatywę o wyznaczeniu jednego przedstawiciela każdej uczelni – z naszej strony Dziekan Wydziału Technologii Żywności – do współpracy w zakresie przetwórstwa mleczarstwa. Minister chciał, aby była pewna ścieżka projektów badawczych, dedykowana dla polskiego przetwórstwa mlecznego. Beneficjentami tych projektów będą uczelnie, a o współpracy z nimi </w:t>
      </w:r>
      <w:r w:rsidR="00994727" w:rsidRPr="00DA3DE0">
        <w:rPr>
          <w:rFonts w:ascii="Calibri" w:eastAsia="Batang" w:hAnsi="Calibri" w:cs="Calibri"/>
          <w:lang w:eastAsia="pl-PL"/>
        </w:rPr>
        <w:br/>
      </w:r>
      <w:r w:rsidR="00994600" w:rsidRPr="00DA3DE0">
        <w:rPr>
          <w:rFonts w:ascii="Calibri" w:eastAsia="Batang" w:hAnsi="Calibri" w:cs="Calibri"/>
          <w:lang w:eastAsia="pl-PL"/>
        </w:rPr>
        <w:t>w ramach projektu będą występowały przedsiębiorstwa. Obecnie mamy nadprodukcję mleka. Ustalono, że kraje skandynawskie będą obniżać liczebność stad mlecznych. Białoruś, Rosja czy Ukraina, czyli dotychczasowe kraje, które sprowadzały mleko z Europy mają obecnie wstrzymane dostawy. Rynek afrykański czy azjatycki jest rynkiem bardzo specyficznym</w:t>
      </w:r>
      <w:r w:rsidR="00994727" w:rsidRPr="00DA3DE0">
        <w:rPr>
          <w:rFonts w:ascii="Calibri" w:eastAsia="Batang" w:hAnsi="Calibri" w:cs="Calibri"/>
          <w:lang w:eastAsia="pl-PL"/>
        </w:rPr>
        <w:t>, i tu będą potrzebne innowacyjne rozwiązania w zakresie produktów mleczn</w:t>
      </w:r>
      <w:r w:rsidR="00481637" w:rsidRPr="00DA3DE0">
        <w:rPr>
          <w:rFonts w:ascii="Calibri" w:eastAsia="Batang" w:hAnsi="Calibri" w:cs="Calibri"/>
          <w:lang w:eastAsia="pl-PL"/>
        </w:rPr>
        <w:t>ych i technologicznych. Dodał, ż</w:t>
      </w:r>
      <w:r w:rsidR="00994727" w:rsidRPr="00DA3DE0">
        <w:rPr>
          <w:rFonts w:ascii="Calibri" w:eastAsia="Batang" w:hAnsi="Calibri" w:cs="Calibri"/>
          <w:lang w:eastAsia="pl-PL"/>
        </w:rPr>
        <w:t xml:space="preserve">e w niektórych przypadkach jest sceptyczny, np. tych dotyczących nowych produktów. Prezes MLEKOVITY ma 2000 różnych produktów mlecznych, może zamiast wprowadzać na rynek kolejny należy </w:t>
      </w:r>
      <w:r w:rsidR="00994727" w:rsidRPr="00DA3DE0">
        <w:rPr>
          <w:rFonts w:ascii="Calibri" w:eastAsia="Batang" w:hAnsi="Calibri" w:cs="Calibri"/>
          <w:lang w:eastAsia="pl-PL"/>
        </w:rPr>
        <w:lastRenderedPageBreak/>
        <w:t xml:space="preserve">unowocześnić i ulepszyć </w:t>
      </w:r>
      <w:r w:rsidR="004B1949" w:rsidRPr="00DA3DE0">
        <w:rPr>
          <w:rFonts w:ascii="Calibri" w:eastAsia="Batang" w:hAnsi="Calibri" w:cs="Calibri"/>
          <w:lang w:eastAsia="pl-PL"/>
        </w:rPr>
        <w:t>te, które</w:t>
      </w:r>
      <w:r w:rsidR="00994727" w:rsidRPr="00DA3DE0">
        <w:rPr>
          <w:rFonts w:ascii="Calibri" w:eastAsia="Batang" w:hAnsi="Calibri" w:cs="Calibri"/>
          <w:lang w:eastAsia="pl-PL"/>
        </w:rPr>
        <w:t xml:space="preserve"> już ma</w:t>
      </w:r>
      <w:r w:rsidR="00014279">
        <w:rPr>
          <w:rFonts w:ascii="Calibri" w:eastAsia="Batang" w:hAnsi="Calibri" w:cs="Calibri"/>
          <w:lang w:eastAsia="pl-PL"/>
        </w:rPr>
        <w:t>.</w:t>
      </w:r>
      <w:r w:rsidR="00994727" w:rsidRPr="00DA3DE0">
        <w:rPr>
          <w:rFonts w:ascii="Calibri" w:eastAsia="Batang" w:hAnsi="Calibri" w:cs="Calibri"/>
          <w:lang w:eastAsia="pl-PL"/>
        </w:rPr>
        <w:t xml:space="preserve"> W takim przypadku te działania udoskonalające będą miały większe pole sukcesu niż innowacje produktowe. Powinniśmy iść w stronę doskonalenia i wprowadzania innowacji technologicznych. </w:t>
      </w:r>
      <w:r w:rsidR="00994727" w:rsidRPr="00DA3DE0">
        <w:rPr>
          <w:rFonts w:ascii="Calibri" w:eastAsia="Batang" w:hAnsi="Calibri" w:cs="Calibri"/>
          <w:lang w:eastAsia="pl-PL"/>
        </w:rPr>
        <w:br/>
        <w:t xml:space="preserve">W tym momencie jesteśmy idealnym </w:t>
      </w:r>
      <w:r w:rsidR="00994727" w:rsidRPr="00014279">
        <w:rPr>
          <w:rFonts w:ascii="Calibri" w:eastAsia="Batang" w:hAnsi="Calibri" w:cs="Calibri"/>
          <w:lang w:eastAsia="pl-PL"/>
        </w:rPr>
        <w:t>partnerem do współpracy</w:t>
      </w:r>
      <w:r w:rsidR="007136B7" w:rsidRPr="00014279">
        <w:rPr>
          <w:rFonts w:ascii="Calibri" w:eastAsia="Batang" w:hAnsi="Calibri" w:cs="Calibri"/>
          <w:lang w:eastAsia="pl-PL"/>
        </w:rPr>
        <w:t>;</w:t>
      </w:r>
    </w:p>
    <w:p w:rsidR="007136B7" w:rsidRPr="00014279" w:rsidRDefault="00CB5FDF" w:rsidP="00DA3DE0">
      <w:pPr>
        <w:numPr>
          <w:ilvl w:val="0"/>
          <w:numId w:val="4"/>
        </w:numPr>
        <w:suppressAutoHyphens w:val="0"/>
        <w:spacing w:after="160" w:line="360" w:lineRule="auto"/>
        <w:contextualSpacing/>
        <w:rPr>
          <w:rFonts w:ascii="Calibri" w:eastAsia="Batang" w:hAnsi="Calibri" w:cs="Calibri"/>
          <w:lang w:eastAsia="pl-PL"/>
        </w:rPr>
      </w:pPr>
      <w:r>
        <w:rPr>
          <w:rFonts w:ascii="Calibri" w:eastAsia="Batang" w:hAnsi="Calibri" w:cs="Calibri"/>
          <w:lang w:eastAsia="pl-PL"/>
        </w:rPr>
        <w:t>d</w:t>
      </w:r>
      <w:r w:rsidR="004B1949" w:rsidRPr="00014279">
        <w:rPr>
          <w:rFonts w:ascii="Calibri" w:eastAsia="Batang" w:hAnsi="Calibri" w:cs="Calibri"/>
          <w:lang w:eastAsia="pl-PL"/>
        </w:rPr>
        <w:t>oktorantka</w:t>
      </w:r>
      <w:r w:rsidR="007136B7" w:rsidRPr="00014279">
        <w:rPr>
          <w:rFonts w:ascii="Calibri" w:eastAsia="Batang" w:hAnsi="Calibri" w:cs="Calibri"/>
          <w:lang w:eastAsia="pl-PL"/>
        </w:rPr>
        <w:t xml:space="preserve"> Wydziału Technologii Żywności mgr inż. Joanna Jasińska (</w:t>
      </w:r>
      <w:r w:rsidR="00014279">
        <w:rPr>
          <w:rFonts w:ascii="Calibri" w:eastAsia="Batang" w:hAnsi="Calibri" w:cs="Calibri"/>
          <w:lang w:eastAsia="pl-PL"/>
        </w:rPr>
        <w:t>l</w:t>
      </w:r>
      <w:r w:rsidR="007136B7" w:rsidRPr="00014279">
        <w:rPr>
          <w:rFonts w:ascii="Calibri" w:eastAsia="Batang" w:hAnsi="Calibri" w:cs="Calibri"/>
          <w:lang w:eastAsia="pl-PL"/>
        </w:rPr>
        <w:t xml:space="preserve">ider zespołu) wraz z zespołem w składzie: Dominika Zych i Kacper Dzięgiel zajęła II miejsce w finale </w:t>
      </w:r>
      <w:r w:rsidR="00B47EF0">
        <w:rPr>
          <w:rFonts w:ascii="Calibri" w:eastAsia="Batang" w:hAnsi="Calibri" w:cs="Calibri"/>
          <w:lang w:eastAsia="pl-PL"/>
        </w:rPr>
        <w:br/>
      </w:r>
      <w:r w:rsidR="007136B7" w:rsidRPr="00014279">
        <w:rPr>
          <w:rFonts w:ascii="Calibri" w:eastAsia="Batang" w:hAnsi="Calibri" w:cs="Calibri"/>
          <w:lang w:eastAsia="pl-PL"/>
        </w:rPr>
        <w:t>w BIO-BASED Innovation Student Challenge Europe (BISC-E) z projektem Best Bio Box. Opiekunem projektu jest dr hab. inż. Ewelina Jamróz</w:t>
      </w:r>
      <w:r w:rsidR="00014279">
        <w:rPr>
          <w:rFonts w:ascii="Calibri" w:eastAsia="Batang" w:hAnsi="Calibri" w:cs="Calibri"/>
          <w:lang w:eastAsia="pl-PL"/>
        </w:rPr>
        <w:t>,</w:t>
      </w:r>
      <w:r w:rsidR="007136B7" w:rsidRPr="00014279">
        <w:rPr>
          <w:rFonts w:ascii="Calibri" w:eastAsia="Batang" w:hAnsi="Calibri" w:cs="Calibri"/>
          <w:lang w:eastAsia="pl-PL"/>
        </w:rPr>
        <w:t xml:space="preserve"> prof. URK</w:t>
      </w:r>
      <w:r w:rsidR="00014279">
        <w:rPr>
          <w:rFonts w:ascii="Calibri" w:eastAsia="Batang" w:hAnsi="Calibri" w:cs="Calibri"/>
          <w:lang w:eastAsia="pl-PL"/>
        </w:rPr>
        <w:t>;</w:t>
      </w:r>
    </w:p>
    <w:p w:rsidR="007136B7" w:rsidRPr="00DA3DE0" w:rsidRDefault="00CB5FDF" w:rsidP="00DA3DE0">
      <w:pPr>
        <w:numPr>
          <w:ilvl w:val="0"/>
          <w:numId w:val="4"/>
        </w:numPr>
        <w:suppressAutoHyphens w:val="0"/>
        <w:spacing w:after="160" w:line="360" w:lineRule="auto"/>
        <w:contextualSpacing/>
        <w:rPr>
          <w:rFonts w:ascii="Calibri" w:eastAsia="Batang" w:hAnsi="Calibri" w:cs="Calibri"/>
          <w:b/>
          <w:lang w:eastAsia="pl-PL"/>
        </w:rPr>
      </w:pPr>
      <w:r>
        <w:rPr>
          <w:rFonts w:ascii="Calibri" w:eastAsia="Batang" w:hAnsi="Calibri" w:cs="Calibri"/>
          <w:lang w:eastAsia="pl-PL"/>
        </w:rPr>
        <w:t>s</w:t>
      </w:r>
      <w:r w:rsidR="004B1949" w:rsidRPr="00014279">
        <w:rPr>
          <w:rFonts w:ascii="Calibri" w:eastAsia="Batang" w:hAnsi="Calibri" w:cs="Calibri"/>
          <w:lang w:eastAsia="pl-PL"/>
        </w:rPr>
        <w:t>tudentka</w:t>
      </w:r>
      <w:r w:rsidR="007136B7" w:rsidRPr="00014279">
        <w:rPr>
          <w:rFonts w:ascii="Calibri" w:eastAsia="Batang" w:hAnsi="Calibri" w:cs="Calibri"/>
          <w:lang w:eastAsia="pl-PL"/>
        </w:rPr>
        <w:t xml:space="preserve"> Wydziału Technologii Żywności Justyna Walkowicz wykonująca pracę magisterską pod opieką dr Anny Wisły-Świder, prof. URK</w:t>
      </w:r>
      <w:r>
        <w:rPr>
          <w:rFonts w:ascii="Calibri" w:eastAsia="Batang" w:hAnsi="Calibri" w:cs="Calibri"/>
          <w:lang w:eastAsia="pl-PL"/>
        </w:rPr>
        <w:t>,</w:t>
      </w:r>
      <w:r w:rsidR="007136B7" w:rsidRPr="00014279">
        <w:rPr>
          <w:rFonts w:ascii="Calibri" w:eastAsia="Batang" w:hAnsi="Calibri" w:cs="Calibri"/>
          <w:lang w:eastAsia="pl-PL"/>
        </w:rPr>
        <w:t xml:space="preserve"> zakwalifikowała się do 12. Konkursu Strefa </w:t>
      </w:r>
      <w:r w:rsidR="004B1949" w:rsidRPr="00014279">
        <w:rPr>
          <w:rFonts w:ascii="Calibri" w:eastAsia="Batang" w:hAnsi="Calibri" w:cs="Calibri"/>
          <w:lang w:eastAsia="pl-PL"/>
        </w:rPr>
        <w:t>Studenta, jako</w:t>
      </w:r>
      <w:r w:rsidR="007136B7" w:rsidRPr="00014279">
        <w:rPr>
          <w:rFonts w:ascii="Calibri" w:eastAsia="Batang" w:hAnsi="Calibri" w:cs="Calibri"/>
          <w:lang w:eastAsia="pl-PL"/>
        </w:rPr>
        <w:t xml:space="preserve"> jedna z czterech finalistów w kategorii Funkcjonalność </w:t>
      </w:r>
      <w:r w:rsidR="00C92CA9" w:rsidRPr="00014279">
        <w:rPr>
          <w:rFonts w:ascii="Calibri" w:eastAsia="Batang" w:hAnsi="Calibri" w:cs="Calibri"/>
          <w:lang w:eastAsia="pl-PL"/>
        </w:rPr>
        <w:br/>
      </w:r>
      <w:r w:rsidR="007136B7" w:rsidRPr="00014279">
        <w:rPr>
          <w:rFonts w:ascii="Calibri" w:eastAsia="Batang" w:hAnsi="Calibri" w:cs="Calibri"/>
          <w:lang w:eastAsia="pl-PL"/>
        </w:rPr>
        <w:t>i forma. Finał odbędzie się podczas 15. Międzynarodowych Targów Opakowań</w:t>
      </w:r>
      <w:r w:rsidR="007136B7" w:rsidRPr="00DA3DE0">
        <w:rPr>
          <w:rFonts w:ascii="Calibri" w:eastAsia="Batang" w:hAnsi="Calibri" w:cs="Calibri"/>
          <w:lang w:eastAsia="pl-PL"/>
        </w:rPr>
        <w:t xml:space="preserve"> Packaging Innovations w EXPO Kraków we wrześniu br.</w:t>
      </w:r>
      <w:r w:rsidR="007136B7" w:rsidRPr="00014279">
        <w:rPr>
          <w:rFonts w:ascii="Calibri" w:eastAsia="Batang" w:hAnsi="Calibri" w:cs="Calibri"/>
          <w:lang w:eastAsia="pl-PL"/>
        </w:rPr>
        <w:t>;</w:t>
      </w:r>
    </w:p>
    <w:p w:rsidR="007136B7" w:rsidRPr="00DA3DE0" w:rsidRDefault="00CB5FDF" w:rsidP="00DA3DE0">
      <w:pPr>
        <w:numPr>
          <w:ilvl w:val="0"/>
          <w:numId w:val="4"/>
        </w:numPr>
        <w:suppressAutoHyphens w:val="0"/>
        <w:spacing w:after="160" w:line="360" w:lineRule="auto"/>
        <w:contextualSpacing/>
        <w:rPr>
          <w:rFonts w:ascii="Calibri" w:eastAsia="Batang" w:hAnsi="Calibri" w:cs="Calibri"/>
          <w:lang w:eastAsia="pl-PL"/>
        </w:rPr>
      </w:pPr>
      <w:r>
        <w:rPr>
          <w:rFonts w:ascii="Calibri" w:eastAsia="Batang" w:hAnsi="Calibri" w:cs="Calibri"/>
          <w:lang w:eastAsia="pl-PL"/>
        </w:rPr>
        <w:t>p</w:t>
      </w:r>
      <w:r w:rsidR="007136B7" w:rsidRPr="00DA3DE0">
        <w:rPr>
          <w:rFonts w:ascii="Calibri" w:eastAsia="Batang" w:hAnsi="Calibri" w:cs="Calibri"/>
          <w:lang w:eastAsia="pl-PL"/>
        </w:rPr>
        <w:t>odczas Mistrzostw Polski w Radzyminie Wicemistrzostwo Polski w kategorii Muzyka Myśliwska (MB) oraz 3</w:t>
      </w:r>
      <w:r w:rsidR="00014279">
        <w:rPr>
          <w:rFonts w:ascii="Calibri" w:eastAsia="Batang" w:hAnsi="Calibri" w:cs="Calibri"/>
          <w:lang w:eastAsia="pl-PL"/>
        </w:rPr>
        <w:t>.</w:t>
      </w:r>
      <w:r w:rsidR="007136B7" w:rsidRPr="00DA3DE0">
        <w:rPr>
          <w:rFonts w:ascii="Calibri" w:eastAsia="Batang" w:hAnsi="Calibri" w:cs="Calibri"/>
          <w:lang w:eastAsia="pl-PL"/>
        </w:rPr>
        <w:t xml:space="preserve"> miejsce w kategorii Najlepsze Wykonanie Hejnału XXVII Ogólnopolskiego Festiwalu Muzyki Myśliwskiej zdobył Zespół Sygnalistów Myśliwskich HAGARD;</w:t>
      </w:r>
    </w:p>
    <w:p w:rsidR="007136B7" w:rsidRPr="00DA3DE0" w:rsidRDefault="007136B7" w:rsidP="00DA3DE0">
      <w:pPr>
        <w:numPr>
          <w:ilvl w:val="0"/>
          <w:numId w:val="4"/>
        </w:numPr>
        <w:suppressAutoHyphens w:val="0"/>
        <w:spacing w:after="160" w:line="360" w:lineRule="auto"/>
        <w:contextualSpacing/>
        <w:rPr>
          <w:rFonts w:ascii="Calibri" w:eastAsia="Batang" w:hAnsi="Calibri" w:cs="Calibri"/>
          <w:b/>
          <w:lang w:eastAsia="pl-PL"/>
        </w:rPr>
      </w:pPr>
      <w:r w:rsidRPr="00DA3DE0">
        <w:rPr>
          <w:rFonts w:ascii="Calibri" w:eastAsia="Batang" w:hAnsi="Calibri" w:cs="Calibri"/>
          <w:lang w:eastAsia="pl-PL"/>
        </w:rPr>
        <w:t>1</w:t>
      </w:r>
      <w:r w:rsidR="00CB5FDF">
        <w:rPr>
          <w:rFonts w:ascii="Calibri" w:eastAsia="Batang" w:hAnsi="Calibri" w:cs="Calibri"/>
          <w:lang w:eastAsia="pl-PL"/>
        </w:rPr>
        <w:t xml:space="preserve"> – </w:t>
      </w:r>
      <w:r w:rsidRPr="00DA3DE0">
        <w:rPr>
          <w:rFonts w:ascii="Calibri" w:eastAsia="Batang" w:hAnsi="Calibri" w:cs="Calibri"/>
          <w:lang w:eastAsia="pl-PL"/>
        </w:rPr>
        <w:t>4</w:t>
      </w:r>
      <w:r w:rsidR="00CB5FDF">
        <w:rPr>
          <w:rFonts w:ascii="Calibri" w:eastAsia="Batang" w:hAnsi="Calibri" w:cs="Calibri"/>
          <w:lang w:eastAsia="pl-PL"/>
        </w:rPr>
        <w:t xml:space="preserve"> c</w:t>
      </w:r>
      <w:r w:rsidRPr="00DA3DE0">
        <w:rPr>
          <w:rFonts w:ascii="Calibri" w:eastAsia="Batang" w:hAnsi="Calibri" w:cs="Calibri"/>
          <w:lang w:eastAsia="pl-PL"/>
        </w:rPr>
        <w:t>zerwca</w:t>
      </w:r>
      <w:r w:rsidR="00CB5FDF">
        <w:rPr>
          <w:rFonts w:ascii="Calibri" w:eastAsia="Batang" w:hAnsi="Calibri" w:cs="Calibri"/>
          <w:lang w:eastAsia="pl-PL"/>
        </w:rPr>
        <w:t xml:space="preserve"> 2023 r.</w:t>
      </w:r>
      <w:r w:rsidRPr="00DA3DE0">
        <w:rPr>
          <w:rFonts w:ascii="Calibri" w:eastAsia="Batang" w:hAnsi="Calibri" w:cs="Calibri"/>
          <w:lang w:eastAsia="pl-PL"/>
        </w:rPr>
        <w:t xml:space="preserve"> w Radzionkowie odbyły się Akademickie Mistrzostwa Polski </w:t>
      </w:r>
      <w:r w:rsidR="00B47EF0">
        <w:rPr>
          <w:rFonts w:ascii="Calibri" w:eastAsia="Batang" w:hAnsi="Calibri" w:cs="Calibri"/>
          <w:lang w:eastAsia="pl-PL"/>
        </w:rPr>
        <w:br/>
      </w:r>
      <w:r w:rsidRPr="00DA3DE0">
        <w:rPr>
          <w:rFonts w:ascii="Calibri" w:eastAsia="Batang" w:hAnsi="Calibri" w:cs="Calibri"/>
          <w:lang w:eastAsia="pl-PL"/>
        </w:rPr>
        <w:t xml:space="preserve">w Jeździectwie. Student Wydziału Leśnego </w:t>
      </w:r>
      <w:r w:rsidRPr="00014279">
        <w:rPr>
          <w:rFonts w:ascii="Calibri" w:eastAsia="Batang" w:hAnsi="Calibri" w:cs="Calibri"/>
          <w:lang w:eastAsia="pl-PL"/>
        </w:rPr>
        <w:t xml:space="preserve">Mikołaj </w:t>
      </w:r>
      <w:r w:rsidR="004B1949" w:rsidRPr="00014279">
        <w:rPr>
          <w:rFonts w:ascii="Calibri" w:eastAsia="Batang" w:hAnsi="Calibri" w:cs="Calibri"/>
          <w:lang w:eastAsia="pl-PL"/>
        </w:rPr>
        <w:t xml:space="preserve">Szulakowski </w:t>
      </w:r>
      <w:r w:rsidR="00CB5FDF">
        <w:rPr>
          <w:rFonts w:ascii="Calibri" w:eastAsia="Batang" w:hAnsi="Calibri" w:cs="Calibri"/>
          <w:lang w:eastAsia="pl-PL"/>
        </w:rPr>
        <w:t>–</w:t>
      </w:r>
      <w:r w:rsidR="004B1949" w:rsidRPr="00DA3DE0">
        <w:rPr>
          <w:rFonts w:ascii="Calibri" w:eastAsia="Batang" w:hAnsi="Calibri" w:cs="Calibri"/>
          <w:lang w:eastAsia="pl-PL"/>
        </w:rPr>
        <w:t xml:space="preserve"> zdobył</w:t>
      </w:r>
      <w:r w:rsidRPr="00DA3DE0">
        <w:rPr>
          <w:rFonts w:ascii="Calibri" w:eastAsia="Batang" w:hAnsi="Calibri" w:cs="Calibri"/>
          <w:lang w:eastAsia="pl-PL"/>
        </w:rPr>
        <w:t xml:space="preserve"> 1. miejsce </w:t>
      </w:r>
      <w:r w:rsidR="00B47EF0">
        <w:rPr>
          <w:rFonts w:ascii="Calibri" w:eastAsia="Batang" w:hAnsi="Calibri" w:cs="Calibri"/>
          <w:lang w:eastAsia="pl-PL"/>
        </w:rPr>
        <w:br/>
      </w:r>
      <w:r w:rsidRPr="00DA3DE0">
        <w:rPr>
          <w:rFonts w:ascii="Calibri" w:eastAsia="Batang" w:hAnsi="Calibri" w:cs="Calibri"/>
          <w:lang w:eastAsia="pl-PL"/>
        </w:rPr>
        <w:t>w klasyfikacji uczelni społeczno-przyrodniczych w skokach przez przeszkody oraz 5 miejsce w klasyfikacji końcowej w skokach przez przeszkody;</w:t>
      </w:r>
    </w:p>
    <w:p w:rsidR="007136B7" w:rsidRPr="00DA3DE0" w:rsidRDefault="007136B7" w:rsidP="00DA3DE0">
      <w:pPr>
        <w:numPr>
          <w:ilvl w:val="0"/>
          <w:numId w:val="4"/>
        </w:numPr>
        <w:suppressAutoHyphens w:val="0"/>
        <w:spacing w:after="160" w:line="360" w:lineRule="auto"/>
        <w:contextualSpacing/>
        <w:rPr>
          <w:rFonts w:ascii="Calibri" w:eastAsia="Batang" w:hAnsi="Calibri" w:cs="Calibri"/>
          <w:lang w:eastAsia="pl-PL"/>
        </w:rPr>
      </w:pPr>
      <w:r w:rsidRPr="00DA3DE0">
        <w:rPr>
          <w:rFonts w:ascii="Calibri" w:eastAsia="Batang" w:hAnsi="Calibri" w:cs="Calibri"/>
          <w:lang w:eastAsia="pl-PL"/>
        </w:rPr>
        <w:t xml:space="preserve">w klasyfikacji Drużynowej Akademickich Mistrzostw Małopolski (AMM) w tenisie ziemnym zawodniczki z URK zajęły drugie miejsce. Najlepiej wypadła </w:t>
      </w:r>
      <w:r w:rsidRPr="00014279">
        <w:rPr>
          <w:rFonts w:ascii="Calibri" w:eastAsia="Batang" w:hAnsi="Calibri" w:cs="Calibri"/>
          <w:lang w:eastAsia="pl-PL"/>
        </w:rPr>
        <w:t xml:space="preserve">Weronika Renke </w:t>
      </w:r>
      <w:r w:rsidR="00C92CA9" w:rsidRPr="00014279">
        <w:rPr>
          <w:rFonts w:ascii="Calibri" w:eastAsia="Batang" w:hAnsi="Calibri" w:cs="Calibri"/>
          <w:lang w:eastAsia="pl-PL"/>
        </w:rPr>
        <w:br/>
      </w:r>
      <w:r w:rsidRPr="00DA3DE0">
        <w:rPr>
          <w:rFonts w:ascii="Calibri" w:eastAsia="Batang" w:hAnsi="Calibri" w:cs="Calibri"/>
          <w:lang w:eastAsia="pl-PL"/>
        </w:rPr>
        <w:t>z Wydziału Technologii żywności, która zajęła drugie miejsce w AMM.</w:t>
      </w:r>
    </w:p>
    <w:p w:rsidR="00C56A48" w:rsidRPr="00DA3DE0" w:rsidRDefault="00CC05F8" w:rsidP="007136B7">
      <w:pPr>
        <w:suppressAutoHyphens w:val="0"/>
        <w:spacing w:line="360" w:lineRule="auto"/>
        <w:rPr>
          <w:rFonts w:ascii="Calibri" w:hAnsi="Calibri" w:cs="Calibri"/>
        </w:rPr>
      </w:pPr>
      <w:r w:rsidRPr="00DA3DE0">
        <w:rPr>
          <w:rFonts w:ascii="Calibri" w:hAnsi="Calibri" w:cs="Calibri"/>
          <w:b/>
        </w:rPr>
        <w:t>Prorektor ds. Kształcenia dr hab. inż. Andrzej Bogdał, prof. URK,</w:t>
      </w:r>
      <w:r w:rsidRPr="00DA3DE0">
        <w:rPr>
          <w:rFonts w:ascii="Calibri" w:hAnsi="Calibri" w:cs="Calibri"/>
        </w:rPr>
        <w:t xml:space="preserve"> poinformował</w:t>
      </w:r>
      <w:r w:rsidR="00005A5F">
        <w:rPr>
          <w:rFonts w:ascii="Calibri" w:hAnsi="Calibri" w:cs="Calibri"/>
        </w:rPr>
        <w:t>, że w dniu wczorajszym w Sali S</w:t>
      </w:r>
      <w:r w:rsidRPr="00DA3DE0">
        <w:rPr>
          <w:rFonts w:ascii="Calibri" w:hAnsi="Calibri" w:cs="Calibri"/>
        </w:rPr>
        <w:t xml:space="preserve">enackiej podpisał dwa porozumienia </w:t>
      </w:r>
      <w:r w:rsidR="00BF6D04" w:rsidRPr="00DA3DE0">
        <w:rPr>
          <w:rFonts w:ascii="Calibri" w:hAnsi="Calibri" w:cs="Calibri"/>
        </w:rPr>
        <w:t xml:space="preserve">o współpracy ze szkołami średnimi. Są to dwie szkoły średnie z Krakowa: Zespół Szkół Gastronomicznych nr 2 oraz III Prywatne Liceum Ogólnokształcące. </w:t>
      </w:r>
      <w:r w:rsidR="00005A5F">
        <w:rPr>
          <w:rFonts w:ascii="Calibri" w:hAnsi="Calibri" w:cs="Calibri"/>
        </w:rPr>
        <w:t>Z</w:t>
      </w:r>
      <w:r w:rsidR="00BF6D04" w:rsidRPr="00DA3DE0">
        <w:rPr>
          <w:rFonts w:ascii="Calibri" w:hAnsi="Calibri" w:cs="Calibri"/>
        </w:rPr>
        <w:t xml:space="preserve"> toku prowadzonych rozmów z dyrekcją szkół wynika, iż mocno zmienia</w:t>
      </w:r>
      <w:r w:rsidR="00005A5F">
        <w:rPr>
          <w:rFonts w:ascii="Calibri" w:hAnsi="Calibri" w:cs="Calibri"/>
        </w:rPr>
        <w:t>ją</w:t>
      </w:r>
      <w:r w:rsidR="00BF6D04" w:rsidRPr="00DA3DE0">
        <w:rPr>
          <w:rFonts w:ascii="Calibri" w:hAnsi="Calibri" w:cs="Calibri"/>
        </w:rPr>
        <w:t xml:space="preserve"> się preferencj</w:t>
      </w:r>
      <w:r w:rsidR="00005A5F">
        <w:rPr>
          <w:rFonts w:ascii="Calibri" w:hAnsi="Calibri" w:cs="Calibri"/>
        </w:rPr>
        <w:t>e</w:t>
      </w:r>
      <w:r w:rsidR="00BF6D04" w:rsidRPr="00DA3DE0">
        <w:rPr>
          <w:rFonts w:ascii="Calibri" w:hAnsi="Calibri" w:cs="Calibri"/>
        </w:rPr>
        <w:t xml:space="preserve"> kandydatów szkół średnich. Coraz częściej kandydaci chcą wybierać profile matematyczno-fizyczne </w:t>
      </w:r>
      <w:r w:rsidR="004B1949" w:rsidRPr="00DA3DE0">
        <w:rPr>
          <w:rFonts w:ascii="Calibri" w:hAnsi="Calibri" w:cs="Calibri"/>
        </w:rPr>
        <w:t>czy biologiczno-chemiczne</w:t>
      </w:r>
      <w:r w:rsidR="00BF6D04" w:rsidRPr="00DA3DE0">
        <w:rPr>
          <w:rFonts w:ascii="Calibri" w:hAnsi="Calibri" w:cs="Calibri"/>
        </w:rPr>
        <w:t xml:space="preserve">. Jest to dobra </w:t>
      </w:r>
      <w:r w:rsidR="004B1949" w:rsidRPr="00DA3DE0">
        <w:rPr>
          <w:rFonts w:ascii="Calibri" w:hAnsi="Calibri" w:cs="Calibri"/>
        </w:rPr>
        <w:t>prognoza, jeśli</w:t>
      </w:r>
      <w:r w:rsidR="00BF6D04" w:rsidRPr="00DA3DE0">
        <w:rPr>
          <w:rFonts w:ascii="Calibri" w:hAnsi="Calibri" w:cs="Calibri"/>
        </w:rPr>
        <w:t xml:space="preserve"> chodzi o przyszłość </w:t>
      </w:r>
      <w:r w:rsidR="00B92DEC">
        <w:rPr>
          <w:rFonts w:ascii="Calibri" w:hAnsi="Calibri" w:cs="Calibri"/>
        </w:rPr>
        <w:t>i</w:t>
      </w:r>
      <w:r w:rsidR="00C56A48" w:rsidRPr="00DA3DE0">
        <w:rPr>
          <w:rFonts w:ascii="Calibri" w:hAnsi="Calibri" w:cs="Calibri"/>
        </w:rPr>
        <w:t xml:space="preserve"> kształcenie na naszych kierunkach studiów, które opierają się o nauki ścisłe </w:t>
      </w:r>
      <w:r w:rsidR="00B47EF0">
        <w:rPr>
          <w:rFonts w:ascii="Calibri" w:hAnsi="Calibri" w:cs="Calibri"/>
        </w:rPr>
        <w:br/>
      </w:r>
      <w:r w:rsidR="00C56A48" w:rsidRPr="00DA3DE0">
        <w:rPr>
          <w:rFonts w:ascii="Calibri" w:hAnsi="Calibri" w:cs="Calibri"/>
        </w:rPr>
        <w:t>i przyrodnicze.</w:t>
      </w:r>
      <w:r w:rsidR="00481637" w:rsidRPr="00DA3DE0">
        <w:rPr>
          <w:rFonts w:ascii="Calibri" w:hAnsi="Calibri" w:cs="Calibri"/>
        </w:rPr>
        <w:t xml:space="preserve"> </w:t>
      </w:r>
      <w:r w:rsidR="00C56A48" w:rsidRPr="00DA3DE0">
        <w:rPr>
          <w:rFonts w:ascii="Calibri" w:hAnsi="Calibri" w:cs="Calibri"/>
        </w:rPr>
        <w:t xml:space="preserve">Przypomniał, że od 1 czerwca do 12 lipca br. trwa pierwszy etap rekrutacji. Na </w:t>
      </w:r>
      <w:r w:rsidR="00C56A48" w:rsidRPr="00DA3DE0">
        <w:rPr>
          <w:rFonts w:ascii="Calibri" w:hAnsi="Calibri" w:cs="Calibri"/>
        </w:rPr>
        <w:lastRenderedPageBreak/>
        <w:t xml:space="preserve">dzień dzisiejszy zarejestrowało się ponad dwa tysiące kandydatów przy limicie około trzech tysięcy. Liczy na to, że liczba zarejestrowanych kandydatów zacznie za niedługo wzrastać, tym bardziej, że maturzyści za niedługo będą już znać wyniki swoich matur. </w:t>
      </w:r>
    </w:p>
    <w:p w:rsidR="00CC05F8" w:rsidRPr="00DA3DE0" w:rsidRDefault="00C56A48" w:rsidP="007136B7">
      <w:pPr>
        <w:suppressAutoHyphens w:val="0"/>
        <w:spacing w:line="360" w:lineRule="auto"/>
        <w:rPr>
          <w:rFonts w:ascii="Calibri" w:hAnsi="Calibri" w:cs="Calibri"/>
          <w:b/>
        </w:rPr>
      </w:pPr>
      <w:r w:rsidRPr="00DA3DE0">
        <w:rPr>
          <w:rFonts w:ascii="Calibri" w:hAnsi="Calibri" w:cs="Calibri"/>
          <w:b/>
        </w:rPr>
        <w:t xml:space="preserve">Dyrektor Szkoły doktorskiej prof. Zygmunt Kowalski </w:t>
      </w:r>
      <w:r w:rsidRPr="00DA3DE0">
        <w:rPr>
          <w:rFonts w:ascii="Calibri" w:hAnsi="Calibri" w:cs="Calibri"/>
        </w:rPr>
        <w:t>poinformował, że w dniach 22</w:t>
      </w:r>
      <w:r w:rsidR="00005A5F">
        <w:rPr>
          <w:rFonts w:ascii="Calibri" w:hAnsi="Calibri" w:cs="Calibri"/>
        </w:rPr>
        <w:t>–</w:t>
      </w:r>
      <w:r w:rsidRPr="00DA3DE0">
        <w:rPr>
          <w:rFonts w:ascii="Calibri" w:hAnsi="Calibri" w:cs="Calibri"/>
        </w:rPr>
        <w:t>2</w:t>
      </w:r>
      <w:r w:rsidR="00005A5F">
        <w:rPr>
          <w:rFonts w:ascii="Calibri" w:hAnsi="Calibri" w:cs="Calibri"/>
        </w:rPr>
        <w:t>3 czerwca 2023 r.</w:t>
      </w:r>
      <w:r w:rsidRPr="00DA3DE0">
        <w:rPr>
          <w:rFonts w:ascii="Calibri" w:hAnsi="Calibri" w:cs="Calibri"/>
        </w:rPr>
        <w:t xml:space="preserve"> odbyła się kolejna edycja konferencji doktorantów – 9th International C</w:t>
      </w:r>
      <w:r w:rsidR="00005A5F">
        <w:rPr>
          <w:rFonts w:ascii="Calibri" w:hAnsi="Calibri" w:cs="Calibri"/>
        </w:rPr>
        <w:t>onference of Young Researchers „</w:t>
      </w:r>
      <w:r w:rsidRPr="00DA3DE0">
        <w:rPr>
          <w:rFonts w:ascii="Calibri" w:hAnsi="Calibri" w:cs="Calibri"/>
        </w:rPr>
        <w:t xml:space="preserve">New Challenges of Science in the Era of Environmental Changes in Different Sectors”. Konferencja była bardzo dobrze zorganizowana przez doktorantów przy licznym ich udziale. </w:t>
      </w:r>
      <w:r w:rsidR="0048214E" w:rsidRPr="00DA3DE0">
        <w:rPr>
          <w:rFonts w:ascii="Calibri" w:hAnsi="Calibri" w:cs="Calibri"/>
        </w:rPr>
        <w:t>Było wiele wykładów w tym 4 zaproszonych gości. Podziękował koordynatorom dyscyplin oraz dziekanom</w:t>
      </w:r>
      <w:r w:rsidRPr="00DA3DE0">
        <w:rPr>
          <w:rFonts w:ascii="Calibri" w:hAnsi="Calibri" w:cs="Calibri"/>
        </w:rPr>
        <w:t xml:space="preserve"> </w:t>
      </w:r>
      <w:r w:rsidR="0048214E" w:rsidRPr="00DA3DE0">
        <w:rPr>
          <w:rFonts w:ascii="Calibri" w:hAnsi="Calibri" w:cs="Calibri"/>
        </w:rPr>
        <w:t xml:space="preserve">za uczestnictwo i pomoc w realizacji tego przedsięwzięcia. </w:t>
      </w:r>
    </w:p>
    <w:p w:rsidR="00CC05F8" w:rsidRPr="00DA3DE0" w:rsidRDefault="0048214E" w:rsidP="007136B7">
      <w:pPr>
        <w:suppressAutoHyphens w:val="0"/>
        <w:spacing w:line="360" w:lineRule="auto"/>
        <w:rPr>
          <w:rFonts w:ascii="Calibri" w:eastAsia="Batang" w:hAnsi="Calibri" w:cs="Calibri"/>
          <w:lang w:eastAsia="pl-PL"/>
        </w:rPr>
      </w:pPr>
      <w:r w:rsidRPr="00DA3DE0">
        <w:rPr>
          <w:rFonts w:ascii="Calibri" w:eastAsia="Batang" w:hAnsi="Calibri" w:cs="Calibri"/>
          <w:b/>
          <w:lang w:eastAsia="pl-PL"/>
        </w:rPr>
        <w:t>Dyrektor Domów Studenckich mgr Marta Gorgoń</w:t>
      </w:r>
      <w:r w:rsidRPr="00DA3DE0">
        <w:rPr>
          <w:rFonts w:ascii="Calibri" w:eastAsia="Batang" w:hAnsi="Calibri" w:cs="Calibri"/>
          <w:lang w:eastAsia="pl-PL"/>
        </w:rPr>
        <w:t xml:space="preserve"> poinformowała, że 26 czerwca br. pożegnano gości</w:t>
      </w:r>
      <w:r w:rsidR="00B92DEC">
        <w:rPr>
          <w:rFonts w:ascii="Calibri" w:eastAsia="Batang" w:hAnsi="Calibri" w:cs="Calibri"/>
          <w:lang w:eastAsia="pl-PL"/>
        </w:rPr>
        <w:t xml:space="preserve"> – </w:t>
      </w:r>
      <w:r w:rsidRPr="00DA3DE0">
        <w:rPr>
          <w:rFonts w:ascii="Calibri" w:eastAsia="Batang" w:hAnsi="Calibri" w:cs="Calibri"/>
          <w:lang w:eastAsia="pl-PL"/>
        </w:rPr>
        <w:t xml:space="preserve">uchodźców z Ukrainy, którzy mieszkali u nas prawie półtora roku. Udało jej się dla nich wynegocjować z Urzędem </w:t>
      </w:r>
      <w:r w:rsidR="00B92DEC">
        <w:rPr>
          <w:rFonts w:ascii="Calibri" w:eastAsia="Batang" w:hAnsi="Calibri" w:cs="Calibri"/>
          <w:lang w:eastAsia="pl-PL"/>
        </w:rPr>
        <w:t>Wojewódzkim</w:t>
      </w:r>
      <w:r w:rsidRPr="00DA3DE0">
        <w:rPr>
          <w:rFonts w:ascii="Calibri" w:eastAsia="Batang" w:hAnsi="Calibri" w:cs="Calibri"/>
          <w:lang w:eastAsia="pl-PL"/>
        </w:rPr>
        <w:t xml:space="preserve"> bardzo dobre warunki zakwaterowania </w:t>
      </w:r>
      <w:r w:rsidR="00CE0CBA" w:rsidRPr="00DA3DE0">
        <w:rPr>
          <w:rFonts w:ascii="Calibri" w:eastAsia="Batang" w:hAnsi="Calibri" w:cs="Calibri"/>
          <w:lang w:eastAsia="pl-PL"/>
        </w:rPr>
        <w:br/>
      </w:r>
      <w:r w:rsidRPr="00DA3DE0">
        <w:rPr>
          <w:rFonts w:ascii="Calibri" w:eastAsia="Batang" w:hAnsi="Calibri" w:cs="Calibri"/>
          <w:lang w:eastAsia="pl-PL"/>
        </w:rPr>
        <w:t xml:space="preserve">w hotelu w Krakowie. Odjeżdżając poprosili </w:t>
      </w:r>
      <w:r w:rsidR="004B1949" w:rsidRPr="00DA3DE0">
        <w:rPr>
          <w:rFonts w:ascii="Calibri" w:eastAsia="Batang" w:hAnsi="Calibri" w:cs="Calibri"/>
          <w:lang w:eastAsia="pl-PL"/>
        </w:rPr>
        <w:t>ją, aby</w:t>
      </w:r>
      <w:r w:rsidRPr="00DA3DE0">
        <w:rPr>
          <w:rFonts w:ascii="Calibri" w:eastAsia="Batang" w:hAnsi="Calibri" w:cs="Calibri"/>
          <w:lang w:eastAsia="pl-PL"/>
        </w:rPr>
        <w:t xml:space="preserve"> przy najbliższej okazji przekazać najserdeczniejsze podziękowania na ręce Rektora, ale i dla całej społeczności akademick</w:t>
      </w:r>
      <w:r w:rsidR="00005A5F">
        <w:rPr>
          <w:rFonts w:ascii="Calibri" w:eastAsia="Batang" w:hAnsi="Calibri" w:cs="Calibri"/>
          <w:lang w:eastAsia="pl-PL"/>
        </w:rPr>
        <w:t>iej za ogrom okazanego im serca</w:t>
      </w:r>
      <w:r w:rsidRPr="00DA3DE0">
        <w:rPr>
          <w:rFonts w:ascii="Calibri" w:eastAsia="Batang" w:hAnsi="Calibri" w:cs="Calibri"/>
          <w:lang w:eastAsia="pl-PL"/>
        </w:rPr>
        <w:t xml:space="preserve">. Była to bezcenna pomoc, zwłaszcza dla dzieci. </w:t>
      </w:r>
    </w:p>
    <w:p w:rsidR="0048214E" w:rsidRPr="00DA3DE0" w:rsidRDefault="0048214E" w:rsidP="00B66C32">
      <w:pPr>
        <w:suppressAutoHyphens w:val="0"/>
        <w:spacing w:line="360" w:lineRule="auto"/>
        <w:contextualSpacing/>
        <w:rPr>
          <w:rFonts w:ascii="Calibri" w:hAnsi="Calibri" w:cs="Calibri"/>
          <w:b/>
        </w:rPr>
      </w:pPr>
      <w:r w:rsidRPr="00DA3DE0">
        <w:rPr>
          <w:rFonts w:ascii="Calibri" w:eastAsia="Batang" w:hAnsi="Calibri" w:cs="Calibri"/>
          <w:b/>
          <w:lang w:eastAsia="pl-PL"/>
        </w:rPr>
        <w:t>Rektor</w:t>
      </w:r>
      <w:r w:rsidRPr="00DA3DE0">
        <w:rPr>
          <w:rFonts w:ascii="Calibri" w:eastAsia="Batang" w:hAnsi="Calibri" w:cs="Calibri"/>
          <w:lang w:eastAsia="pl-PL"/>
        </w:rPr>
        <w:t xml:space="preserve"> </w:t>
      </w:r>
      <w:r w:rsidR="00005A5F">
        <w:rPr>
          <w:rFonts w:ascii="Calibri" w:eastAsia="Batang" w:hAnsi="Calibri" w:cs="Calibri"/>
          <w:lang w:eastAsia="pl-PL"/>
        </w:rPr>
        <w:t>p</w:t>
      </w:r>
      <w:r w:rsidRPr="00DA3DE0">
        <w:rPr>
          <w:rFonts w:ascii="Calibri" w:eastAsia="Batang" w:hAnsi="Calibri" w:cs="Calibri"/>
          <w:lang w:eastAsia="pl-PL"/>
        </w:rPr>
        <w:t xml:space="preserve">odziękował wszystkim pracownikom Uczelni za okazaną pomoc i wsparcie, </w:t>
      </w:r>
      <w:r w:rsidR="00B47EF0">
        <w:rPr>
          <w:rFonts w:ascii="Calibri" w:eastAsia="Batang" w:hAnsi="Calibri" w:cs="Calibri"/>
          <w:lang w:eastAsia="pl-PL"/>
        </w:rPr>
        <w:br/>
      </w:r>
      <w:r w:rsidRPr="00DA3DE0">
        <w:rPr>
          <w:rFonts w:ascii="Calibri" w:eastAsia="Batang" w:hAnsi="Calibri" w:cs="Calibri"/>
          <w:lang w:eastAsia="pl-PL"/>
        </w:rPr>
        <w:t>w szczególności pani dr inż. Daryn</w:t>
      </w:r>
      <w:r w:rsidR="003E4072" w:rsidRPr="00DA3DE0">
        <w:rPr>
          <w:rFonts w:ascii="Calibri" w:eastAsia="Batang" w:hAnsi="Calibri" w:cs="Calibri"/>
          <w:lang w:eastAsia="pl-PL"/>
        </w:rPr>
        <w:t>ie</w:t>
      </w:r>
      <w:r w:rsidRPr="00DA3DE0">
        <w:rPr>
          <w:rFonts w:ascii="Calibri" w:eastAsia="Batang" w:hAnsi="Calibri" w:cs="Calibri"/>
          <w:lang w:eastAsia="pl-PL"/>
        </w:rPr>
        <w:t xml:space="preserve"> Pasichnyk</w:t>
      </w:r>
      <w:r w:rsidR="003E4072" w:rsidRPr="00DA3DE0">
        <w:rPr>
          <w:rFonts w:ascii="Calibri" w:eastAsia="Batang" w:hAnsi="Calibri" w:cs="Calibri"/>
          <w:lang w:eastAsia="pl-PL"/>
        </w:rPr>
        <w:t xml:space="preserve">, której ogromny wkład pracy ułatwił nam realizację wielu zadań. Jest to nieoceniona osoba władająca językiem </w:t>
      </w:r>
      <w:r w:rsidR="004B1949" w:rsidRPr="00DA3DE0">
        <w:rPr>
          <w:rFonts w:ascii="Calibri" w:eastAsia="Batang" w:hAnsi="Calibri" w:cs="Calibri"/>
          <w:lang w:eastAsia="pl-PL"/>
        </w:rPr>
        <w:t>ukraińskim, co</w:t>
      </w:r>
      <w:r w:rsidR="003E4072" w:rsidRPr="00DA3DE0">
        <w:rPr>
          <w:rFonts w:ascii="Calibri" w:eastAsia="Batang" w:hAnsi="Calibri" w:cs="Calibri"/>
          <w:lang w:eastAsia="pl-PL"/>
        </w:rPr>
        <w:t xml:space="preserve"> ułatwiało nam porozumiewanie się z uchodźcami i pomoc, której jako społeczność akademicka sprostaliśmy. Szczególne podziękowania przekazał także Dyrektor Domów Studenckich, gdyż to u niej, w akademikach wszystkie te działania się odbywały. </w:t>
      </w:r>
    </w:p>
    <w:p w:rsidR="00E83ED9" w:rsidRPr="00DA3DE0" w:rsidRDefault="00E83ED9" w:rsidP="0082169F">
      <w:pPr>
        <w:suppressAutoHyphens w:val="0"/>
        <w:spacing w:line="360" w:lineRule="auto"/>
        <w:contextualSpacing/>
        <w:rPr>
          <w:rFonts w:ascii="Calibri" w:hAnsi="Calibri" w:cs="Calibri"/>
          <w:bCs/>
          <w:color w:val="FF0000"/>
          <w:lang w:eastAsia="ko-KR" w:bidi="bo-CN"/>
        </w:rPr>
      </w:pPr>
    </w:p>
    <w:p w:rsidR="00BA26DC" w:rsidRPr="00DA3DE0" w:rsidRDefault="004342E2" w:rsidP="0022021D">
      <w:pPr>
        <w:suppressAutoHyphens w:val="0"/>
        <w:spacing w:line="360" w:lineRule="auto"/>
        <w:contextualSpacing/>
        <w:rPr>
          <w:rFonts w:ascii="Calibri" w:hAnsi="Calibri" w:cs="Calibri"/>
        </w:rPr>
      </w:pPr>
      <w:r w:rsidRPr="00DA3DE0">
        <w:rPr>
          <w:rFonts w:ascii="Calibri" w:hAnsi="Calibri" w:cs="Calibri"/>
          <w:b/>
        </w:rPr>
        <w:t>Ad 3</w:t>
      </w:r>
    </w:p>
    <w:p w:rsidR="003E4072" w:rsidRPr="00DA3DE0" w:rsidRDefault="00951321" w:rsidP="001C0815">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 xml:space="preserve">Rektor </w:t>
      </w:r>
      <w:r w:rsidRPr="00DA3DE0">
        <w:rPr>
          <w:rFonts w:ascii="Calibri" w:hAnsi="Calibri" w:cs="Calibri"/>
          <w:bCs/>
          <w:lang w:eastAsia="ko-KR" w:bidi="bo-CN"/>
        </w:rPr>
        <w:t xml:space="preserve">przedstawił wniosek </w:t>
      </w:r>
      <w:r w:rsidR="00206C24" w:rsidRPr="00DA3DE0">
        <w:rPr>
          <w:rFonts w:ascii="Calibri" w:hAnsi="Calibri" w:cs="Calibri"/>
          <w:bCs/>
          <w:lang w:eastAsia="ko-KR" w:bidi="bo-CN"/>
        </w:rPr>
        <w:t>dot</w:t>
      </w:r>
      <w:r w:rsidR="00B96ECA">
        <w:rPr>
          <w:rFonts w:ascii="Calibri" w:hAnsi="Calibri" w:cs="Calibri"/>
          <w:bCs/>
          <w:lang w:eastAsia="ko-KR" w:bidi="bo-CN"/>
        </w:rPr>
        <w:t>yczący</w:t>
      </w:r>
      <w:r w:rsidR="00206C24" w:rsidRPr="00DA3DE0">
        <w:rPr>
          <w:rFonts w:ascii="Calibri" w:hAnsi="Calibri" w:cs="Calibri"/>
          <w:bCs/>
          <w:lang w:eastAsia="ko-KR" w:bidi="bo-CN"/>
        </w:rPr>
        <w:t xml:space="preserve"> </w:t>
      </w:r>
      <w:r w:rsidR="003E4072" w:rsidRPr="00DA3DE0">
        <w:rPr>
          <w:rFonts w:ascii="Calibri" w:hAnsi="Calibri" w:cs="Calibri"/>
          <w:bCs/>
          <w:lang w:eastAsia="ko-KR" w:bidi="bo-CN"/>
        </w:rPr>
        <w:t>zgłoszenia kandydatury prof. dra hab. inż. Dariusza Grzebelusa w dyscyplinie naukowej: rolnictwo i ogrodnictwo do Rady Doskonałości Naukowej na kadencję 2024-2027.</w:t>
      </w:r>
    </w:p>
    <w:p w:rsidR="00005A5F" w:rsidRDefault="001C0815" w:rsidP="00005A5F">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 xml:space="preserve">Prorektor ds. Ogólnych prof. Andrzej Lepiarczyk </w:t>
      </w:r>
      <w:r w:rsidR="008633E4" w:rsidRPr="00DA3DE0">
        <w:rPr>
          <w:rFonts w:ascii="Calibri" w:hAnsi="Calibri" w:cs="Calibri"/>
          <w:bCs/>
          <w:lang w:eastAsia="ko-KR" w:bidi="bo-CN"/>
        </w:rPr>
        <w:t>p</w:t>
      </w:r>
      <w:r w:rsidR="00B41E19" w:rsidRPr="00DA3DE0">
        <w:rPr>
          <w:rFonts w:ascii="Calibri" w:hAnsi="Calibri" w:cs="Calibri"/>
          <w:bCs/>
          <w:lang w:eastAsia="ko-KR" w:bidi="bo-CN"/>
        </w:rPr>
        <w:t xml:space="preserve">oinformował, że </w:t>
      </w:r>
      <w:r w:rsidR="00551CDA" w:rsidRPr="00DA3DE0">
        <w:rPr>
          <w:rFonts w:ascii="Calibri" w:hAnsi="Calibri" w:cs="Calibri"/>
          <w:bCs/>
          <w:lang w:eastAsia="ko-KR" w:bidi="bo-CN"/>
        </w:rPr>
        <w:t xml:space="preserve">Kandydatem na członka Rady Doskonałości </w:t>
      </w:r>
      <w:r w:rsidR="00005A5F">
        <w:rPr>
          <w:rFonts w:ascii="Calibri" w:hAnsi="Calibri" w:cs="Calibri"/>
          <w:bCs/>
          <w:lang w:eastAsia="ko-KR" w:bidi="bo-CN"/>
        </w:rPr>
        <w:t>Naukowej może być osoba, która:</w:t>
      </w:r>
    </w:p>
    <w:p w:rsidR="00551CDA" w:rsidRPr="00DA3DE0" w:rsidRDefault="00551CDA" w:rsidP="00005A5F">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ma nieposzlakowaną opinię i przestrzega zasad etyki naukowej;</w:t>
      </w:r>
    </w:p>
    <w:p w:rsidR="00551CDA" w:rsidRPr="00DA3DE0" w:rsidRDefault="00551CDA" w:rsidP="00005A5F">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nie popełniła czynu określonego w art. 115 ustawy z dnia 4 lutego 1994 r. o prawie autorskim i prawach pokrewnych, stwierdzonego prawomocnym wyrokiem;</w:t>
      </w:r>
    </w:p>
    <w:p w:rsidR="00551CDA" w:rsidRPr="00DA3DE0" w:rsidRDefault="00551CDA" w:rsidP="00005A5F">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lastRenderedPageBreak/>
        <w:t>posiada stopień doktora habilitowanego lub tytuł profesora;</w:t>
      </w:r>
    </w:p>
    <w:p w:rsidR="00005A5F" w:rsidRDefault="00551CDA" w:rsidP="00005A5F">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 xml:space="preserve">posiada w </w:t>
      </w:r>
      <w:r w:rsidR="004B1949" w:rsidRPr="00DA3DE0">
        <w:rPr>
          <w:rFonts w:ascii="Calibri" w:hAnsi="Calibri" w:cs="Calibri"/>
          <w:bCs/>
          <w:lang w:eastAsia="ko-KR" w:bidi="bo-CN"/>
        </w:rPr>
        <w:t>dorobku, co</w:t>
      </w:r>
      <w:r w:rsidRPr="00DA3DE0">
        <w:rPr>
          <w:rFonts w:ascii="Calibri" w:hAnsi="Calibri" w:cs="Calibri"/>
          <w:bCs/>
          <w:lang w:eastAsia="ko-KR" w:bidi="bo-CN"/>
        </w:rPr>
        <w:t xml:space="preserve"> najmniej:</w:t>
      </w:r>
    </w:p>
    <w:p w:rsidR="00005A5F" w:rsidRDefault="00005A5F" w:rsidP="00005A5F">
      <w:pPr>
        <w:numPr>
          <w:ilvl w:val="1"/>
          <w:numId w:val="9"/>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 xml:space="preserve">, </w:t>
      </w:r>
      <w:r w:rsidR="00551CDA" w:rsidRPr="00005A5F">
        <w:rPr>
          <w:rFonts w:ascii="Calibri" w:hAnsi="Calibri" w:cs="Calibri"/>
          <w:bCs/>
          <w:lang w:eastAsia="ko-KR" w:bidi="bo-CN"/>
        </w:rPr>
        <w:t>1 monografię naukową wydaną przez wydawnictwo, które w roku opublikowania monografii w ostatecznej formie było ujęte w wykazie sporządzonym zgodnie z przepisami wydanymi na podstawie art. 267 ust. 2 pkt 2 lit. a, w okresie ostatnich 5 lat (2019-2023) lub</w:t>
      </w:r>
    </w:p>
    <w:p w:rsidR="00005A5F" w:rsidRDefault="00005A5F" w:rsidP="00005A5F">
      <w:pPr>
        <w:numPr>
          <w:ilvl w:val="1"/>
          <w:numId w:val="9"/>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 xml:space="preserve">, </w:t>
      </w:r>
      <w:r w:rsidR="00551CDA" w:rsidRPr="00005A5F">
        <w:rPr>
          <w:rFonts w:ascii="Calibri" w:hAnsi="Calibri" w:cs="Calibri"/>
          <w:bCs/>
          <w:lang w:eastAsia="ko-KR" w:bidi="bo-CN"/>
        </w:rPr>
        <w:t>3 artykuły naukowe opublikowane w czasopismach naukowych lub w recenzowanych materiałach z konferencji międzynarodowej, które w roku opublikowania artykułu w ostatecznej formie były ujęte w wykazie sporządzonym zgodnie z przepisami wydanymi na podstawie art. 267 ust. 2 pkt 2 lit. b, w okresie ostatnich 5 lat (2019</w:t>
      </w:r>
      <w:r w:rsidR="00EE2287" w:rsidRPr="00005A5F">
        <w:rPr>
          <w:rFonts w:ascii="Calibri" w:hAnsi="Calibri" w:cs="Calibri"/>
          <w:bCs/>
          <w:lang w:eastAsia="ko-KR" w:bidi="bo-CN"/>
        </w:rPr>
        <w:t>-</w:t>
      </w:r>
      <w:r w:rsidR="00551CDA" w:rsidRPr="00005A5F">
        <w:rPr>
          <w:rFonts w:ascii="Calibri" w:hAnsi="Calibri" w:cs="Calibri"/>
          <w:bCs/>
          <w:lang w:eastAsia="ko-KR" w:bidi="bo-CN"/>
        </w:rPr>
        <w:t>2023), lub</w:t>
      </w:r>
    </w:p>
    <w:p w:rsidR="00005A5F" w:rsidRDefault="00005A5F" w:rsidP="00005A5F">
      <w:pPr>
        <w:numPr>
          <w:ilvl w:val="1"/>
          <w:numId w:val="9"/>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 xml:space="preserve">, </w:t>
      </w:r>
      <w:r w:rsidR="00551CDA" w:rsidRPr="00005A5F">
        <w:rPr>
          <w:rFonts w:ascii="Calibri" w:hAnsi="Calibri" w:cs="Calibri"/>
          <w:bCs/>
          <w:lang w:eastAsia="ko-KR" w:bidi="bo-CN"/>
        </w:rPr>
        <w:t xml:space="preserve">wybitne osiągnięcie w zakresie opracowania i wdrożenia oryginalnego rozwiązania projektowego, konstrukcyjnego, technologicznego lub artystycznego, zrealizowane </w:t>
      </w:r>
      <w:r w:rsidR="00551CDA" w:rsidRPr="00005A5F">
        <w:rPr>
          <w:rFonts w:ascii="Calibri" w:hAnsi="Calibri" w:cs="Calibri"/>
          <w:bCs/>
          <w:lang w:eastAsia="ko-KR" w:bidi="bo-CN"/>
        </w:rPr>
        <w:br/>
        <w:t>w okresie ostatnich 5 lat (2019-2023), lub</w:t>
      </w:r>
    </w:p>
    <w:p w:rsidR="00551CDA" w:rsidRPr="00005A5F" w:rsidRDefault="00005A5F" w:rsidP="00005A5F">
      <w:pPr>
        <w:numPr>
          <w:ilvl w:val="1"/>
          <w:numId w:val="9"/>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 xml:space="preserve">, </w:t>
      </w:r>
      <w:r w:rsidR="00551CDA" w:rsidRPr="00005A5F">
        <w:rPr>
          <w:rFonts w:ascii="Calibri" w:hAnsi="Calibri" w:cs="Calibri"/>
          <w:bCs/>
          <w:lang w:eastAsia="ko-KR" w:bidi="bo-CN"/>
        </w:rPr>
        <w:t>wybitne dzieło artystyczne zrealizowane w okresie ostatnich 5 lat (2019-2023)</w:t>
      </w:r>
      <w:r w:rsidR="00935F3C">
        <w:rPr>
          <w:rFonts w:ascii="Calibri" w:hAnsi="Calibri" w:cs="Calibri"/>
          <w:bCs/>
          <w:lang w:eastAsia="ko-KR" w:bidi="bo-CN"/>
        </w:rPr>
        <w:t>,</w:t>
      </w:r>
    </w:p>
    <w:p w:rsidR="00551CDA" w:rsidRPr="00DA3DE0" w:rsidRDefault="00551CDA" w:rsidP="00935F3C">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nie ukończyła 70. roku życia do dnia rozpoczęcia kadencji RDN, tj. do 1.01.2024 r.;</w:t>
      </w:r>
    </w:p>
    <w:p w:rsidR="00551CDA" w:rsidRPr="00DA3DE0" w:rsidRDefault="00551CDA" w:rsidP="00935F3C">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 xml:space="preserve">ma pełną zdolność do czynności </w:t>
      </w:r>
      <w:r w:rsidR="004B1949" w:rsidRPr="00DA3DE0">
        <w:rPr>
          <w:rFonts w:ascii="Calibri" w:hAnsi="Calibri" w:cs="Calibri"/>
          <w:bCs/>
          <w:lang w:eastAsia="ko-KR" w:bidi="bo-CN"/>
        </w:rPr>
        <w:t>prawnych; korzysta</w:t>
      </w:r>
      <w:r w:rsidRPr="00DA3DE0">
        <w:rPr>
          <w:rFonts w:ascii="Calibri" w:hAnsi="Calibri" w:cs="Calibri"/>
          <w:bCs/>
          <w:lang w:eastAsia="ko-KR" w:bidi="bo-CN"/>
        </w:rPr>
        <w:t xml:space="preserve"> z pełni praw publicznych;</w:t>
      </w:r>
    </w:p>
    <w:p w:rsidR="00551CDA" w:rsidRPr="00DA3DE0" w:rsidRDefault="00551CDA" w:rsidP="00935F3C">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nie była skazana prawomocnym wyrokiem za umyślne przestępstwo lub umyślne przestępstwo skarbowe;</w:t>
      </w:r>
    </w:p>
    <w:p w:rsidR="00551CDA" w:rsidRPr="00DA3DE0" w:rsidRDefault="00551CDA" w:rsidP="00935F3C">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nie była karana karą dyscyplinarną;</w:t>
      </w:r>
    </w:p>
    <w:p w:rsidR="00551CDA" w:rsidRPr="00DA3DE0" w:rsidRDefault="00551CDA" w:rsidP="00935F3C">
      <w:pPr>
        <w:numPr>
          <w:ilvl w:val="0"/>
          <w:numId w:val="9"/>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 xml:space="preserve">w okresie od dnia 22 lipca 1944 r. do dnia 31 lipca 1990 r. nie pracowała w organach bezpieczeństwa państwa w rozumieniu art. 2 ustawy z dnia 18 października 2006 r. </w:t>
      </w:r>
      <w:r w:rsidR="00EE2287">
        <w:rPr>
          <w:rFonts w:ascii="Calibri" w:hAnsi="Calibri" w:cs="Calibri"/>
          <w:bCs/>
          <w:lang w:eastAsia="ko-KR" w:bidi="bo-CN"/>
        </w:rPr>
        <w:br/>
      </w:r>
      <w:r w:rsidRPr="00DA3DE0">
        <w:rPr>
          <w:rFonts w:ascii="Calibri" w:hAnsi="Calibri" w:cs="Calibri"/>
          <w:bCs/>
          <w:lang w:eastAsia="ko-KR" w:bidi="bo-CN"/>
        </w:rPr>
        <w:t>o ujawnianiu informacji o dokumentach organów bezpieczeństwa państwa z lat 1944</w:t>
      </w:r>
      <w:r w:rsidR="00935F3C">
        <w:rPr>
          <w:rFonts w:ascii="Calibri" w:hAnsi="Calibri" w:cs="Calibri"/>
          <w:bCs/>
          <w:lang w:eastAsia="ko-KR" w:bidi="bo-CN"/>
        </w:rPr>
        <w:t>–</w:t>
      </w:r>
      <w:r w:rsidRPr="00DA3DE0">
        <w:rPr>
          <w:rFonts w:ascii="Calibri" w:hAnsi="Calibri" w:cs="Calibri"/>
          <w:bCs/>
          <w:lang w:eastAsia="ko-KR" w:bidi="bo-CN"/>
        </w:rPr>
        <w:t>1990 oraz treści tych dokumentów (Dz. U. z 2023 r. poz. 342), nie pełniła w nich służby ani nie współpracowała z tymi organami;</w:t>
      </w:r>
    </w:p>
    <w:p w:rsidR="00551CDA" w:rsidRPr="00DA3DE0" w:rsidRDefault="00551CDA" w:rsidP="00551CDA">
      <w:p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Ponadto do Rady Doskonałości Naukowej nie może kandydować:</w:t>
      </w:r>
    </w:p>
    <w:p w:rsidR="00551CDA" w:rsidRPr="00DA3DE0" w:rsidRDefault="00551CDA" w:rsidP="00935F3C">
      <w:pPr>
        <w:numPr>
          <w:ilvl w:val="0"/>
          <w:numId w:val="11"/>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członek Komisji Ewaluacji Nauki;</w:t>
      </w:r>
    </w:p>
    <w:p w:rsidR="00551CDA" w:rsidRPr="00DA3DE0" w:rsidRDefault="00551CDA" w:rsidP="00935F3C">
      <w:pPr>
        <w:numPr>
          <w:ilvl w:val="0"/>
          <w:numId w:val="11"/>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rektor;</w:t>
      </w:r>
    </w:p>
    <w:p w:rsidR="00551CDA" w:rsidRPr="00DA3DE0" w:rsidRDefault="00935F3C" w:rsidP="00935F3C">
      <w:pPr>
        <w:numPr>
          <w:ilvl w:val="0"/>
          <w:numId w:val="11"/>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p</w:t>
      </w:r>
      <w:r w:rsidR="00551CDA" w:rsidRPr="00DA3DE0">
        <w:rPr>
          <w:rFonts w:ascii="Calibri" w:hAnsi="Calibri" w:cs="Calibri"/>
          <w:bCs/>
          <w:lang w:eastAsia="ko-KR" w:bidi="bo-CN"/>
        </w:rPr>
        <w:t>rezes i wiceprezes PAN;</w:t>
      </w:r>
    </w:p>
    <w:p w:rsidR="00551CDA" w:rsidRPr="00DA3DE0" w:rsidRDefault="00935F3C" w:rsidP="00935F3C">
      <w:pPr>
        <w:numPr>
          <w:ilvl w:val="0"/>
          <w:numId w:val="11"/>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sekretarz g</w:t>
      </w:r>
      <w:r w:rsidR="00551CDA" w:rsidRPr="00DA3DE0">
        <w:rPr>
          <w:rFonts w:ascii="Calibri" w:hAnsi="Calibri" w:cs="Calibri"/>
          <w:bCs/>
          <w:lang w:eastAsia="ko-KR" w:bidi="bo-CN"/>
        </w:rPr>
        <w:t>eneralny Akademii Kopernikańskiej;</w:t>
      </w:r>
    </w:p>
    <w:p w:rsidR="00551CDA" w:rsidRPr="00DA3DE0" w:rsidRDefault="00551CDA" w:rsidP="00935F3C">
      <w:pPr>
        <w:numPr>
          <w:ilvl w:val="0"/>
          <w:numId w:val="11"/>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dyrektor instytutu PAN;</w:t>
      </w:r>
    </w:p>
    <w:p w:rsidR="00551CDA" w:rsidRPr="00DA3DE0" w:rsidRDefault="00551CDA" w:rsidP="00935F3C">
      <w:pPr>
        <w:numPr>
          <w:ilvl w:val="0"/>
          <w:numId w:val="11"/>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dyrektor instytutu badawczego;</w:t>
      </w:r>
    </w:p>
    <w:p w:rsidR="003E4072" w:rsidRPr="00DA3DE0" w:rsidRDefault="00551CDA" w:rsidP="00935F3C">
      <w:pPr>
        <w:numPr>
          <w:ilvl w:val="0"/>
          <w:numId w:val="11"/>
        </w:num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lastRenderedPageBreak/>
        <w:t>dyrektor instytutu międzynarodowego.</w:t>
      </w:r>
    </w:p>
    <w:p w:rsidR="00551CDA" w:rsidRPr="00DA3DE0" w:rsidRDefault="00551CDA" w:rsidP="00935F3C">
      <w:pPr>
        <w:suppressAutoHyphens w:val="0"/>
        <w:spacing w:line="360" w:lineRule="auto"/>
        <w:contextualSpacing/>
        <w:rPr>
          <w:rFonts w:ascii="Calibri" w:hAnsi="Calibri" w:cs="Calibri"/>
          <w:bCs/>
          <w:lang w:eastAsia="ko-KR" w:bidi="bo-CN"/>
        </w:rPr>
      </w:pPr>
      <w:r w:rsidRPr="00DA3DE0">
        <w:rPr>
          <w:rFonts w:ascii="Calibri" w:hAnsi="Calibri" w:cs="Calibri"/>
          <w:bCs/>
          <w:lang w:eastAsia="ko-KR" w:bidi="bo-CN"/>
        </w:rPr>
        <w:t>Ponadto wymaga się przedłożenia następujących dokumentów:</w:t>
      </w:r>
    </w:p>
    <w:p w:rsidR="00551CDA" w:rsidRPr="00DA3DE0" w:rsidRDefault="00935F3C" w:rsidP="00935F3C">
      <w:pPr>
        <w:numPr>
          <w:ilvl w:val="0"/>
          <w:numId w:val="10"/>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u</w:t>
      </w:r>
      <w:r w:rsidR="00551CDA" w:rsidRPr="00DA3DE0">
        <w:rPr>
          <w:rFonts w:ascii="Calibri" w:hAnsi="Calibri" w:cs="Calibri"/>
          <w:bCs/>
          <w:lang w:eastAsia="ko-KR" w:bidi="bo-CN"/>
        </w:rPr>
        <w:t>chwała senatu ucze</w:t>
      </w:r>
      <w:r>
        <w:rPr>
          <w:rFonts w:ascii="Calibri" w:hAnsi="Calibri" w:cs="Calibri"/>
          <w:bCs/>
          <w:lang w:eastAsia="ko-KR" w:bidi="bo-CN"/>
        </w:rPr>
        <w:t>lni lub rady naukowej instytutu;</w:t>
      </w:r>
    </w:p>
    <w:p w:rsidR="00551CDA" w:rsidRPr="00DA3DE0" w:rsidRDefault="00935F3C" w:rsidP="00935F3C">
      <w:pPr>
        <w:numPr>
          <w:ilvl w:val="0"/>
          <w:numId w:val="10"/>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o</w:t>
      </w:r>
      <w:r w:rsidR="00551CDA" w:rsidRPr="00DA3DE0">
        <w:rPr>
          <w:rFonts w:ascii="Calibri" w:hAnsi="Calibri" w:cs="Calibri"/>
          <w:bCs/>
          <w:lang w:eastAsia="ko-KR" w:bidi="bo-CN"/>
        </w:rPr>
        <w:t xml:space="preserve">świadczenie kandydata o spełnianiu warunków </w:t>
      </w:r>
      <w:r w:rsidR="00CD1703" w:rsidRPr="00DA3DE0">
        <w:rPr>
          <w:rFonts w:ascii="Calibri" w:hAnsi="Calibri" w:cs="Calibri"/>
          <w:bCs/>
          <w:lang w:eastAsia="ko-KR" w:bidi="bo-CN"/>
        </w:rPr>
        <w:t xml:space="preserve">do objęcia funkcji członka RDN </w:t>
      </w:r>
    </w:p>
    <w:p w:rsidR="00551CDA" w:rsidRPr="00DA3DE0" w:rsidRDefault="00935F3C" w:rsidP="00935F3C">
      <w:pPr>
        <w:numPr>
          <w:ilvl w:val="0"/>
          <w:numId w:val="10"/>
        </w:numPr>
        <w:suppressAutoHyphens w:val="0"/>
        <w:spacing w:line="360" w:lineRule="auto"/>
        <w:contextualSpacing/>
        <w:rPr>
          <w:rFonts w:ascii="Calibri" w:hAnsi="Calibri" w:cs="Calibri"/>
          <w:bCs/>
          <w:lang w:eastAsia="ko-KR" w:bidi="bo-CN"/>
        </w:rPr>
      </w:pPr>
      <w:r>
        <w:rPr>
          <w:rFonts w:ascii="Calibri" w:hAnsi="Calibri" w:cs="Calibri"/>
          <w:bCs/>
          <w:lang w:eastAsia="ko-KR" w:bidi="bo-CN"/>
        </w:rPr>
        <w:t>z</w:t>
      </w:r>
      <w:r w:rsidR="00CD1703" w:rsidRPr="00DA3DE0">
        <w:rPr>
          <w:rFonts w:ascii="Calibri" w:hAnsi="Calibri" w:cs="Calibri"/>
          <w:bCs/>
          <w:lang w:eastAsia="ko-KR" w:bidi="bo-CN"/>
        </w:rPr>
        <w:t>goda na kandydowanie</w:t>
      </w:r>
      <w:r>
        <w:rPr>
          <w:rFonts w:ascii="Calibri" w:hAnsi="Calibri" w:cs="Calibri"/>
          <w:bCs/>
          <w:lang w:eastAsia="ko-KR" w:bidi="bo-CN"/>
        </w:rPr>
        <w:t>.</w:t>
      </w:r>
    </w:p>
    <w:p w:rsidR="00CD1703" w:rsidRPr="00DA3DE0" w:rsidRDefault="00CD1703" w:rsidP="00CE0CBA">
      <w:pPr>
        <w:spacing w:after="39" w:line="360" w:lineRule="auto"/>
        <w:ind w:right="231"/>
        <w:rPr>
          <w:rFonts w:ascii="Calibri" w:hAnsi="Calibri" w:cs="Calibri"/>
        </w:rPr>
      </w:pPr>
      <w:r w:rsidRPr="00DA3DE0">
        <w:rPr>
          <w:rFonts w:ascii="Calibri" w:hAnsi="Calibri" w:cs="Calibri"/>
        </w:rPr>
        <w:t>Załączniki wymagane przy spełnieniu określonych warunków:</w:t>
      </w:r>
    </w:p>
    <w:p w:rsidR="00CD1703" w:rsidRPr="00DA3DE0" w:rsidRDefault="00935F3C" w:rsidP="00935F3C">
      <w:pPr>
        <w:numPr>
          <w:ilvl w:val="0"/>
          <w:numId w:val="12"/>
        </w:numPr>
        <w:suppressAutoHyphens w:val="0"/>
        <w:spacing w:after="343" w:line="360" w:lineRule="auto"/>
        <w:ind w:right="231"/>
        <w:contextualSpacing/>
        <w:rPr>
          <w:rFonts w:ascii="Calibri" w:hAnsi="Calibri" w:cs="Calibri"/>
          <w:bCs/>
          <w:lang w:eastAsia="ko-KR" w:bidi="bo-CN"/>
        </w:rPr>
      </w:pPr>
      <w:r>
        <w:rPr>
          <w:rFonts w:ascii="Calibri" w:hAnsi="Calibri" w:cs="Calibri"/>
        </w:rPr>
        <w:t xml:space="preserve">w </w:t>
      </w:r>
      <w:r w:rsidR="00CD1703" w:rsidRPr="00DA3DE0">
        <w:rPr>
          <w:rFonts w:ascii="Calibri" w:hAnsi="Calibri" w:cs="Calibri"/>
        </w:rPr>
        <w:t>przypadku kandydata urodzonego przed dniem 1 sierpnia 1972r. wymagane jest dołączenie do zgłoszenia jednego z dwóch załączników:</w:t>
      </w:r>
      <w:r w:rsidR="003D017B" w:rsidRPr="00DA3DE0">
        <w:rPr>
          <w:rFonts w:ascii="Calibri" w:hAnsi="Calibri" w:cs="Calibri"/>
        </w:rPr>
        <w:t xml:space="preserve"> i</w:t>
      </w:r>
      <w:r w:rsidR="00CD1703" w:rsidRPr="00DA3DE0">
        <w:rPr>
          <w:rFonts w:ascii="Calibri" w:hAnsi="Calibri" w:cs="Calibri"/>
        </w:rPr>
        <w:t>nformacja o uprzednim złożeniu oświadczenia lustracyjnego</w:t>
      </w:r>
      <w:r w:rsidR="003D017B" w:rsidRPr="00DA3DE0">
        <w:rPr>
          <w:rFonts w:ascii="Calibri" w:hAnsi="Calibri" w:cs="Calibri"/>
        </w:rPr>
        <w:t xml:space="preserve"> </w:t>
      </w:r>
      <w:r w:rsidR="00CD1703" w:rsidRPr="00DA3DE0">
        <w:rPr>
          <w:rFonts w:ascii="Calibri" w:hAnsi="Calibri" w:cs="Calibri"/>
        </w:rPr>
        <w:t>lub</w:t>
      </w:r>
      <w:r w:rsidR="003D017B" w:rsidRPr="00DA3DE0">
        <w:rPr>
          <w:rFonts w:ascii="Calibri" w:hAnsi="Calibri" w:cs="Calibri"/>
        </w:rPr>
        <w:t xml:space="preserve"> o</w:t>
      </w:r>
      <w:r w:rsidR="00CD1703" w:rsidRPr="00DA3DE0">
        <w:rPr>
          <w:rFonts w:ascii="Calibri" w:hAnsi="Calibri" w:cs="Calibri"/>
        </w:rPr>
        <w:t>świadczenie kandydata o przestaniu do komisji wyborczej oświadczenia lustracyjnego</w:t>
      </w:r>
      <w:r>
        <w:rPr>
          <w:rFonts w:ascii="Calibri" w:hAnsi="Calibri" w:cs="Calibri"/>
        </w:rPr>
        <w:t>;</w:t>
      </w:r>
    </w:p>
    <w:p w:rsidR="003D017B" w:rsidRPr="00DA3DE0" w:rsidRDefault="00935F3C" w:rsidP="00935F3C">
      <w:pPr>
        <w:numPr>
          <w:ilvl w:val="0"/>
          <w:numId w:val="12"/>
        </w:numPr>
        <w:spacing w:after="193" w:line="360" w:lineRule="auto"/>
        <w:ind w:right="231"/>
        <w:rPr>
          <w:rFonts w:ascii="Calibri" w:hAnsi="Calibri" w:cs="Calibri"/>
        </w:rPr>
      </w:pPr>
      <w:r>
        <w:rPr>
          <w:rFonts w:ascii="Calibri" w:hAnsi="Calibri" w:cs="Calibri"/>
        </w:rPr>
        <w:t>j</w:t>
      </w:r>
      <w:r w:rsidR="003D017B" w:rsidRPr="00DA3DE0">
        <w:rPr>
          <w:rFonts w:ascii="Calibri" w:hAnsi="Calibri" w:cs="Calibri"/>
        </w:rPr>
        <w:t>eśli kandydat nie</w:t>
      </w:r>
      <w:r w:rsidR="004031D7" w:rsidRPr="00DA3DE0">
        <w:rPr>
          <w:rFonts w:ascii="Calibri" w:hAnsi="Calibri" w:cs="Calibri"/>
        </w:rPr>
        <w:t xml:space="preserve"> </w:t>
      </w:r>
      <w:r w:rsidR="003D017B" w:rsidRPr="00DA3DE0">
        <w:rPr>
          <w:rFonts w:ascii="Calibri" w:hAnsi="Calibri" w:cs="Calibri"/>
        </w:rPr>
        <w:t>jest zatrudniony w podmiocie zgłaszającym i w żadnym z podmiotów nie złożył oświadczenia dodatkowo musi złożyć oświadczenie kandydata o reprezentowanej dyscyplinie.</w:t>
      </w:r>
    </w:p>
    <w:p w:rsidR="00B47EF0" w:rsidRDefault="00B47EF0" w:rsidP="00EA1D73">
      <w:pPr>
        <w:suppressAutoHyphens w:val="0"/>
        <w:spacing w:line="360" w:lineRule="auto"/>
        <w:ind w:left="2835"/>
        <w:contextualSpacing/>
        <w:rPr>
          <w:rFonts w:ascii="Calibri" w:hAnsi="Calibri" w:cs="Calibri"/>
          <w:b/>
          <w:bCs/>
          <w:iCs/>
          <w:color w:val="FF0000"/>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W tajnym głosowaniu Senat podjął Uchwałę nr 54/2023 następującej treści:</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Default="00EA1D73" w:rsidP="00B15F72">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na wniosek Rektora, </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EA1D73">
        <w:rPr>
          <w:rFonts w:ascii="Calibri" w:hAnsi="Calibri" w:cs="Calibri"/>
          <w:b/>
          <w:bCs/>
          <w:iCs/>
          <w:lang w:eastAsia="en-US"/>
        </w:rPr>
        <w:t xml:space="preserve">w Krakowie pozytywnie opiniuje kandydaturę prof. da hab. inż. Dariusza Grzebelusa w dyscyplinie naukowej: rolnictwo </w:t>
      </w: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i ogrodnictwo do Rady Doskonałości Naukowej na kadencję 2024–2027.</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lastRenderedPageBreak/>
        <w:t xml:space="preserve">Uprawnionych do głosowania 40 członków Senatu, </w:t>
      </w:r>
      <w:r>
        <w:rPr>
          <w:rFonts w:ascii="Calibri" w:hAnsi="Calibri" w:cs="Calibri"/>
          <w:b/>
          <w:bCs/>
          <w:iCs/>
          <w:lang w:eastAsia="en-US"/>
        </w:rPr>
        <w:br/>
      </w:r>
      <w:r w:rsidRPr="00EA1D73">
        <w:rPr>
          <w:rFonts w:ascii="Calibri" w:hAnsi="Calibri" w:cs="Calibri"/>
          <w:b/>
          <w:bCs/>
          <w:iCs/>
          <w:lang w:eastAsia="en-US"/>
        </w:rPr>
        <w:t xml:space="preserve">w głosowaniu udział wzięło 27. </w:t>
      </w:r>
    </w:p>
    <w:p w:rsidR="00B17763" w:rsidRPr="00DA3DE0"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Oddano 27 ważnych głosów: 27 za.</w:t>
      </w:r>
    </w:p>
    <w:p w:rsidR="006B7CFA" w:rsidRPr="00DA3DE0" w:rsidRDefault="006B7CFA" w:rsidP="006B7CFA">
      <w:pPr>
        <w:suppressAutoHyphens w:val="0"/>
        <w:spacing w:line="360" w:lineRule="auto"/>
        <w:ind w:left="2835"/>
        <w:contextualSpacing/>
        <w:rPr>
          <w:rFonts w:ascii="Calibri" w:hAnsi="Calibri" w:cs="Calibri"/>
          <w:b/>
          <w:bCs/>
          <w:iCs/>
          <w:lang w:eastAsia="en-US"/>
        </w:rPr>
      </w:pPr>
    </w:p>
    <w:p w:rsidR="002571D3" w:rsidRPr="007532F6" w:rsidRDefault="002571D3" w:rsidP="002841F7">
      <w:pPr>
        <w:suppressAutoHyphens w:val="0"/>
        <w:spacing w:line="360" w:lineRule="auto"/>
        <w:contextualSpacing/>
        <w:jc w:val="both"/>
        <w:rPr>
          <w:rFonts w:ascii="Calibri" w:hAnsi="Calibri" w:cs="Calibri"/>
          <w:b/>
          <w:bCs/>
          <w:lang w:eastAsia="ko-KR" w:bidi="bo-CN"/>
        </w:rPr>
      </w:pPr>
      <w:r w:rsidRPr="007532F6">
        <w:rPr>
          <w:rFonts w:ascii="Calibri" w:hAnsi="Calibri" w:cs="Calibri"/>
          <w:b/>
          <w:bCs/>
          <w:lang w:eastAsia="ko-KR" w:bidi="bo-CN"/>
        </w:rPr>
        <w:t>Ad 4</w:t>
      </w:r>
    </w:p>
    <w:p w:rsidR="00B17763" w:rsidRPr="00DA3DE0" w:rsidRDefault="00DA4BD1" w:rsidP="00B17763">
      <w:pPr>
        <w:suppressAutoHyphens w:val="0"/>
        <w:spacing w:line="360" w:lineRule="auto"/>
        <w:rPr>
          <w:rFonts w:ascii="Calibri" w:hAnsi="Calibri" w:cs="Calibri"/>
          <w:bCs/>
          <w:lang w:eastAsia="ko-KR" w:bidi="bo-CN"/>
        </w:rPr>
      </w:pPr>
      <w:r w:rsidRPr="007532F6">
        <w:rPr>
          <w:rFonts w:ascii="Calibri" w:hAnsi="Calibri" w:cs="Calibri"/>
          <w:b/>
          <w:bCs/>
          <w:lang w:eastAsia="ko-KR" w:bidi="bo-CN"/>
        </w:rPr>
        <w:t>Rektor</w:t>
      </w:r>
      <w:r w:rsidRPr="007532F6">
        <w:rPr>
          <w:rFonts w:ascii="Calibri" w:hAnsi="Calibri" w:cs="Calibri"/>
          <w:bCs/>
          <w:lang w:eastAsia="ko-KR" w:bidi="bo-CN"/>
        </w:rPr>
        <w:t xml:space="preserve"> przedstawił wniosek dot</w:t>
      </w:r>
      <w:r w:rsidR="007641EC" w:rsidRPr="007532F6">
        <w:rPr>
          <w:rFonts w:ascii="Calibri" w:hAnsi="Calibri" w:cs="Calibri"/>
          <w:bCs/>
          <w:lang w:eastAsia="ko-KR" w:bidi="bo-CN"/>
        </w:rPr>
        <w:t>yczący</w:t>
      </w:r>
      <w:r w:rsidRPr="007532F6">
        <w:rPr>
          <w:rFonts w:ascii="Calibri" w:hAnsi="Calibri" w:cs="Calibri"/>
          <w:bCs/>
          <w:lang w:eastAsia="ko-KR" w:bidi="bo-CN"/>
        </w:rPr>
        <w:t xml:space="preserve"> </w:t>
      </w:r>
      <w:r w:rsidR="00B17763" w:rsidRPr="007532F6">
        <w:rPr>
          <w:rFonts w:ascii="Calibri" w:hAnsi="Calibri" w:cs="Calibri"/>
          <w:bCs/>
          <w:lang w:eastAsia="ko-KR" w:bidi="bo-CN"/>
        </w:rPr>
        <w:t>zgłoszeni</w:t>
      </w:r>
      <w:r w:rsidR="00B96ECA" w:rsidRPr="007532F6">
        <w:rPr>
          <w:rFonts w:ascii="Calibri" w:hAnsi="Calibri" w:cs="Calibri"/>
          <w:bCs/>
          <w:lang w:eastAsia="ko-KR" w:bidi="bo-CN"/>
        </w:rPr>
        <w:t>a</w:t>
      </w:r>
      <w:r w:rsidR="00B17763" w:rsidRPr="007532F6">
        <w:rPr>
          <w:rFonts w:ascii="Calibri" w:hAnsi="Calibri" w:cs="Calibri"/>
          <w:bCs/>
          <w:lang w:eastAsia="ko-KR" w:bidi="bo-CN"/>
        </w:rPr>
        <w:t xml:space="preserve"> kandydatury prof. dr hab. Barbary Kołodziej </w:t>
      </w:r>
      <w:r w:rsidR="00B17763" w:rsidRPr="007532F6">
        <w:rPr>
          <w:rFonts w:ascii="Calibri" w:hAnsi="Calibri" w:cs="Calibri"/>
          <w:bCs/>
          <w:lang w:eastAsia="ko-KR" w:bidi="bo-CN"/>
        </w:rPr>
        <w:br/>
        <w:t>z Uniwersytetu Przyrodniczego</w:t>
      </w:r>
      <w:r w:rsidR="007532F6" w:rsidRPr="007532F6">
        <w:rPr>
          <w:rFonts w:ascii="Calibri" w:hAnsi="Calibri" w:cs="Calibri"/>
          <w:bCs/>
          <w:lang w:eastAsia="ko-KR" w:bidi="bo-CN"/>
        </w:rPr>
        <w:t xml:space="preserve"> w Lublinie w dyscyplinie naukowej: rolnictwo i ogrodnictwo do Rady Doskonałości Naukowej na kadencję 2024–2027.</w:t>
      </w:r>
    </w:p>
    <w:p w:rsidR="00C150D0" w:rsidRPr="00DA3DE0" w:rsidRDefault="00C150D0" w:rsidP="00C150D0">
      <w:pPr>
        <w:spacing w:line="360" w:lineRule="auto"/>
        <w:jc w:val="both"/>
        <w:rPr>
          <w:rFonts w:ascii="Calibri" w:hAnsi="Calibri" w:cs="Calibri"/>
          <w:b/>
          <w:bCs/>
          <w:i/>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W tajnym głosowaniu Senat podjął Uchwałę nr 55/2023 następującej treści:</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na wniosek Rektora, </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EA1D73">
        <w:rPr>
          <w:rFonts w:ascii="Calibri" w:hAnsi="Calibri" w:cs="Calibri"/>
          <w:b/>
          <w:bCs/>
          <w:iCs/>
          <w:lang w:eastAsia="en-US"/>
        </w:rPr>
        <w:t xml:space="preserve">w Krakowie pozytywnie opiniuje kandydaturę prof. dr hab. Barbary Kołodziej w dyscyplinie naukowej: rolnictwo </w:t>
      </w: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i ogrodnictwo do Rady Doskonałości Naukowej na kadencję 2024–2027.</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Uprawnionych do głosowania 40 członków Senatu, </w:t>
      </w:r>
      <w:r>
        <w:rPr>
          <w:rFonts w:ascii="Calibri" w:hAnsi="Calibri" w:cs="Calibri"/>
          <w:b/>
          <w:bCs/>
          <w:iCs/>
          <w:lang w:eastAsia="en-US"/>
        </w:rPr>
        <w:br/>
      </w:r>
      <w:r w:rsidRPr="00EA1D73">
        <w:rPr>
          <w:rFonts w:ascii="Calibri" w:hAnsi="Calibri" w:cs="Calibri"/>
          <w:b/>
          <w:bCs/>
          <w:iCs/>
          <w:lang w:eastAsia="en-US"/>
        </w:rPr>
        <w:t xml:space="preserve">w głosowaniu udział wzięło 27. </w:t>
      </w:r>
    </w:p>
    <w:p w:rsid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Oddano 27 ważnych głosów: 27 za.</w:t>
      </w:r>
    </w:p>
    <w:p w:rsidR="00EA1D73" w:rsidRDefault="00EA1D73" w:rsidP="00EA1D73">
      <w:pPr>
        <w:suppressAutoHyphens w:val="0"/>
        <w:spacing w:line="360" w:lineRule="auto"/>
        <w:contextualSpacing/>
        <w:jc w:val="both"/>
        <w:rPr>
          <w:rFonts w:ascii="Calibri" w:hAnsi="Calibri" w:cs="Calibri"/>
          <w:b/>
          <w:bCs/>
          <w:iCs/>
          <w:lang w:eastAsia="en-US"/>
        </w:rPr>
      </w:pPr>
    </w:p>
    <w:p w:rsidR="004A07EB" w:rsidRDefault="004A07EB" w:rsidP="00EA1D73">
      <w:pPr>
        <w:suppressAutoHyphens w:val="0"/>
        <w:spacing w:line="360" w:lineRule="auto"/>
        <w:contextualSpacing/>
        <w:jc w:val="both"/>
        <w:rPr>
          <w:rFonts w:ascii="Calibri" w:hAnsi="Calibri" w:cs="Calibri"/>
          <w:b/>
          <w:bCs/>
          <w:iCs/>
          <w:lang w:eastAsia="en-US"/>
        </w:rPr>
      </w:pPr>
    </w:p>
    <w:p w:rsidR="004A07EB" w:rsidRDefault="004A07EB" w:rsidP="00EA1D73">
      <w:pPr>
        <w:suppressAutoHyphens w:val="0"/>
        <w:spacing w:line="360" w:lineRule="auto"/>
        <w:contextualSpacing/>
        <w:jc w:val="both"/>
        <w:rPr>
          <w:rFonts w:ascii="Calibri" w:hAnsi="Calibri" w:cs="Calibri"/>
          <w:b/>
          <w:bCs/>
          <w:iCs/>
          <w:lang w:eastAsia="en-US"/>
        </w:rPr>
      </w:pPr>
    </w:p>
    <w:p w:rsidR="004A07EB" w:rsidRDefault="004A07EB" w:rsidP="00EA1D73">
      <w:pPr>
        <w:suppressAutoHyphens w:val="0"/>
        <w:spacing w:line="360" w:lineRule="auto"/>
        <w:contextualSpacing/>
        <w:jc w:val="both"/>
        <w:rPr>
          <w:rFonts w:ascii="Calibri" w:hAnsi="Calibri" w:cs="Calibri"/>
          <w:b/>
          <w:bCs/>
          <w:iCs/>
          <w:lang w:eastAsia="en-US"/>
        </w:rPr>
      </w:pPr>
    </w:p>
    <w:p w:rsidR="00EC7C18" w:rsidRPr="007532F6" w:rsidRDefault="00EC7C18" w:rsidP="00EA1D73">
      <w:pPr>
        <w:suppressAutoHyphens w:val="0"/>
        <w:spacing w:line="360" w:lineRule="auto"/>
        <w:contextualSpacing/>
        <w:jc w:val="both"/>
        <w:rPr>
          <w:rFonts w:ascii="Calibri" w:hAnsi="Calibri" w:cs="Calibri"/>
          <w:b/>
          <w:bCs/>
          <w:lang w:eastAsia="ko-KR" w:bidi="bo-CN"/>
        </w:rPr>
      </w:pPr>
      <w:r w:rsidRPr="007532F6">
        <w:rPr>
          <w:rFonts w:ascii="Calibri" w:hAnsi="Calibri" w:cs="Calibri"/>
          <w:b/>
          <w:bCs/>
          <w:lang w:eastAsia="ko-KR" w:bidi="bo-CN"/>
        </w:rPr>
        <w:lastRenderedPageBreak/>
        <w:t>Ad 5</w:t>
      </w:r>
    </w:p>
    <w:p w:rsidR="004C2E60" w:rsidRPr="00DA3DE0" w:rsidRDefault="00EC7C18" w:rsidP="000312E2">
      <w:pPr>
        <w:suppressAutoHyphens w:val="0"/>
        <w:spacing w:line="360" w:lineRule="auto"/>
        <w:rPr>
          <w:rFonts w:ascii="Calibri" w:hAnsi="Calibri" w:cs="Calibri"/>
          <w:bCs/>
          <w:lang w:eastAsia="ko-KR" w:bidi="bo-CN"/>
        </w:rPr>
      </w:pPr>
      <w:r w:rsidRPr="007532F6">
        <w:rPr>
          <w:rFonts w:ascii="Calibri" w:hAnsi="Calibri" w:cs="Calibri"/>
          <w:b/>
          <w:bCs/>
          <w:lang w:eastAsia="ko-KR" w:bidi="bo-CN"/>
        </w:rPr>
        <w:t>Rektor</w:t>
      </w:r>
      <w:r w:rsidR="00463346" w:rsidRPr="007532F6">
        <w:rPr>
          <w:rFonts w:ascii="Calibri" w:hAnsi="Calibri" w:cs="Calibri"/>
          <w:bCs/>
          <w:lang w:eastAsia="ko-KR" w:bidi="bo-CN"/>
        </w:rPr>
        <w:t xml:space="preserve"> przedstawił wniosek</w:t>
      </w:r>
      <w:r w:rsidR="00B96ECA" w:rsidRPr="007532F6">
        <w:rPr>
          <w:rFonts w:ascii="Calibri" w:hAnsi="Calibri" w:cs="Calibri"/>
          <w:bCs/>
          <w:lang w:eastAsia="ko-KR" w:bidi="bo-CN"/>
        </w:rPr>
        <w:t xml:space="preserve"> dotyczący </w:t>
      </w:r>
      <w:r w:rsidR="004C2E60" w:rsidRPr="007532F6">
        <w:rPr>
          <w:rFonts w:ascii="Calibri" w:hAnsi="Calibri" w:cs="Calibri"/>
          <w:bCs/>
          <w:lang w:eastAsia="ko-KR" w:bidi="bo-CN"/>
        </w:rPr>
        <w:t>zgłoszeni</w:t>
      </w:r>
      <w:r w:rsidR="00B96ECA" w:rsidRPr="007532F6">
        <w:rPr>
          <w:rFonts w:ascii="Calibri" w:hAnsi="Calibri" w:cs="Calibri"/>
          <w:bCs/>
          <w:lang w:eastAsia="ko-KR" w:bidi="bo-CN"/>
        </w:rPr>
        <w:t>a</w:t>
      </w:r>
      <w:r w:rsidR="004C2E60" w:rsidRPr="007532F6">
        <w:rPr>
          <w:rFonts w:ascii="Calibri" w:hAnsi="Calibri" w:cs="Calibri"/>
          <w:bCs/>
          <w:lang w:eastAsia="ko-KR" w:bidi="bo-CN"/>
        </w:rPr>
        <w:t xml:space="preserve"> kandydatury prof. dra hab. Kazimierza Tomali ze Szkoły Głównej Gospodarstwa Wiejskiego w Warszawie w dyscyplinie naukowej: rolnictwo </w:t>
      </w:r>
      <w:r w:rsidR="004C2E60" w:rsidRPr="007532F6">
        <w:rPr>
          <w:rFonts w:ascii="Calibri" w:hAnsi="Calibri" w:cs="Calibri"/>
          <w:bCs/>
          <w:lang w:eastAsia="ko-KR" w:bidi="bo-CN"/>
        </w:rPr>
        <w:br/>
        <w:t>i ogrodnictwo do Rady Doskonałości Naukowej na kadencję2024–2027.</w:t>
      </w:r>
    </w:p>
    <w:p w:rsidR="009125A0" w:rsidRPr="00DA3DE0" w:rsidRDefault="009125A0" w:rsidP="00646D04">
      <w:pPr>
        <w:suppressAutoHyphens w:val="0"/>
        <w:spacing w:line="360" w:lineRule="auto"/>
        <w:ind w:left="2835"/>
        <w:rPr>
          <w:rFonts w:ascii="Calibri" w:hAnsi="Calibri" w:cs="Calibri"/>
          <w:b/>
          <w:bCs/>
          <w:iCs/>
        </w:rPr>
      </w:pPr>
    </w:p>
    <w:p w:rsidR="00EA1D73" w:rsidRPr="00EA1D73"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W tajnym głosowaniu Senat podjął Uchwałę nr 56/2023 następującej treści:</w:t>
      </w:r>
    </w:p>
    <w:p w:rsidR="00EA1D73" w:rsidRPr="00EA1D73" w:rsidRDefault="00EA1D73" w:rsidP="00EA1D73">
      <w:pPr>
        <w:suppressAutoHyphens w:val="0"/>
        <w:spacing w:line="360" w:lineRule="auto"/>
        <w:ind w:left="2835"/>
        <w:contextualSpacing/>
        <w:rPr>
          <w:rFonts w:ascii="Calibri" w:hAnsi="Calibri" w:cs="Calibri"/>
          <w:b/>
          <w:bCs/>
          <w:iCs/>
        </w:rPr>
      </w:pPr>
    </w:p>
    <w:p w:rsidR="00EA1D73" w:rsidRPr="00EA1D73"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Na podstawie art. 233 ust. 5 Ustawy z dnia 20 lipca 2018 roku – Prawo o szkolnictwie wyższym i nauce (Dz. U. z 2023 r. poz. 742 ze zm.), w związku z § 18 ust. 1 pkt 12 Statutu Uczelni z dnia 28 czerwca 2021 roku (tekst jednolity z dnia 14 grudnia 2022 roku),</w:t>
      </w:r>
    </w:p>
    <w:p w:rsidR="00EA1D73" w:rsidRPr="00EA1D73" w:rsidRDefault="00EA1D73" w:rsidP="00EA1D73">
      <w:pPr>
        <w:suppressAutoHyphens w:val="0"/>
        <w:spacing w:line="360" w:lineRule="auto"/>
        <w:ind w:left="2835"/>
        <w:contextualSpacing/>
        <w:rPr>
          <w:rFonts w:ascii="Calibri" w:hAnsi="Calibri" w:cs="Calibri"/>
          <w:b/>
          <w:bCs/>
          <w:iCs/>
        </w:rPr>
      </w:pPr>
    </w:p>
    <w:p w:rsidR="00EA1D73" w:rsidRPr="00EA1D73"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 xml:space="preserve">na wniosek Rektora, </w:t>
      </w:r>
    </w:p>
    <w:p w:rsidR="00EA1D73" w:rsidRPr="00EA1D73" w:rsidRDefault="00EA1D73" w:rsidP="00EA1D73">
      <w:pPr>
        <w:suppressAutoHyphens w:val="0"/>
        <w:spacing w:line="360" w:lineRule="auto"/>
        <w:ind w:left="2835"/>
        <w:contextualSpacing/>
        <w:rPr>
          <w:rFonts w:ascii="Calibri" w:hAnsi="Calibri" w:cs="Calibri"/>
          <w:b/>
          <w:bCs/>
          <w:iCs/>
        </w:rPr>
      </w:pPr>
    </w:p>
    <w:p w:rsidR="00EA1D73" w:rsidRPr="00EA1D73"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 xml:space="preserve">Senat Uniwersytetu Rolniczego im. Hugona Kołłątaja </w:t>
      </w:r>
      <w:r>
        <w:rPr>
          <w:rFonts w:ascii="Calibri" w:hAnsi="Calibri" w:cs="Calibri"/>
          <w:b/>
          <w:bCs/>
          <w:iCs/>
        </w:rPr>
        <w:br/>
      </w:r>
      <w:r w:rsidRPr="00EA1D73">
        <w:rPr>
          <w:rFonts w:ascii="Calibri" w:hAnsi="Calibri" w:cs="Calibri"/>
          <w:b/>
          <w:bCs/>
          <w:iCs/>
        </w:rPr>
        <w:t xml:space="preserve">w Krakowie pozytywnie opiniuje kandydaturę prof. dra hab. Kazimierza Tomali w dyscyplinie naukowej: rolnictwo </w:t>
      </w:r>
    </w:p>
    <w:p w:rsidR="00EA1D73" w:rsidRPr="00EA1D73"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i ogrodnictwo do Rady Doskonałości Naukowej na kadencję 2024–2027.</w:t>
      </w:r>
    </w:p>
    <w:p w:rsidR="00EA1D73" w:rsidRPr="00EA1D73" w:rsidRDefault="00EA1D73" w:rsidP="00EA1D73">
      <w:pPr>
        <w:suppressAutoHyphens w:val="0"/>
        <w:spacing w:line="360" w:lineRule="auto"/>
        <w:ind w:left="2835"/>
        <w:contextualSpacing/>
        <w:rPr>
          <w:rFonts w:ascii="Calibri" w:hAnsi="Calibri" w:cs="Calibri"/>
          <w:b/>
          <w:bCs/>
          <w:iCs/>
        </w:rPr>
      </w:pPr>
    </w:p>
    <w:p w:rsidR="00EA1D73" w:rsidRPr="00EA1D73"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 xml:space="preserve">Uprawnionych do głosowania 40 członków Senatu, </w:t>
      </w:r>
      <w:r>
        <w:rPr>
          <w:rFonts w:ascii="Calibri" w:hAnsi="Calibri" w:cs="Calibri"/>
          <w:b/>
          <w:bCs/>
          <w:iCs/>
        </w:rPr>
        <w:br/>
      </w:r>
      <w:r w:rsidRPr="00EA1D73">
        <w:rPr>
          <w:rFonts w:ascii="Calibri" w:hAnsi="Calibri" w:cs="Calibri"/>
          <w:b/>
          <w:bCs/>
          <w:iCs/>
        </w:rPr>
        <w:t xml:space="preserve">w głosowaniu udział wzięło 27. </w:t>
      </w:r>
    </w:p>
    <w:p w:rsidR="000A3E0D" w:rsidRDefault="00EA1D73" w:rsidP="00EA1D73">
      <w:pPr>
        <w:suppressAutoHyphens w:val="0"/>
        <w:spacing w:line="360" w:lineRule="auto"/>
        <w:ind w:left="2835"/>
        <w:contextualSpacing/>
        <w:rPr>
          <w:rFonts w:ascii="Calibri" w:hAnsi="Calibri" w:cs="Calibri"/>
          <w:b/>
          <w:bCs/>
          <w:iCs/>
        </w:rPr>
      </w:pPr>
      <w:r w:rsidRPr="00EA1D73">
        <w:rPr>
          <w:rFonts w:ascii="Calibri" w:hAnsi="Calibri" w:cs="Calibri"/>
          <w:b/>
          <w:bCs/>
          <w:iCs/>
        </w:rPr>
        <w:t>Oddano 27 ważnych głosów: 27 za.</w:t>
      </w:r>
    </w:p>
    <w:p w:rsidR="00EA1D73" w:rsidRPr="00DA3DE0" w:rsidRDefault="00EA1D73" w:rsidP="00EA1D73">
      <w:pPr>
        <w:suppressAutoHyphens w:val="0"/>
        <w:spacing w:line="360" w:lineRule="auto"/>
        <w:contextualSpacing/>
        <w:rPr>
          <w:rFonts w:ascii="Calibri" w:hAnsi="Calibri" w:cs="Calibri"/>
          <w:bCs/>
          <w:lang w:eastAsia="ko-KR" w:bidi="bo-CN"/>
        </w:rPr>
      </w:pPr>
    </w:p>
    <w:p w:rsidR="000A3E0D" w:rsidRPr="00DA3DE0" w:rsidRDefault="000A3E0D" w:rsidP="000A3E0D">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6</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bCs/>
          <w:lang w:eastAsia="ko-KR" w:bidi="bo-CN"/>
        </w:rPr>
        <w:t xml:space="preserve"> kandydatury prof. dra hab. inż. Marcina Pietrzykowskiego w dyscyplinie naukowej: nauki leśne do Rady Doskonałości Naukowej na kadencję 2024–2027.</w:t>
      </w:r>
    </w:p>
    <w:p w:rsidR="001C0815" w:rsidRPr="00DA3DE0" w:rsidRDefault="001C0815" w:rsidP="000312E2">
      <w:pPr>
        <w:suppressAutoHyphens w:val="0"/>
        <w:spacing w:line="360" w:lineRule="auto"/>
        <w:rPr>
          <w:rFonts w:ascii="Calibri" w:hAnsi="Calibri" w:cs="Calibri"/>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W tajnym głosowaniu Senat podjął Uchwałę nr 57/2023 następującej treści:</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na wniosek Rektora, </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Senat Uniwersytetu Rolniczego im. Hugona Kołłątaja</w:t>
      </w:r>
      <w:r>
        <w:rPr>
          <w:rFonts w:ascii="Calibri" w:hAnsi="Calibri" w:cs="Calibri"/>
          <w:b/>
          <w:bCs/>
          <w:iCs/>
          <w:lang w:eastAsia="en-US"/>
        </w:rPr>
        <w:br/>
      </w:r>
      <w:r w:rsidRPr="00EA1D73">
        <w:rPr>
          <w:rFonts w:ascii="Calibri" w:hAnsi="Calibri" w:cs="Calibri"/>
          <w:b/>
          <w:bCs/>
          <w:iCs/>
          <w:lang w:eastAsia="en-US"/>
        </w:rPr>
        <w:t>w Krakowie pozytywnie opiniuje kandydaturę prof. dra hab. inż. Marcina Pietrzykowskiego w dyscyplinie naukowej: nauki leśne do Rady Doskonałości Naukowej na kadencję 2024–2027.</w:t>
      </w:r>
    </w:p>
    <w:p w:rsidR="00EA1D73" w:rsidRPr="00EA1D73" w:rsidRDefault="00EA1D73" w:rsidP="00EA1D73">
      <w:pPr>
        <w:suppressAutoHyphens w:val="0"/>
        <w:spacing w:line="360" w:lineRule="auto"/>
        <w:ind w:left="2835"/>
        <w:contextualSpacing/>
        <w:rPr>
          <w:rFonts w:ascii="Calibri" w:hAnsi="Calibri" w:cs="Calibri"/>
          <w:b/>
          <w:bCs/>
          <w:iCs/>
          <w:lang w:eastAsia="en-US"/>
        </w:rPr>
      </w:pPr>
    </w:p>
    <w:p w:rsidR="00EA1D73" w:rsidRPr="00EA1D73"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 xml:space="preserve">Uprawnionych do głosowania 40 członków Senatu, </w:t>
      </w:r>
      <w:r>
        <w:rPr>
          <w:rFonts w:ascii="Calibri" w:hAnsi="Calibri" w:cs="Calibri"/>
          <w:b/>
          <w:bCs/>
          <w:iCs/>
          <w:lang w:eastAsia="en-US"/>
        </w:rPr>
        <w:br/>
      </w:r>
      <w:r w:rsidRPr="00EA1D73">
        <w:rPr>
          <w:rFonts w:ascii="Calibri" w:hAnsi="Calibri" w:cs="Calibri"/>
          <w:b/>
          <w:bCs/>
          <w:iCs/>
          <w:lang w:eastAsia="en-US"/>
        </w:rPr>
        <w:t xml:space="preserve">w głosowaniu udział wzięło 27. </w:t>
      </w:r>
    </w:p>
    <w:p w:rsidR="0020134B" w:rsidRPr="00DA3DE0" w:rsidRDefault="00EA1D73" w:rsidP="00EA1D73">
      <w:pPr>
        <w:suppressAutoHyphens w:val="0"/>
        <w:spacing w:line="360" w:lineRule="auto"/>
        <w:ind w:left="2835"/>
        <w:contextualSpacing/>
        <w:rPr>
          <w:rFonts w:ascii="Calibri" w:hAnsi="Calibri" w:cs="Calibri"/>
          <w:b/>
          <w:bCs/>
          <w:iCs/>
          <w:lang w:eastAsia="en-US"/>
        </w:rPr>
      </w:pPr>
      <w:r w:rsidRPr="00EA1D73">
        <w:rPr>
          <w:rFonts w:ascii="Calibri" w:hAnsi="Calibri" w:cs="Calibri"/>
          <w:b/>
          <w:bCs/>
          <w:iCs/>
          <w:lang w:eastAsia="en-US"/>
        </w:rPr>
        <w:t>Oddano 27 ważnych głosów: 27 za.</w:t>
      </w:r>
    </w:p>
    <w:p w:rsidR="00EA1D73" w:rsidRPr="00DA3DE0" w:rsidRDefault="00EA1D73" w:rsidP="001C0815">
      <w:pPr>
        <w:suppressAutoHyphens w:val="0"/>
        <w:spacing w:line="360" w:lineRule="auto"/>
        <w:contextualSpacing/>
        <w:jc w:val="both"/>
        <w:rPr>
          <w:rFonts w:ascii="Calibri" w:hAnsi="Calibri" w:cs="Calibri"/>
          <w:b/>
          <w:bCs/>
          <w:lang w:eastAsia="ko-KR" w:bidi="bo-CN"/>
        </w:rPr>
      </w:pPr>
    </w:p>
    <w:p w:rsidR="001C0815" w:rsidRPr="00DA3DE0" w:rsidRDefault="001C0815" w:rsidP="001C0815">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7</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rPr>
        <w:t xml:space="preserve"> </w:t>
      </w:r>
      <w:r w:rsidRPr="00DA3DE0">
        <w:rPr>
          <w:rFonts w:ascii="Calibri" w:hAnsi="Calibri" w:cs="Calibri"/>
          <w:bCs/>
          <w:lang w:eastAsia="ko-KR" w:bidi="bo-CN"/>
        </w:rPr>
        <w:t xml:space="preserve">kandydatury prof. dr hab. Marty Małgorzaty Aleksandrowicz-Trzcińskiej ze Szkoły Głównej Gospodarstwa Wiejskiego w Warszawie </w:t>
      </w:r>
      <w:r w:rsidRPr="00DA3DE0">
        <w:rPr>
          <w:rFonts w:ascii="Calibri" w:hAnsi="Calibri" w:cs="Calibri"/>
          <w:bCs/>
          <w:lang w:eastAsia="ko-KR" w:bidi="bo-CN"/>
        </w:rPr>
        <w:br/>
        <w:t>w dyscyplinie naukowej: nauki leśne do Rady Doskonałości Naukowej na kadencję 2024–2027.</w:t>
      </w:r>
    </w:p>
    <w:p w:rsidR="004C2E60" w:rsidRPr="00DA3DE0" w:rsidRDefault="004C2E60" w:rsidP="004C2E60">
      <w:pPr>
        <w:suppressAutoHyphens w:val="0"/>
        <w:spacing w:line="360" w:lineRule="auto"/>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58/2023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lastRenderedPageBreak/>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 hab. Marty Małgorzaty Aleksandrowicz-Trzcińskiej w dyscyplinie naukowej: nauki leśne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6B7CFA"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DA3DE0" w:rsidRDefault="00377553" w:rsidP="00377553">
      <w:pPr>
        <w:suppressAutoHyphens w:val="0"/>
        <w:spacing w:line="360" w:lineRule="auto"/>
        <w:contextualSpacing/>
        <w:jc w:val="both"/>
        <w:rPr>
          <w:rFonts w:ascii="Calibri" w:hAnsi="Calibri" w:cs="Calibri"/>
          <w:b/>
          <w:bCs/>
          <w:iCs/>
          <w:lang w:eastAsia="en-US"/>
        </w:rPr>
      </w:pPr>
    </w:p>
    <w:p w:rsidR="001C0815" w:rsidRPr="00DA3DE0" w:rsidRDefault="001C0815" w:rsidP="001C0815">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8</w:t>
      </w:r>
    </w:p>
    <w:p w:rsidR="004C2E60" w:rsidRPr="00DA3DE0" w:rsidRDefault="001C0815"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004C2E60"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004C2E60" w:rsidRPr="00DA3DE0">
        <w:rPr>
          <w:rFonts w:ascii="Calibri" w:hAnsi="Calibri" w:cs="Calibri"/>
        </w:rPr>
        <w:t xml:space="preserve"> </w:t>
      </w:r>
      <w:r w:rsidR="004C2E60" w:rsidRPr="00DA3DE0">
        <w:rPr>
          <w:rFonts w:ascii="Calibri" w:hAnsi="Calibri" w:cs="Calibri"/>
          <w:bCs/>
          <w:lang w:eastAsia="ko-KR" w:bidi="bo-CN"/>
        </w:rPr>
        <w:t>kandydatury prof. dra hab. Macieja Skorupskiego z Uniwersytetu Przyrodniczego w Poznaniu w dyscyplinie naukowej: nauki leśne do Rady Doskonałości Naukowej na kadencję 2024–2027.</w:t>
      </w:r>
    </w:p>
    <w:p w:rsidR="00EA45DB" w:rsidRPr="00DA3DE0" w:rsidRDefault="00EA45DB" w:rsidP="004C2E60">
      <w:pPr>
        <w:suppressAutoHyphens w:val="0"/>
        <w:spacing w:line="360" w:lineRule="auto"/>
        <w:rPr>
          <w:rFonts w:ascii="Calibri" w:hAnsi="Calibri" w:cs="Calibri"/>
          <w:b/>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59/2023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 hab. Macieja Skorupskiego w dyscyplinie naukowej: nauki leśne</w:t>
      </w: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EA45DB"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lastRenderedPageBreak/>
        <w:t>Oddano 27 ważnych głosów: 27 za.</w:t>
      </w:r>
    </w:p>
    <w:p w:rsidR="00377553" w:rsidRPr="00DA3DE0" w:rsidRDefault="00377553" w:rsidP="00377553">
      <w:pPr>
        <w:suppressAutoHyphens w:val="0"/>
        <w:spacing w:line="360" w:lineRule="auto"/>
        <w:contextualSpacing/>
        <w:jc w:val="both"/>
        <w:rPr>
          <w:rFonts w:ascii="Calibri" w:hAnsi="Calibri" w:cs="Calibri"/>
          <w:b/>
          <w:bCs/>
          <w:lang w:eastAsia="ko-KR" w:bidi="bo-CN"/>
        </w:rPr>
      </w:pPr>
    </w:p>
    <w:p w:rsidR="001C0815" w:rsidRPr="00DA3DE0" w:rsidRDefault="001C0815" w:rsidP="00646D04">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9</w:t>
      </w:r>
    </w:p>
    <w:p w:rsidR="001C0815" w:rsidRPr="00DA3DE0" w:rsidRDefault="004C2E60" w:rsidP="001C0815">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rPr>
        <w:t xml:space="preserve"> </w:t>
      </w:r>
      <w:r w:rsidRPr="00DA3DE0">
        <w:rPr>
          <w:rFonts w:ascii="Calibri" w:hAnsi="Calibri" w:cs="Calibri"/>
          <w:bCs/>
          <w:lang w:eastAsia="ko-KR" w:bidi="bo-CN"/>
        </w:rPr>
        <w:t>kandydatury prof. dr hab. Doroty Zięby-Przybylskiej w dyscyplinie naukowej: zootechnika i rybactwo do Rady Doskonałości Naukowej na kadencję 2024–2027.</w:t>
      </w:r>
      <w:r w:rsidRPr="00DA3DE0">
        <w:rPr>
          <w:rFonts w:ascii="Calibri" w:hAnsi="Calibri" w:cs="Calibri"/>
          <w:bCs/>
          <w:lang w:eastAsia="ko-KR" w:bidi="bo-CN"/>
        </w:rPr>
        <w:br/>
      </w:r>
    </w:p>
    <w:p w:rsidR="00377553" w:rsidRPr="00377553"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W tajnym głosowaniu Senat podjął Uchwałę nr 60/2023 następującej treści:</w:t>
      </w:r>
    </w:p>
    <w:p w:rsidR="00377553" w:rsidRPr="00377553" w:rsidRDefault="00377553" w:rsidP="00377553">
      <w:pPr>
        <w:suppressAutoHyphens w:val="0"/>
        <w:spacing w:line="360" w:lineRule="auto"/>
        <w:ind w:left="2835"/>
        <w:contextualSpacing/>
        <w:rPr>
          <w:rFonts w:ascii="Calibri" w:hAnsi="Calibri" w:cs="Calibri"/>
          <w:b/>
          <w:bCs/>
          <w:iCs/>
        </w:rPr>
      </w:pPr>
    </w:p>
    <w:p w:rsidR="00377553" w:rsidRPr="00377553"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rPr>
      </w:pPr>
    </w:p>
    <w:p w:rsidR="00377553" w:rsidRPr="00377553"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rPr>
      </w:pPr>
    </w:p>
    <w:p w:rsidR="00377553" w:rsidRPr="00377553"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 xml:space="preserve">Senat Uniwersytetu Rolniczego im. Hugona Kołłątaja </w:t>
      </w:r>
      <w:r>
        <w:rPr>
          <w:rFonts w:ascii="Calibri" w:hAnsi="Calibri" w:cs="Calibri"/>
          <w:b/>
          <w:bCs/>
          <w:iCs/>
        </w:rPr>
        <w:br/>
      </w:r>
      <w:r w:rsidRPr="00377553">
        <w:rPr>
          <w:rFonts w:ascii="Calibri" w:hAnsi="Calibri" w:cs="Calibri"/>
          <w:b/>
          <w:bCs/>
          <w:iCs/>
        </w:rPr>
        <w:t xml:space="preserve">w Krakowie pozytywnie opiniuje kandydaturę prof. dr hab. Doroty Zięby-Przybylskiej w dyscyplinie naukowej: zootechnika </w:t>
      </w:r>
    </w:p>
    <w:p w:rsidR="00377553" w:rsidRPr="00377553"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i rybactwo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rPr>
      </w:pPr>
    </w:p>
    <w:p w:rsidR="00377553" w:rsidRPr="00377553"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 xml:space="preserve">Uprawnionych do głosowania 40 członków Senatu, </w:t>
      </w:r>
      <w:r>
        <w:rPr>
          <w:rFonts w:ascii="Calibri" w:hAnsi="Calibri" w:cs="Calibri"/>
          <w:b/>
          <w:bCs/>
          <w:iCs/>
        </w:rPr>
        <w:br/>
      </w:r>
      <w:r w:rsidRPr="00377553">
        <w:rPr>
          <w:rFonts w:ascii="Calibri" w:hAnsi="Calibri" w:cs="Calibri"/>
          <w:b/>
          <w:bCs/>
          <w:iCs/>
        </w:rPr>
        <w:t xml:space="preserve">w głosowaniu udział wzięło 27. </w:t>
      </w:r>
    </w:p>
    <w:p w:rsidR="00EA45DB" w:rsidRDefault="00377553" w:rsidP="00377553">
      <w:pPr>
        <w:suppressAutoHyphens w:val="0"/>
        <w:spacing w:line="360" w:lineRule="auto"/>
        <w:ind w:left="2835"/>
        <w:contextualSpacing/>
        <w:rPr>
          <w:rFonts w:ascii="Calibri" w:hAnsi="Calibri" w:cs="Calibri"/>
          <w:b/>
          <w:bCs/>
          <w:iCs/>
        </w:rPr>
      </w:pPr>
      <w:r w:rsidRPr="00377553">
        <w:rPr>
          <w:rFonts w:ascii="Calibri" w:hAnsi="Calibri" w:cs="Calibri"/>
          <w:b/>
          <w:bCs/>
          <w:iCs/>
        </w:rPr>
        <w:t>Oddano 27 ważnych głosów: 27 za.</w:t>
      </w:r>
    </w:p>
    <w:p w:rsidR="00377553" w:rsidRPr="00DA3DE0" w:rsidRDefault="00377553" w:rsidP="00377553">
      <w:pPr>
        <w:suppressAutoHyphens w:val="0"/>
        <w:spacing w:line="360" w:lineRule="auto"/>
        <w:contextualSpacing/>
        <w:jc w:val="both"/>
        <w:rPr>
          <w:rFonts w:ascii="Calibri" w:hAnsi="Calibri" w:cs="Calibri"/>
          <w:b/>
          <w:bCs/>
          <w:lang w:eastAsia="ko-KR" w:bidi="bo-CN"/>
        </w:rPr>
      </w:pPr>
    </w:p>
    <w:p w:rsidR="001C0815" w:rsidRPr="00DA3DE0" w:rsidRDefault="001C0815" w:rsidP="001C0815">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10</w:t>
      </w:r>
    </w:p>
    <w:p w:rsidR="001C0815" w:rsidRPr="00DA3DE0" w:rsidRDefault="004C2E60" w:rsidP="001C0815">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rPr>
        <w:t xml:space="preserve"> </w:t>
      </w:r>
      <w:r w:rsidRPr="00DA3DE0">
        <w:rPr>
          <w:rFonts w:ascii="Calibri" w:hAnsi="Calibri" w:cs="Calibri"/>
          <w:bCs/>
          <w:lang w:eastAsia="ko-KR" w:bidi="bo-CN"/>
        </w:rPr>
        <w:t>kandydatury prof. dra hab. inż. Sylwestra Świątkiewicza z Instytutu Zootechniki Państwowy Instytut Badawczy w Balicach w dyscyplinie naukowej: zootechnika i rybactwo do Rady Doskonałości Naukowej na kadencję 2024–2027.</w:t>
      </w:r>
      <w:r w:rsidRPr="00DA3DE0">
        <w:rPr>
          <w:rFonts w:ascii="Calibri" w:hAnsi="Calibri" w:cs="Calibri"/>
          <w:bCs/>
          <w:lang w:eastAsia="ko-KR" w:bidi="bo-CN"/>
        </w:rPr>
        <w:br/>
      </w: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lastRenderedPageBreak/>
        <w:t>W tajnym głosowaniu Senat podjął Uchwałę nr 61/2023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 xml:space="preserve">w Krakowie pozytywnie opiniuje kandydaturę prof. dra hab. inż. Sylwestra Świątkiewicza w dyscyplinie naukowej: zootechnika </w:t>
      </w:r>
      <w:r>
        <w:rPr>
          <w:rFonts w:ascii="Calibri" w:hAnsi="Calibri" w:cs="Calibri"/>
          <w:b/>
          <w:bCs/>
          <w:iCs/>
          <w:lang w:eastAsia="en-US"/>
        </w:rPr>
        <w:br/>
      </w:r>
      <w:r w:rsidRPr="00377553">
        <w:rPr>
          <w:rFonts w:ascii="Calibri" w:hAnsi="Calibri" w:cs="Calibri"/>
          <w:b/>
          <w:bCs/>
          <w:iCs/>
          <w:lang w:eastAsia="en-US"/>
        </w:rPr>
        <w:t>i rybactwo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EA45DB"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Default="00377553" w:rsidP="00377553">
      <w:pPr>
        <w:suppressAutoHyphens w:val="0"/>
        <w:spacing w:line="360" w:lineRule="auto"/>
        <w:contextualSpacing/>
        <w:jc w:val="both"/>
        <w:rPr>
          <w:rFonts w:ascii="Calibri" w:hAnsi="Calibri" w:cs="Calibri"/>
          <w:b/>
          <w:bCs/>
          <w:iCs/>
          <w:lang w:eastAsia="en-US"/>
        </w:rPr>
      </w:pPr>
    </w:p>
    <w:p w:rsidR="004C2E60" w:rsidRPr="00DA3DE0" w:rsidRDefault="001C0815" w:rsidP="00EA45DB">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11</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rPr>
        <w:t xml:space="preserve"> </w:t>
      </w:r>
      <w:r w:rsidRPr="00DA3DE0">
        <w:rPr>
          <w:rFonts w:ascii="Calibri" w:hAnsi="Calibri" w:cs="Calibri"/>
          <w:bCs/>
          <w:lang w:eastAsia="ko-KR" w:bidi="bo-CN"/>
        </w:rPr>
        <w:t>kandydatury prof. dra hab. Jana Mieczysława Udały z Zachodniopomorskiego Uniwersytetu Technologicznego w Szczecinie w dyscyplinie naukowej: zootechnika i rybactwo do Rady Doskonałości Naukowej na kadencję 2024–2027.</w:t>
      </w:r>
    </w:p>
    <w:p w:rsidR="001C0815" w:rsidRPr="00DA3DE0" w:rsidRDefault="001C0815" w:rsidP="001C0815">
      <w:pPr>
        <w:suppressAutoHyphens w:val="0"/>
        <w:spacing w:line="360" w:lineRule="auto"/>
        <w:contextualSpacing/>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62/2023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 xml:space="preserve">w Krakowie pozytywnie opiniuje kandydaturę prof. dra hab. Jana Mieczysława Udały w dyscyplinie naukowej: zootechnika </w:t>
      </w: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i rybactwo do Rady Doskonałości Naukowej na kadencję </w:t>
      </w:r>
      <w:r w:rsidR="00B15F72">
        <w:rPr>
          <w:rFonts w:ascii="Calibri" w:hAnsi="Calibri" w:cs="Calibri"/>
          <w:b/>
          <w:bCs/>
          <w:iCs/>
          <w:lang w:eastAsia="en-US"/>
        </w:rPr>
        <w:br/>
      </w:r>
      <w:r w:rsidRPr="00377553">
        <w:rPr>
          <w:rFonts w:ascii="Calibri" w:hAnsi="Calibri" w:cs="Calibri"/>
          <w:b/>
          <w:bCs/>
          <w:iCs/>
          <w:lang w:eastAsia="en-US"/>
        </w:rPr>
        <w:t>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EA45DB"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EA45DB" w:rsidRDefault="00377553" w:rsidP="00377553">
      <w:pPr>
        <w:suppressAutoHyphens w:val="0"/>
        <w:spacing w:line="360" w:lineRule="auto"/>
        <w:contextualSpacing/>
        <w:jc w:val="both"/>
        <w:rPr>
          <w:rFonts w:ascii="Calibri" w:hAnsi="Calibri" w:cs="Calibri"/>
          <w:b/>
          <w:bCs/>
          <w:iCs/>
          <w:sz w:val="20"/>
          <w:szCs w:val="20"/>
          <w:lang w:eastAsia="en-US"/>
        </w:rPr>
      </w:pPr>
    </w:p>
    <w:p w:rsidR="001C0815" w:rsidRPr="00DA3DE0" w:rsidRDefault="001C0815" w:rsidP="00EA45DB">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12</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rPr>
        <w:t xml:space="preserve"> </w:t>
      </w:r>
      <w:r w:rsidRPr="00DA3DE0">
        <w:rPr>
          <w:rFonts w:ascii="Calibri" w:hAnsi="Calibri" w:cs="Calibri"/>
          <w:bCs/>
          <w:lang w:eastAsia="ko-KR" w:bidi="bo-CN"/>
        </w:rPr>
        <w:t>kandydatury prof. dra hab. inż. Macieja Kubonia w dyscyplinie naukowej: inżynieria mechaniczna do Rady Doskonałości Naukowej na kadencję 2024–2027.</w:t>
      </w:r>
    </w:p>
    <w:p w:rsidR="001C0815" w:rsidRPr="00DA3DE0" w:rsidRDefault="001C0815" w:rsidP="001C0815">
      <w:pPr>
        <w:suppressAutoHyphens w:val="0"/>
        <w:spacing w:line="360" w:lineRule="auto"/>
        <w:contextualSpacing/>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63/2023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 xml:space="preserve">w Krakowie pozytywnie opiniuje kandydaturę prof. dra hab. inż. Macieja Kubonia w dyscyplinie naukowej: inżynieria </w:t>
      </w:r>
      <w:r w:rsidRPr="00377553">
        <w:rPr>
          <w:rFonts w:ascii="Calibri" w:hAnsi="Calibri" w:cs="Calibri"/>
          <w:b/>
          <w:bCs/>
          <w:iCs/>
          <w:lang w:eastAsia="en-US"/>
        </w:rPr>
        <w:lastRenderedPageBreak/>
        <w:t>mechaniczna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C64770"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DA3DE0" w:rsidRDefault="00377553" w:rsidP="00377553">
      <w:pPr>
        <w:suppressAutoHyphens w:val="0"/>
        <w:spacing w:line="360" w:lineRule="auto"/>
        <w:contextualSpacing/>
        <w:jc w:val="both"/>
        <w:rPr>
          <w:rFonts w:ascii="Calibri" w:hAnsi="Calibri" w:cs="Calibri"/>
          <w:b/>
          <w:bCs/>
          <w:iCs/>
          <w:lang w:eastAsia="en-US"/>
        </w:rPr>
      </w:pPr>
    </w:p>
    <w:p w:rsidR="006779C3" w:rsidRPr="00DA3DE0" w:rsidRDefault="006779C3" w:rsidP="00C64770">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13</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Pr="00DA3DE0">
        <w:rPr>
          <w:rFonts w:ascii="Calibri" w:hAnsi="Calibri" w:cs="Calibri"/>
        </w:rPr>
        <w:t xml:space="preserve"> </w:t>
      </w:r>
      <w:r w:rsidRPr="00DA3DE0">
        <w:rPr>
          <w:rFonts w:ascii="Calibri" w:hAnsi="Calibri" w:cs="Calibri"/>
          <w:bCs/>
          <w:lang w:eastAsia="ko-KR" w:bidi="bo-CN"/>
        </w:rPr>
        <w:t>kandydatury prof. dra hab. inż. Tomasza Barszcza z Akademii Górniczo-Hutniczej w dyscyplinie naukowej: inżynieria mechaniczna do Rady Doskonałości Naukowej na kadencję 2024–2027.</w:t>
      </w:r>
    </w:p>
    <w:p w:rsidR="00E67215" w:rsidRPr="00DA3DE0" w:rsidRDefault="00E67215" w:rsidP="006779C3">
      <w:pPr>
        <w:suppressAutoHyphens w:val="0"/>
        <w:spacing w:line="360" w:lineRule="auto"/>
        <w:contextualSpacing/>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64/2023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dra hab. inż. Tomasza Barszcza w dyscyplinie naukowej: inżynieria mechaniczna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EA45DB"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DA3DE0" w:rsidRDefault="00377553" w:rsidP="00377553">
      <w:pPr>
        <w:suppressAutoHyphens w:val="0"/>
        <w:spacing w:line="360" w:lineRule="auto"/>
        <w:contextualSpacing/>
        <w:jc w:val="both"/>
        <w:rPr>
          <w:rFonts w:ascii="Calibri" w:hAnsi="Calibri" w:cs="Calibri"/>
          <w:b/>
          <w:bCs/>
          <w:lang w:eastAsia="ko-KR" w:bidi="bo-CN"/>
        </w:rPr>
      </w:pPr>
    </w:p>
    <w:p w:rsidR="006779C3" w:rsidRPr="00DA3DE0" w:rsidRDefault="006779C3" w:rsidP="006779C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lastRenderedPageBreak/>
        <w:t>Ad 14</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B96ECA">
        <w:rPr>
          <w:rFonts w:ascii="Calibri" w:hAnsi="Calibri" w:cs="Calibri"/>
          <w:bCs/>
          <w:lang w:eastAsia="ko-KR" w:bidi="bo-CN"/>
        </w:rPr>
        <w:t xml:space="preserve">dotyczący </w:t>
      </w:r>
      <w:r w:rsidR="00B96ECA" w:rsidRPr="00DA3DE0">
        <w:rPr>
          <w:rFonts w:ascii="Calibri" w:hAnsi="Calibri" w:cs="Calibri"/>
          <w:bCs/>
          <w:lang w:eastAsia="ko-KR" w:bidi="bo-CN"/>
        </w:rPr>
        <w:t>zgłoszeni</w:t>
      </w:r>
      <w:r w:rsidR="00B96ECA">
        <w:rPr>
          <w:rFonts w:ascii="Calibri" w:hAnsi="Calibri" w:cs="Calibri"/>
          <w:bCs/>
          <w:lang w:eastAsia="ko-KR" w:bidi="bo-CN"/>
        </w:rPr>
        <w:t>a</w:t>
      </w:r>
      <w:r w:rsidR="00B96ECA" w:rsidRPr="00DA3DE0">
        <w:rPr>
          <w:rFonts w:ascii="Calibri" w:hAnsi="Calibri" w:cs="Calibri"/>
          <w:bCs/>
          <w:lang w:eastAsia="ko-KR" w:bidi="bo-CN"/>
        </w:rPr>
        <w:t xml:space="preserve"> </w:t>
      </w:r>
      <w:r w:rsidRPr="00DA3DE0">
        <w:rPr>
          <w:rFonts w:ascii="Calibri" w:hAnsi="Calibri" w:cs="Calibri"/>
        </w:rPr>
        <w:t>kandydatury prof. dra hab. inż. Jerzego Sładka z Politechniki Krakowskiej w dyscyplinie naukowej: inżynieria mechaniczna do Rady Doskonałości Naukowej na kadencję 2024–2027.</w:t>
      </w:r>
    </w:p>
    <w:p w:rsidR="006779C3" w:rsidRPr="00DA3DE0" w:rsidRDefault="006779C3" w:rsidP="006779C3">
      <w:pPr>
        <w:suppressAutoHyphens w:val="0"/>
        <w:spacing w:line="360" w:lineRule="auto"/>
        <w:contextualSpacing/>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65/2023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dra hab. inż. Jerzego Sładka w dyscyplinie naukowej: inżynieria mechaniczna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EA1D7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Default="00377553" w:rsidP="00377553">
      <w:pPr>
        <w:suppressAutoHyphens w:val="0"/>
        <w:spacing w:line="360" w:lineRule="auto"/>
        <w:contextualSpacing/>
        <w:jc w:val="both"/>
        <w:rPr>
          <w:rFonts w:ascii="Calibri" w:hAnsi="Calibri" w:cs="Calibri"/>
          <w:b/>
          <w:bCs/>
          <w:iCs/>
          <w:lang w:eastAsia="en-US"/>
        </w:rPr>
      </w:pPr>
    </w:p>
    <w:p w:rsidR="006779C3" w:rsidRPr="00DA3DE0" w:rsidRDefault="006779C3" w:rsidP="00EA1D7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15</w:t>
      </w:r>
    </w:p>
    <w:p w:rsidR="00CA6E40" w:rsidRPr="00DA3DE0" w:rsidRDefault="004C2E60" w:rsidP="004C2E6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D02324">
        <w:rPr>
          <w:rFonts w:ascii="Calibri" w:hAnsi="Calibri" w:cs="Calibri"/>
          <w:bCs/>
          <w:lang w:eastAsia="ko-KR" w:bidi="bo-CN"/>
        </w:rPr>
        <w:t xml:space="preserve">dotyczący </w:t>
      </w:r>
      <w:r w:rsidR="00D02324" w:rsidRPr="00DA3DE0">
        <w:rPr>
          <w:rFonts w:ascii="Calibri" w:hAnsi="Calibri" w:cs="Calibri"/>
          <w:bCs/>
          <w:lang w:eastAsia="ko-KR" w:bidi="bo-CN"/>
        </w:rPr>
        <w:t>zgłoszeni</w:t>
      </w:r>
      <w:r w:rsidR="00D02324">
        <w:rPr>
          <w:rFonts w:ascii="Calibri" w:hAnsi="Calibri" w:cs="Calibri"/>
          <w:bCs/>
          <w:lang w:eastAsia="ko-KR" w:bidi="bo-CN"/>
        </w:rPr>
        <w:t>a</w:t>
      </w:r>
      <w:r w:rsidRPr="00DA3DE0">
        <w:rPr>
          <w:rFonts w:ascii="Calibri" w:hAnsi="Calibri" w:cs="Calibri"/>
        </w:rPr>
        <w:t xml:space="preserve"> </w:t>
      </w:r>
      <w:r w:rsidR="00CA6E40" w:rsidRPr="00DA3DE0">
        <w:rPr>
          <w:rFonts w:ascii="Calibri" w:hAnsi="Calibri" w:cs="Calibri"/>
        </w:rPr>
        <w:t xml:space="preserve">kandydatury prof. dr hab. inż. Agnieszki Kita </w:t>
      </w:r>
      <w:r w:rsidR="00CA6E40" w:rsidRPr="00DA3DE0">
        <w:rPr>
          <w:rFonts w:ascii="Calibri" w:hAnsi="Calibri" w:cs="Calibri"/>
        </w:rPr>
        <w:br/>
        <w:t xml:space="preserve">z Uniwersytetu Przyrodniczego we Wrocławiu w dyscyplinie naukowej: technologia żywności </w:t>
      </w:r>
      <w:r w:rsidR="00CA6E40" w:rsidRPr="00DA3DE0">
        <w:rPr>
          <w:rFonts w:ascii="Calibri" w:hAnsi="Calibri" w:cs="Calibri"/>
        </w:rPr>
        <w:br/>
        <w:t>i żywienia do Rady Doskonałości Naukowej na kadencję 2024–2027.</w:t>
      </w:r>
    </w:p>
    <w:p w:rsidR="00652F4E" w:rsidRPr="00DA3DE0" w:rsidRDefault="00652F4E" w:rsidP="006779C3">
      <w:pPr>
        <w:suppressAutoHyphens w:val="0"/>
        <w:spacing w:line="360" w:lineRule="auto"/>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66/2023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lastRenderedPageBreak/>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 xml:space="preserve">w Krakowie pozytywnie opiniuje kandydaturę prof. dr hab. inż. Agnieszki Kity w dyscyplinie naukowej: technologia żywności </w:t>
      </w:r>
      <w:r>
        <w:rPr>
          <w:rFonts w:ascii="Calibri" w:hAnsi="Calibri" w:cs="Calibri"/>
          <w:b/>
          <w:bCs/>
          <w:iCs/>
          <w:lang w:eastAsia="en-US"/>
        </w:rPr>
        <w:br/>
      </w:r>
      <w:r w:rsidRPr="00377553">
        <w:rPr>
          <w:rFonts w:ascii="Calibri" w:hAnsi="Calibri" w:cs="Calibri"/>
          <w:b/>
          <w:bCs/>
          <w:iCs/>
          <w:lang w:eastAsia="en-US"/>
        </w:rPr>
        <w:t xml:space="preserve">i żywienia do Rady Doskonałości Naukowej na kadencję </w:t>
      </w:r>
      <w:r w:rsidR="00B15F72">
        <w:rPr>
          <w:rFonts w:ascii="Calibri" w:hAnsi="Calibri" w:cs="Calibri"/>
          <w:b/>
          <w:bCs/>
          <w:iCs/>
          <w:lang w:eastAsia="en-US"/>
        </w:rPr>
        <w:br/>
      </w:r>
      <w:r w:rsidRPr="00377553">
        <w:rPr>
          <w:rFonts w:ascii="Calibri" w:hAnsi="Calibri" w:cs="Calibri"/>
          <w:b/>
          <w:bCs/>
          <w:iCs/>
          <w:lang w:eastAsia="en-US"/>
        </w:rPr>
        <w:t>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C70CE3" w:rsidRPr="00DA3DE0"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DA3DE0" w:rsidRDefault="00377553" w:rsidP="00143A4B">
      <w:pPr>
        <w:tabs>
          <w:tab w:val="left" w:pos="2520"/>
        </w:tabs>
        <w:suppressAutoHyphens w:val="0"/>
        <w:spacing w:line="360" w:lineRule="auto"/>
        <w:contextualSpacing/>
        <w:jc w:val="both"/>
        <w:rPr>
          <w:rFonts w:ascii="Calibri" w:hAnsi="Calibri" w:cs="Calibri"/>
          <w:b/>
          <w:bCs/>
          <w:lang w:eastAsia="ko-KR" w:bidi="bo-CN"/>
        </w:rPr>
      </w:pPr>
    </w:p>
    <w:p w:rsidR="006779C3" w:rsidRPr="00DA3DE0" w:rsidRDefault="006779C3" w:rsidP="00143A4B">
      <w:pPr>
        <w:tabs>
          <w:tab w:val="left" w:pos="2520"/>
        </w:tabs>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16</w:t>
      </w:r>
    </w:p>
    <w:p w:rsidR="004C2E60" w:rsidRPr="00DA3DE0" w:rsidRDefault="004C2E60" w:rsidP="004C2E60">
      <w:pPr>
        <w:suppressAutoHyphens w:val="0"/>
        <w:spacing w:line="360" w:lineRule="auto"/>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A61E07" w:rsidRPr="00A61E07">
        <w:rPr>
          <w:rFonts w:ascii="Calibri" w:hAnsi="Calibri" w:cs="Calibri"/>
          <w:bCs/>
          <w:lang w:eastAsia="ko-KR" w:bidi="bo-CN"/>
        </w:rPr>
        <w:t>dotyczący zgłoszenia</w:t>
      </w:r>
      <w:r w:rsidRPr="00DA3DE0">
        <w:rPr>
          <w:rFonts w:ascii="Calibri" w:hAnsi="Calibri" w:cs="Calibri"/>
        </w:rPr>
        <w:t xml:space="preserve"> kandydatury prof. dra hab. inż. Mirosława Słowińskiego ze Szkoły Głównej Gospodarstwa Wiejskiego w Warszawie w dyscyplinie naukowej: technologia żywności i żywienia do Rady Doskonałości Naukowej na kadencję </w:t>
      </w:r>
      <w:r w:rsidR="00B15F72">
        <w:rPr>
          <w:rFonts w:ascii="Calibri" w:hAnsi="Calibri" w:cs="Calibri"/>
        </w:rPr>
        <w:br/>
      </w:r>
      <w:r w:rsidRPr="00DA3DE0">
        <w:rPr>
          <w:rFonts w:ascii="Calibri" w:hAnsi="Calibri" w:cs="Calibri"/>
        </w:rPr>
        <w:t>2024–2027.</w:t>
      </w:r>
    </w:p>
    <w:p w:rsidR="00CC05F8" w:rsidRPr="00DA3DE0" w:rsidRDefault="00CC05F8" w:rsidP="00CC05F8">
      <w:pPr>
        <w:suppressAutoHyphens w:val="0"/>
        <w:spacing w:line="360" w:lineRule="auto"/>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67/2023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dra hab. inż. Mirosława Słowińskiego w dyscyplinie naukowej: technologia żywności i żywienia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C70CE3" w:rsidRPr="00DA3DE0"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A61E07" w:rsidRDefault="00A61E07" w:rsidP="006779C3">
      <w:pPr>
        <w:suppressAutoHyphens w:val="0"/>
        <w:spacing w:line="360" w:lineRule="auto"/>
        <w:contextualSpacing/>
        <w:jc w:val="both"/>
        <w:rPr>
          <w:rFonts w:ascii="Calibri" w:hAnsi="Calibri" w:cs="Calibri"/>
          <w:b/>
          <w:bCs/>
          <w:lang w:eastAsia="ko-KR" w:bidi="bo-CN"/>
        </w:rPr>
      </w:pPr>
    </w:p>
    <w:p w:rsidR="006779C3" w:rsidRPr="00DA3DE0" w:rsidRDefault="006779C3" w:rsidP="006779C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17</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FB7D20">
        <w:rPr>
          <w:rFonts w:ascii="Calibri" w:hAnsi="Calibri" w:cs="Calibri"/>
          <w:bCs/>
          <w:lang w:eastAsia="ko-KR" w:bidi="bo-CN"/>
        </w:rPr>
        <w:t xml:space="preserve">dotyczący </w:t>
      </w:r>
      <w:r w:rsidR="00FB7D20" w:rsidRPr="00DA3DE0">
        <w:rPr>
          <w:rFonts w:ascii="Calibri" w:hAnsi="Calibri" w:cs="Calibri"/>
          <w:bCs/>
          <w:lang w:eastAsia="ko-KR" w:bidi="bo-CN"/>
        </w:rPr>
        <w:t>zgłoszeni</w:t>
      </w:r>
      <w:r w:rsidR="00FB7D20">
        <w:rPr>
          <w:rFonts w:ascii="Calibri" w:hAnsi="Calibri" w:cs="Calibri"/>
          <w:bCs/>
          <w:lang w:eastAsia="ko-KR" w:bidi="bo-CN"/>
        </w:rPr>
        <w:t>a</w:t>
      </w:r>
      <w:r w:rsidR="00FB7D20" w:rsidRPr="00DA3DE0">
        <w:rPr>
          <w:rFonts w:ascii="Calibri" w:hAnsi="Calibri" w:cs="Calibri"/>
          <w:bCs/>
          <w:lang w:eastAsia="ko-KR" w:bidi="bo-CN"/>
        </w:rPr>
        <w:t xml:space="preserve"> </w:t>
      </w:r>
      <w:r w:rsidRPr="00DA3DE0">
        <w:rPr>
          <w:rFonts w:ascii="Calibri" w:hAnsi="Calibri" w:cs="Calibri"/>
        </w:rPr>
        <w:t>kandydatury prof. dra hab. inż. Henryka Jelenia z Uniwersytetu Przyrodniczego w Poznaniu w dyscyplinie naukowej: technologia żywności i żywienia do Rady Doskonałości Naukowej na kadencję 2024–2027.</w:t>
      </w:r>
    </w:p>
    <w:p w:rsidR="006779C3" w:rsidRPr="00DA3DE0" w:rsidRDefault="006779C3" w:rsidP="006779C3">
      <w:pPr>
        <w:suppressAutoHyphens w:val="0"/>
        <w:spacing w:line="360" w:lineRule="auto"/>
        <w:contextualSpacing/>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68/2023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 xml:space="preserve">w Krakowie pozytywnie opiniuje kandydaturę prof. dra hab. inż. Henryka Jelenia w dyscyplinie naukowej: technologia żywności </w:t>
      </w:r>
      <w:r>
        <w:rPr>
          <w:rFonts w:ascii="Calibri" w:hAnsi="Calibri" w:cs="Calibri"/>
          <w:b/>
          <w:bCs/>
          <w:iCs/>
          <w:lang w:eastAsia="en-US"/>
        </w:rPr>
        <w:br/>
      </w:r>
      <w:r w:rsidRPr="00377553">
        <w:rPr>
          <w:rFonts w:ascii="Calibri" w:hAnsi="Calibri" w:cs="Calibri"/>
          <w:b/>
          <w:bCs/>
          <w:iCs/>
          <w:lang w:eastAsia="en-US"/>
        </w:rPr>
        <w:t xml:space="preserve">i żywienia do Rady Doskonałości Naukowej na kadencję </w:t>
      </w:r>
      <w:r w:rsidR="00B15F72">
        <w:rPr>
          <w:rFonts w:ascii="Calibri" w:hAnsi="Calibri" w:cs="Calibri"/>
          <w:b/>
          <w:bCs/>
          <w:iCs/>
          <w:lang w:eastAsia="en-US"/>
        </w:rPr>
        <w:br/>
      </w:r>
      <w:r w:rsidRPr="00377553">
        <w:rPr>
          <w:rFonts w:ascii="Calibri" w:hAnsi="Calibri" w:cs="Calibri"/>
          <w:b/>
          <w:bCs/>
          <w:iCs/>
          <w:lang w:eastAsia="en-US"/>
        </w:rPr>
        <w:t>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lastRenderedPageBreak/>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C70CE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DA3DE0" w:rsidRDefault="00377553" w:rsidP="00377553">
      <w:pPr>
        <w:suppressAutoHyphens w:val="0"/>
        <w:spacing w:line="360" w:lineRule="auto"/>
        <w:contextualSpacing/>
        <w:jc w:val="both"/>
        <w:rPr>
          <w:rFonts w:ascii="Calibri" w:hAnsi="Calibri" w:cs="Calibri"/>
          <w:b/>
          <w:bCs/>
          <w:lang w:eastAsia="ko-KR" w:bidi="bo-CN"/>
        </w:rPr>
      </w:pPr>
    </w:p>
    <w:p w:rsidR="006779C3" w:rsidRPr="00DA3DE0" w:rsidRDefault="006779C3" w:rsidP="006779C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18</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A116A6">
        <w:rPr>
          <w:rFonts w:ascii="Calibri" w:hAnsi="Calibri" w:cs="Calibri"/>
          <w:bCs/>
          <w:lang w:eastAsia="ko-KR" w:bidi="bo-CN"/>
        </w:rPr>
        <w:t xml:space="preserve">dotyczący </w:t>
      </w:r>
      <w:r w:rsidR="00A116A6" w:rsidRPr="00DA3DE0">
        <w:rPr>
          <w:rFonts w:ascii="Calibri" w:hAnsi="Calibri" w:cs="Calibri"/>
          <w:bCs/>
          <w:lang w:eastAsia="ko-KR" w:bidi="bo-CN"/>
        </w:rPr>
        <w:t>zgłoszeni</w:t>
      </w:r>
      <w:r w:rsidR="00A116A6">
        <w:rPr>
          <w:rFonts w:ascii="Calibri" w:hAnsi="Calibri" w:cs="Calibri"/>
          <w:bCs/>
          <w:lang w:eastAsia="ko-KR" w:bidi="bo-CN"/>
        </w:rPr>
        <w:t>a</w:t>
      </w:r>
      <w:r w:rsidRPr="00DA3DE0">
        <w:rPr>
          <w:rFonts w:ascii="Calibri" w:hAnsi="Calibri" w:cs="Calibri"/>
        </w:rPr>
        <w:t xml:space="preserve"> kandydatury prof. dr hab. inż. Marii Włodarczyk-Makuły z Politechniki Częstochowskiej w dyscyplinie naukowej: inżynieria środowiska, górnictwo i energetyka do Rady Doskonałości Naukowej na kadencję 2024–2027.</w:t>
      </w:r>
    </w:p>
    <w:p w:rsidR="00CA6E40" w:rsidRPr="00DA3DE0" w:rsidRDefault="00CA6E40" w:rsidP="00CA6E40">
      <w:pPr>
        <w:suppressAutoHyphens w:val="0"/>
        <w:spacing w:line="360" w:lineRule="auto"/>
        <w:rPr>
          <w:rFonts w:ascii="Calibri" w:hAnsi="Calibri" w:cs="Calibri"/>
          <w:b/>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69/2023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 hab. inż. Marii Włodarczyk-Makuły w dyscyplinie naukowej: inżynieria środowiska, górnictwo i energetyka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C70CE3" w:rsidRPr="00DA3DE0"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6779C3" w:rsidRPr="00DA3DE0" w:rsidRDefault="006779C3" w:rsidP="00CC05F8">
      <w:pPr>
        <w:suppressAutoHyphens w:val="0"/>
        <w:spacing w:line="360" w:lineRule="auto"/>
        <w:ind w:left="2835"/>
        <w:contextualSpacing/>
        <w:rPr>
          <w:rFonts w:ascii="Calibri" w:hAnsi="Calibri" w:cs="Calibri"/>
          <w:b/>
          <w:bCs/>
          <w:lang w:eastAsia="ko-KR" w:bidi="bo-CN"/>
        </w:rPr>
      </w:pPr>
    </w:p>
    <w:p w:rsidR="006779C3" w:rsidRPr="00DA3DE0" w:rsidRDefault="006779C3" w:rsidP="006779C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19</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w:t>
      </w:r>
      <w:r w:rsidR="00A116A6" w:rsidRPr="00A116A6">
        <w:rPr>
          <w:rFonts w:ascii="Calibri" w:hAnsi="Calibri" w:cs="Calibri"/>
          <w:bCs/>
          <w:lang w:eastAsia="ko-KR" w:bidi="bo-CN"/>
        </w:rPr>
        <w:t xml:space="preserve"> </w:t>
      </w:r>
      <w:r w:rsidR="00A116A6">
        <w:rPr>
          <w:rFonts w:ascii="Calibri" w:hAnsi="Calibri" w:cs="Calibri"/>
          <w:bCs/>
          <w:lang w:eastAsia="ko-KR" w:bidi="bo-CN"/>
        </w:rPr>
        <w:t xml:space="preserve">dotyczący </w:t>
      </w:r>
      <w:r w:rsidR="00A116A6" w:rsidRPr="00DA3DE0">
        <w:rPr>
          <w:rFonts w:ascii="Calibri" w:hAnsi="Calibri" w:cs="Calibri"/>
          <w:bCs/>
          <w:lang w:eastAsia="ko-KR" w:bidi="bo-CN"/>
        </w:rPr>
        <w:t>zgłoszeni</w:t>
      </w:r>
      <w:r w:rsidR="00A116A6">
        <w:rPr>
          <w:rFonts w:ascii="Calibri" w:hAnsi="Calibri" w:cs="Calibri"/>
          <w:bCs/>
          <w:lang w:eastAsia="ko-KR" w:bidi="bo-CN"/>
        </w:rPr>
        <w:t>a</w:t>
      </w:r>
      <w:r w:rsidR="00A116A6" w:rsidRPr="00DA3DE0">
        <w:rPr>
          <w:rFonts w:ascii="Calibri" w:hAnsi="Calibri" w:cs="Calibri"/>
          <w:bCs/>
          <w:lang w:eastAsia="ko-KR" w:bidi="bo-CN"/>
        </w:rPr>
        <w:t xml:space="preserve"> </w:t>
      </w:r>
      <w:r w:rsidRPr="00DA3DE0">
        <w:rPr>
          <w:rFonts w:ascii="Calibri" w:hAnsi="Calibri" w:cs="Calibri"/>
        </w:rPr>
        <w:t>kandydatury prof. dra hab. inż. Wojciecha Janczukowicza z Uni</w:t>
      </w:r>
      <w:r w:rsidR="00CE0CBA" w:rsidRPr="00DA3DE0">
        <w:rPr>
          <w:rFonts w:ascii="Calibri" w:hAnsi="Calibri" w:cs="Calibri"/>
        </w:rPr>
        <w:t xml:space="preserve">wersytetu Warmińsko-Mazurskiego w </w:t>
      </w:r>
      <w:r w:rsidRPr="00DA3DE0">
        <w:rPr>
          <w:rFonts w:ascii="Calibri" w:hAnsi="Calibri" w:cs="Calibri"/>
        </w:rPr>
        <w:t xml:space="preserve">Olsztynie w dyscyplinie naukowej: </w:t>
      </w:r>
      <w:r w:rsidRPr="00DA3DE0">
        <w:rPr>
          <w:rFonts w:ascii="Calibri" w:hAnsi="Calibri" w:cs="Calibri"/>
        </w:rPr>
        <w:lastRenderedPageBreak/>
        <w:t>inżynieria środowiska, górnictwo i energetyka do Rady Doskonałości Naukowej na kadencję 2024–2027.</w:t>
      </w:r>
    </w:p>
    <w:p w:rsidR="006779C3" w:rsidRPr="00DA3DE0" w:rsidRDefault="006779C3" w:rsidP="006779C3">
      <w:pPr>
        <w:suppressAutoHyphens w:val="0"/>
        <w:spacing w:line="360" w:lineRule="auto"/>
        <w:contextualSpacing/>
        <w:rPr>
          <w:rFonts w:ascii="Calibri" w:hAnsi="Calibri" w:cs="Calibri"/>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W tajnym głosowaniu Senat podjął Uchwałę nr 70/2023 następującej treści:</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na wniosek Rektora, </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7553">
        <w:rPr>
          <w:rFonts w:ascii="Calibri" w:hAnsi="Calibri" w:cs="Calibri"/>
          <w:b/>
          <w:bCs/>
          <w:iCs/>
          <w:lang w:eastAsia="en-US"/>
        </w:rPr>
        <w:t>w Krakowie pozytywnie opiniuje kandydaturę prof. dra hab. inż. Wojciecha Janczukowicza w dyscyplinie naukowej: inżynieria środowiska, górnictwo i energetyka do Rady Doskonałości Naukowej na kadencję 2024–2027.</w:t>
      </w:r>
    </w:p>
    <w:p w:rsidR="00377553" w:rsidRPr="00377553" w:rsidRDefault="00377553" w:rsidP="00377553">
      <w:pPr>
        <w:suppressAutoHyphens w:val="0"/>
        <w:spacing w:line="360" w:lineRule="auto"/>
        <w:ind w:left="2835"/>
        <w:contextualSpacing/>
        <w:rPr>
          <w:rFonts w:ascii="Calibri" w:hAnsi="Calibri" w:cs="Calibri"/>
          <w:b/>
          <w:bCs/>
          <w:iCs/>
          <w:lang w:eastAsia="en-US"/>
        </w:rPr>
      </w:pPr>
    </w:p>
    <w:p w:rsidR="00377553" w:rsidRPr="00377553"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7553">
        <w:rPr>
          <w:rFonts w:ascii="Calibri" w:hAnsi="Calibri" w:cs="Calibri"/>
          <w:b/>
          <w:bCs/>
          <w:iCs/>
          <w:lang w:eastAsia="en-US"/>
        </w:rPr>
        <w:t xml:space="preserve">w głosowaniu udział wzięło 27. </w:t>
      </w:r>
    </w:p>
    <w:p w:rsidR="00CC05F8" w:rsidRDefault="00377553" w:rsidP="00377553">
      <w:pPr>
        <w:suppressAutoHyphens w:val="0"/>
        <w:spacing w:line="360" w:lineRule="auto"/>
        <w:ind w:left="2835"/>
        <w:contextualSpacing/>
        <w:rPr>
          <w:rFonts w:ascii="Calibri" w:hAnsi="Calibri" w:cs="Calibri"/>
          <w:b/>
          <w:bCs/>
          <w:iCs/>
          <w:lang w:eastAsia="en-US"/>
        </w:rPr>
      </w:pPr>
      <w:r w:rsidRPr="00377553">
        <w:rPr>
          <w:rFonts w:ascii="Calibri" w:hAnsi="Calibri" w:cs="Calibri"/>
          <w:b/>
          <w:bCs/>
          <w:iCs/>
          <w:lang w:eastAsia="en-US"/>
        </w:rPr>
        <w:t>Oddano 27 ważnych głosów: 27 za.</w:t>
      </w:r>
    </w:p>
    <w:p w:rsidR="00377553" w:rsidRPr="00DA3DE0" w:rsidRDefault="00377553" w:rsidP="00377553">
      <w:pPr>
        <w:suppressAutoHyphens w:val="0"/>
        <w:spacing w:line="360" w:lineRule="auto"/>
        <w:contextualSpacing/>
        <w:jc w:val="both"/>
        <w:rPr>
          <w:rFonts w:ascii="Calibri" w:hAnsi="Calibri" w:cs="Calibri"/>
          <w:b/>
          <w:bCs/>
          <w:lang w:eastAsia="ko-KR" w:bidi="bo-CN"/>
        </w:rPr>
      </w:pPr>
    </w:p>
    <w:p w:rsidR="006779C3" w:rsidRPr="00DA3DE0" w:rsidRDefault="006779C3" w:rsidP="006779C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20</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84517D">
        <w:rPr>
          <w:rFonts w:ascii="Calibri" w:hAnsi="Calibri" w:cs="Calibri"/>
          <w:bCs/>
          <w:lang w:eastAsia="ko-KR" w:bidi="bo-CN"/>
        </w:rPr>
        <w:t xml:space="preserve">dotyczący </w:t>
      </w:r>
      <w:r w:rsidR="0084517D" w:rsidRPr="00DA3DE0">
        <w:rPr>
          <w:rFonts w:ascii="Calibri" w:hAnsi="Calibri" w:cs="Calibri"/>
          <w:bCs/>
          <w:lang w:eastAsia="ko-KR" w:bidi="bo-CN"/>
        </w:rPr>
        <w:t>zgłoszeni</w:t>
      </w:r>
      <w:r w:rsidR="0084517D">
        <w:rPr>
          <w:rFonts w:ascii="Calibri" w:hAnsi="Calibri" w:cs="Calibri"/>
          <w:bCs/>
          <w:lang w:eastAsia="ko-KR" w:bidi="bo-CN"/>
        </w:rPr>
        <w:t>a</w:t>
      </w:r>
      <w:r w:rsidR="0084517D" w:rsidRPr="00DA3DE0">
        <w:rPr>
          <w:rFonts w:ascii="Calibri" w:hAnsi="Calibri" w:cs="Calibri"/>
          <w:bCs/>
          <w:lang w:eastAsia="ko-KR" w:bidi="bo-CN"/>
        </w:rPr>
        <w:t xml:space="preserve"> </w:t>
      </w:r>
      <w:r w:rsidRPr="00DA3DE0">
        <w:rPr>
          <w:rFonts w:ascii="Calibri" w:hAnsi="Calibri" w:cs="Calibri"/>
        </w:rPr>
        <w:t>kandydatury prof. dra hab. inż. Janusza Bogusza z Wojskowej Akademii Technicznej w Warszawie w dyscyplinie naukowej: inżynieria lądowa, geodezja i transport do Rady Doskonałości Naukowej na kadencję 2024–2027.</w:t>
      </w:r>
    </w:p>
    <w:p w:rsidR="006779C3" w:rsidRPr="00DA3DE0" w:rsidRDefault="006779C3" w:rsidP="003701ED">
      <w:pPr>
        <w:suppressAutoHyphens w:val="0"/>
        <w:spacing w:line="360" w:lineRule="auto"/>
        <w:ind w:left="2835"/>
        <w:contextualSpacing/>
        <w:rPr>
          <w:rFonts w:ascii="Calibri" w:hAnsi="Calibri" w:cs="Calibri"/>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tajnym głosowaniu Senat podjął Uchwałę nr 71/2023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lastRenderedPageBreak/>
        <w:t>Na podstawie art. 233 ust. 5 Ustawy z dnia 20 lipca 2018 roku – Prawo o szkolnictwie wyższym i nauce (Dz. U. z 2023 r. poz. 742 ze zm.), w związku z § 18 ust. 1 pkt 12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w Krakowie pozytywnie opiniuje kandydaturę prof. dra hab. inż. Janusza Bogusza w dyscyplinie naukowej: inżynieria lądowa, geodezja i transport do Rady Doskonałości Naukowej na kadencję 2024–2027.</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Uprawnionych do głosowania 40 członków Senatu,</w:t>
      </w:r>
      <w:r>
        <w:rPr>
          <w:rFonts w:ascii="Calibri" w:hAnsi="Calibri" w:cs="Calibri"/>
          <w:b/>
          <w:bCs/>
          <w:iCs/>
          <w:lang w:eastAsia="en-US"/>
        </w:rPr>
        <w:br/>
      </w:r>
      <w:r w:rsidRPr="003701ED">
        <w:rPr>
          <w:rFonts w:ascii="Calibri" w:hAnsi="Calibri" w:cs="Calibri"/>
          <w:b/>
          <w:bCs/>
          <w:iCs/>
          <w:lang w:eastAsia="en-US"/>
        </w:rPr>
        <w:t xml:space="preserve">w głosowaniu udział wzięło 27. </w:t>
      </w:r>
    </w:p>
    <w:p w:rsidR="006779C3"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27 ważnych głosów: 27 za.</w:t>
      </w:r>
    </w:p>
    <w:p w:rsidR="003701ED" w:rsidRPr="00DA3DE0" w:rsidRDefault="003701ED" w:rsidP="003701ED">
      <w:pPr>
        <w:suppressAutoHyphens w:val="0"/>
        <w:spacing w:line="360" w:lineRule="auto"/>
        <w:contextualSpacing/>
        <w:jc w:val="both"/>
        <w:rPr>
          <w:rFonts w:ascii="Calibri" w:hAnsi="Calibri" w:cs="Calibri"/>
          <w:b/>
          <w:bCs/>
          <w:lang w:eastAsia="ko-KR" w:bidi="bo-CN"/>
        </w:rPr>
      </w:pPr>
    </w:p>
    <w:p w:rsidR="006779C3" w:rsidRPr="00DA3DE0" w:rsidRDefault="006779C3" w:rsidP="006779C3">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21</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84517D">
        <w:rPr>
          <w:rFonts w:ascii="Calibri" w:hAnsi="Calibri" w:cs="Calibri"/>
          <w:bCs/>
          <w:lang w:eastAsia="ko-KR" w:bidi="bo-CN"/>
        </w:rPr>
        <w:t xml:space="preserve">dotyczący </w:t>
      </w:r>
      <w:r w:rsidR="0084517D" w:rsidRPr="00DA3DE0">
        <w:rPr>
          <w:rFonts w:ascii="Calibri" w:hAnsi="Calibri" w:cs="Calibri"/>
          <w:bCs/>
          <w:lang w:eastAsia="ko-KR" w:bidi="bo-CN"/>
        </w:rPr>
        <w:t>zgłoszeni</w:t>
      </w:r>
      <w:r w:rsidR="0084517D">
        <w:rPr>
          <w:rFonts w:ascii="Calibri" w:hAnsi="Calibri" w:cs="Calibri"/>
          <w:bCs/>
          <w:lang w:eastAsia="ko-KR" w:bidi="bo-CN"/>
        </w:rPr>
        <w:t>a</w:t>
      </w:r>
      <w:r w:rsidRPr="00DA3DE0">
        <w:rPr>
          <w:rFonts w:ascii="Calibri" w:hAnsi="Calibri" w:cs="Calibri"/>
        </w:rPr>
        <w:t xml:space="preserve"> kandydatury prof. dra hab. Sławomira Zduńczyka z Uniwersytetu Warmińsko-Mazurskiego w Olsztynie w dyscyplinie naukowej: weterynaria do Rady Doskonałości Naukowej na kadencję 2024–2027.</w:t>
      </w:r>
    </w:p>
    <w:p w:rsidR="006779C3" w:rsidRPr="00DA3DE0" w:rsidRDefault="006779C3" w:rsidP="007F6061">
      <w:pPr>
        <w:suppressAutoHyphens w:val="0"/>
        <w:spacing w:line="360" w:lineRule="auto"/>
        <w:contextualSpacing/>
        <w:rPr>
          <w:rFonts w:ascii="Calibri" w:hAnsi="Calibri" w:cs="Calibri"/>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tajnym głosowaniu Senat podjął Uchwałę nr 72/2023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lastRenderedPageBreak/>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w Krakowie pozytywnie opiniuje kandydaturę prof. dra hab. Sławomira Zduńczyka w dyscyplinie naukowej: weterynaria do Rady Doskonałości Naukowej na kadencję 2024–2027.</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01ED">
        <w:rPr>
          <w:rFonts w:ascii="Calibri" w:hAnsi="Calibri" w:cs="Calibri"/>
          <w:b/>
          <w:bCs/>
          <w:iCs/>
          <w:lang w:eastAsia="en-US"/>
        </w:rPr>
        <w:t xml:space="preserve">w głosowaniu udział wzięło 26. </w:t>
      </w:r>
    </w:p>
    <w:p w:rsidR="00C70CE3" w:rsidRPr="00DA3DE0"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26 ważnych głosów: 26 za.</w:t>
      </w:r>
    </w:p>
    <w:p w:rsidR="00C70CE3" w:rsidRPr="00DA3DE0" w:rsidRDefault="00C70CE3" w:rsidP="007F6061">
      <w:pPr>
        <w:suppressAutoHyphens w:val="0"/>
        <w:spacing w:line="360" w:lineRule="auto"/>
        <w:contextualSpacing/>
        <w:rPr>
          <w:rFonts w:ascii="Calibri" w:hAnsi="Calibri" w:cs="Calibri"/>
          <w:b/>
          <w:bCs/>
          <w:lang w:eastAsia="ko-KR" w:bidi="bo-CN"/>
        </w:rPr>
      </w:pPr>
    </w:p>
    <w:p w:rsidR="006779C3" w:rsidRPr="00DA3DE0" w:rsidRDefault="006779C3" w:rsidP="007F6061">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Ad 22</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84517D">
        <w:rPr>
          <w:rFonts w:ascii="Calibri" w:hAnsi="Calibri" w:cs="Calibri"/>
          <w:bCs/>
          <w:lang w:eastAsia="ko-KR" w:bidi="bo-CN"/>
        </w:rPr>
        <w:t xml:space="preserve">dotyczący </w:t>
      </w:r>
      <w:r w:rsidR="0084517D" w:rsidRPr="00DA3DE0">
        <w:rPr>
          <w:rFonts w:ascii="Calibri" w:hAnsi="Calibri" w:cs="Calibri"/>
          <w:bCs/>
          <w:lang w:eastAsia="ko-KR" w:bidi="bo-CN"/>
        </w:rPr>
        <w:t>zgłoszeni</w:t>
      </w:r>
      <w:r w:rsidR="0084517D">
        <w:rPr>
          <w:rFonts w:ascii="Calibri" w:hAnsi="Calibri" w:cs="Calibri"/>
          <w:bCs/>
          <w:lang w:eastAsia="ko-KR" w:bidi="bo-CN"/>
        </w:rPr>
        <w:t>a</w:t>
      </w:r>
      <w:r w:rsidRPr="00DA3DE0">
        <w:rPr>
          <w:rFonts w:ascii="Calibri" w:hAnsi="Calibri" w:cs="Calibri"/>
        </w:rPr>
        <w:t xml:space="preserve"> kandydatury prof. dra hab. Krzysztofa Anusza ze Szkoły Głównej Gospodarstwa Wiejskiego w Warszawie w dyscyplinie naukowej: weterynaria do Rady Doskonałości Naukowej na kadencję 2024–2027.</w:t>
      </w:r>
    </w:p>
    <w:p w:rsidR="006779C3" w:rsidRPr="00DA3DE0" w:rsidRDefault="006779C3" w:rsidP="006779C3">
      <w:pPr>
        <w:suppressAutoHyphens w:val="0"/>
        <w:spacing w:line="360" w:lineRule="auto"/>
        <w:contextualSpacing/>
        <w:rPr>
          <w:rFonts w:ascii="Calibri" w:hAnsi="Calibri" w:cs="Calibri"/>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tajnym głosowaniu Senat podjął Uchwałę nr 73/2023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Na podstawie art. 233 ust. 5 Ustawy z dnia 20 lipca 2018 roku – Prawo o szkolnictwie wyższym i nauce (Dz. U. z 2023 r. poz. 742 ze zm.), w związku z § 18 ust. 1 pkt 12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w Krakowie pozytywnie opiniuje kandydaturę prof. dra hab. Krzysztofa Anusza w dyscyplinie naukowej: weterynaria do Rady Doskonałości Naukowej na kadencję 2024–2027.</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01ED">
        <w:rPr>
          <w:rFonts w:ascii="Calibri" w:hAnsi="Calibri" w:cs="Calibri"/>
          <w:b/>
          <w:bCs/>
          <w:iCs/>
          <w:lang w:eastAsia="en-US"/>
        </w:rPr>
        <w:t xml:space="preserve">w głosowaniu udział wzięło 26. </w:t>
      </w:r>
    </w:p>
    <w:p w:rsidR="00C70CE3" w:rsidRPr="00DA3DE0"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26 ważnych głosów: 26 za.</w:t>
      </w:r>
    </w:p>
    <w:p w:rsidR="006779C3" w:rsidRPr="00DA3DE0" w:rsidRDefault="006779C3" w:rsidP="00143A4B">
      <w:pPr>
        <w:tabs>
          <w:tab w:val="left" w:pos="2835"/>
        </w:tabs>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lastRenderedPageBreak/>
        <w:t>Ad 23</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91313F">
        <w:rPr>
          <w:rFonts w:ascii="Calibri" w:hAnsi="Calibri" w:cs="Calibri"/>
          <w:bCs/>
          <w:lang w:eastAsia="ko-KR" w:bidi="bo-CN"/>
        </w:rPr>
        <w:t xml:space="preserve">dotyczący </w:t>
      </w:r>
      <w:r w:rsidR="0091313F" w:rsidRPr="00DA3DE0">
        <w:rPr>
          <w:rFonts w:ascii="Calibri" w:hAnsi="Calibri" w:cs="Calibri"/>
          <w:bCs/>
          <w:lang w:eastAsia="ko-KR" w:bidi="bo-CN"/>
        </w:rPr>
        <w:t>zgłoszeni</w:t>
      </w:r>
      <w:r w:rsidR="0091313F">
        <w:rPr>
          <w:rFonts w:ascii="Calibri" w:hAnsi="Calibri" w:cs="Calibri"/>
          <w:bCs/>
          <w:lang w:eastAsia="ko-KR" w:bidi="bo-CN"/>
        </w:rPr>
        <w:t>a</w:t>
      </w:r>
      <w:r w:rsidR="0091313F" w:rsidRPr="00DA3DE0">
        <w:rPr>
          <w:rFonts w:ascii="Calibri" w:hAnsi="Calibri" w:cs="Calibri"/>
          <w:bCs/>
          <w:lang w:eastAsia="ko-KR" w:bidi="bo-CN"/>
        </w:rPr>
        <w:t xml:space="preserve"> </w:t>
      </w:r>
      <w:r w:rsidRPr="00DA3DE0">
        <w:rPr>
          <w:rFonts w:ascii="Calibri" w:hAnsi="Calibri" w:cs="Calibri"/>
        </w:rPr>
        <w:t>kandydatury prof. dra hab. Krzysztofa Tomczuka z Uniwersytetu Przyrodniczego w Lublinie w dyscyplinie naukowej: weterynaria do Rady Doskonałości Naukowej na kadencję 2024–2027.</w:t>
      </w:r>
    </w:p>
    <w:p w:rsidR="00CC05F8" w:rsidRPr="00DA3DE0" w:rsidRDefault="00CC05F8" w:rsidP="00C70CE3">
      <w:pPr>
        <w:spacing w:line="360" w:lineRule="auto"/>
        <w:ind w:left="2835"/>
        <w:rPr>
          <w:rFonts w:ascii="Calibri" w:hAnsi="Calibri" w:cs="Calibri"/>
          <w:b/>
          <w:bCs/>
          <w:iCs/>
        </w:rPr>
      </w:pPr>
    </w:p>
    <w:p w:rsidR="003701ED" w:rsidRPr="003701ED" w:rsidRDefault="003701ED" w:rsidP="003701ED">
      <w:pPr>
        <w:suppressAutoHyphens w:val="0"/>
        <w:spacing w:line="360" w:lineRule="auto"/>
        <w:ind w:left="2835"/>
        <w:contextualSpacing/>
        <w:rPr>
          <w:rFonts w:ascii="Calibri" w:hAnsi="Calibri" w:cs="Calibri"/>
          <w:b/>
          <w:bCs/>
          <w:iCs/>
        </w:rPr>
      </w:pPr>
      <w:r w:rsidRPr="003701ED">
        <w:rPr>
          <w:rFonts w:ascii="Calibri" w:hAnsi="Calibri" w:cs="Calibri"/>
          <w:b/>
          <w:bCs/>
          <w:iCs/>
        </w:rPr>
        <w:t>W tajnym głosowaniu Senat podjął Uchwałę nr 74/2023 następującej treści:</w:t>
      </w:r>
    </w:p>
    <w:p w:rsidR="003701ED" w:rsidRPr="003701ED" w:rsidRDefault="003701ED" w:rsidP="003701ED">
      <w:pPr>
        <w:suppressAutoHyphens w:val="0"/>
        <w:spacing w:line="360" w:lineRule="auto"/>
        <w:ind w:left="2835"/>
        <w:contextualSpacing/>
        <w:rPr>
          <w:rFonts w:ascii="Calibri" w:hAnsi="Calibri" w:cs="Calibri"/>
          <w:b/>
          <w:bCs/>
          <w:iCs/>
        </w:rPr>
      </w:pPr>
    </w:p>
    <w:p w:rsidR="003701ED" w:rsidRPr="003701ED" w:rsidRDefault="003701ED" w:rsidP="003701ED">
      <w:pPr>
        <w:suppressAutoHyphens w:val="0"/>
        <w:spacing w:line="360" w:lineRule="auto"/>
        <w:ind w:left="2835"/>
        <w:contextualSpacing/>
        <w:rPr>
          <w:rFonts w:ascii="Calibri" w:hAnsi="Calibri" w:cs="Calibri"/>
          <w:b/>
          <w:bCs/>
          <w:iCs/>
        </w:rPr>
      </w:pPr>
      <w:r w:rsidRPr="003701ED">
        <w:rPr>
          <w:rFonts w:ascii="Calibri" w:hAnsi="Calibri" w:cs="Calibri"/>
          <w:b/>
          <w:bCs/>
          <w:iCs/>
        </w:rPr>
        <w:t>Na podstawie art. 233 ust. 5 Ustawy z dnia 20 lipca 2018 roku – Prawo o szkolnictwie wyższym i nauce (Dz. U. z 2023 r. poz. 742 ze zm.), w związku z § 18 ust. 1 pkt 12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rPr>
      </w:pPr>
    </w:p>
    <w:p w:rsidR="003701ED" w:rsidRPr="003701ED" w:rsidRDefault="003701ED" w:rsidP="003701ED">
      <w:pPr>
        <w:suppressAutoHyphens w:val="0"/>
        <w:spacing w:line="360" w:lineRule="auto"/>
        <w:ind w:left="2835"/>
        <w:contextualSpacing/>
        <w:rPr>
          <w:rFonts w:ascii="Calibri" w:hAnsi="Calibri" w:cs="Calibri"/>
          <w:b/>
          <w:bCs/>
          <w:iCs/>
        </w:rPr>
      </w:pPr>
      <w:r w:rsidRPr="003701ED">
        <w:rPr>
          <w:rFonts w:ascii="Calibri" w:hAnsi="Calibri" w:cs="Calibri"/>
          <w:b/>
          <w:bCs/>
          <w:iC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rPr>
      </w:pPr>
    </w:p>
    <w:p w:rsidR="003701ED" w:rsidRPr="003701ED" w:rsidRDefault="003701ED" w:rsidP="003701ED">
      <w:pPr>
        <w:suppressAutoHyphens w:val="0"/>
        <w:spacing w:line="360" w:lineRule="auto"/>
        <w:ind w:left="2835"/>
        <w:contextualSpacing/>
        <w:rPr>
          <w:rFonts w:ascii="Calibri" w:hAnsi="Calibri" w:cs="Calibri"/>
          <w:b/>
          <w:bCs/>
          <w:iCs/>
        </w:rPr>
      </w:pPr>
      <w:r w:rsidRPr="003701ED">
        <w:rPr>
          <w:rFonts w:ascii="Calibri" w:hAnsi="Calibri" w:cs="Calibri"/>
          <w:b/>
          <w:bCs/>
          <w:iCs/>
        </w:rPr>
        <w:t xml:space="preserve">Senat Uniwersytetu Rolniczego im. Hugona Kołłątaja </w:t>
      </w:r>
      <w:r>
        <w:rPr>
          <w:rFonts w:ascii="Calibri" w:hAnsi="Calibri" w:cs="Calibri"/>
          <w:b/>
          <w:bCs/>
          <w:iCs/>
        </w:rPr>
        <w:br/>
      </w:r>
      <w:r w:rsidRPr="003701ED">
        <w:rPr>
          <w:rFonts w:ascii="Calibri" w:hAnsi="Calibri" w:cs="Calibri"/>
          <w:b/>
          <w:bCs/>
          <w:iCs/>
        </w:rPr>
        <w:t>w Krakowie pozytywnie opiniuje kandydaturę prof. dra hab. Krzysztofa Tomczuka w dyscyplinie naukowej: weterynaria do Rady Doskonałości Naukowej na kadencję 2024–2027.</w:t>
      </w:r>
    </w:p>
    <w:p w:rsidR="003701ED" w:rsidRPr="003701ED" w:rsidRDefault="003701ED" w:rsidP="003701ED">
      <w:pPr>
        <w:suppressAutoHyphens w:val="0"/>
        <w:spacing w:line="360" w:lineRule="auto"/>
        <w:ind w:left="2835"/>
        <w:contextualSpacing/>
        <w:rPr>
          <w:rFonts w:ascii="Calibri" w:hAnsi="Calibri" w:cs="Calibri"/>
          <w:b/>
          <w:bCs/>
          <w:iCs/>
        </w:rPr>
      </w:pPr>
    </w:p>
    <w:p w:rsidR="003701ED" w:rsidRPr="003701ED" w:rsidRDefault="003701ED" w:rsidP="003701ED">
      <w:pPr>
        <w:suppressAutoHyphens w:val="0"/>
        <w:spacing w:line="360" w:lineRule="auto"/>
        <w:ind w:left="2835"/>
        <w:contextualSpacing/>
        <w:rPr>
          <w:rFonts w:ascii="Calibri" w:hAnsi="Calibri" w:cs="Calibri"/>
          <w:b/>
          <w:bCs/>
          <w:iCs/>
        </w:rPr>
      </w:pPr>
      <w:r w:rsidRPr="003701ED">
        <w:rPr>
          <w:rFonts w:ascii="Calibri" w:hAnsi="Calibri" w:cs="Calibri"/>
          <w:b/>
          <w:bCs/>
          <w:iCs/>
        </w:rPr>
        <w:t xml:space="preserve">Uprawnionych do głosowania 40 członków Senatu, </w:t>
      </w:r>
      <w:r>
        <w:rPr>
          <w:rFonts w:ascii="Calibri" w:hAnsi="Calibri" w:cs="Calibri"/>
          <w:b/>
          <w:bCs/>
          <w:iCs/>
        </w:rPr>
        <w:br/>
      </w:r>
      <w:r w:rsidRPr="003701ED">
        <w:rPr>
          <w:rFonts w:ascii="Calibri" w:hAnsi="Calibri" w:cs="Calibri"/>
          <w:b/>
          <w:bCs/>
          <w:iCs/>
        </w:rPr>
        <w:t xml:space="preserve">w głosowaniu udział wzięło 26. </w:t>
      </w:r>
    </w:p>
    <w:p w:rsidR="006779C3" w:rsidRDefault="003701ED" w:rsidP="003701ED">
      <w:pPr>
        <w:suppressAutoHyphens w:val="0"/>
        <w:spacing w:line="360" w:lineRule="auto"/>
        <w:ind w:left="2835"/>
        <w:contextualSpacing/>
        <w:rPr>
          <w:rFonts w:ascii="Calibri" w:hAnsi="Calibri" w:cs="Calibri"/>
          <w:b/>
          <w:bCs/>
          <w:iCs/>
        </w:rPr>
      </w:pPr>
      <w:r w:rsidRPr="003701ED">
        <w:rPr>
          <w:rFonts w:ascii="Calibri" w:hAnsi="Calibri" w:cs="Calibri"/>
          <w:b/>
          <w:bCs/>
          <w:iCs/>
        </w:rPr>
        <w:t>Oddano 26 ważnych głosów: 26 za.</w:t>
      </w:r>
    </w:p>
    <w:p w:rsidR="003701ED" w:rsidRPr="00DA3DE0" w:rsidRDefault="003701ED" w:rsidP="003701ED">
      <w:pPr>
        <w:suppressAutoHyphens w:val="0"/>
        <w:spacing w:line="360" w:lineRule="auto"/>
        <w:contextualSpacing/>
        <w:jc w:val="both"/>
        <w:rPr>
          <w:rFonts w:ascii="Calibri" w:hAnsi="Calibri" w:cs="Calibri"/>
          <w:b/>
          <w:bCs/>
          <w:lang w:eastAsia="ko-KR" w:bidi="bo-CN"/>
        </w:rPr>
      </w:pPr>
    </w:p>
    <w:p w:rsidR="008A63CF" w:rsidRPr="00DA3DE0" w:rsidRDefault="008A63CF" w:rsidP="001F50FC">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Ad 24</w:t>
      </w:r>
    </w:p>
    <w:p w:rsidR="00CA6E40" w:rsidRPr="00DA3DE0" w:rsidRDefault="00CA6E40" w:rsidP="00CA6E40">
      <w:pPr>
        <w:suppressAutoHyphens w:val="0"/>
        <w:spacing w:line="360" w:lineRule="auto"/>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w:t>
      </w:r>
      <w:r w:rsidR="0091313F">
        <w:rPr>
          <w:rFonts w:ascii="Calibri" w:hAnsi="Calibri" w:cs="Calibri"/>
          <w:bCs/>
          <w:lang w:eastAsia="ko-KR" w:bidi="bo-CN"/>
        </w:rPr>
        <w:t xml:space="preserve">dotyczący </w:t>
      </w:r>
      <w:r w:rsidR="0091313F" w:rsidRPr="00DA3DE0">
        <w:rPr>
          <w:rFonts w:ascii="Calibri" w:hAnsi="Calibri" w:cs="Calibri"/>
          <w:bCs/>
          <w:lang w:eastAsia="ko-KR" w:bidi="bo-CN"/>
        </w:rPr>
        <w:t>zgłoszeni</w:t>
      </w:r>
      <w:r w:rsidR="0091313F">
        <w:rPr>
          <w:rFonts w:ascii="Calibri" w:hAnsi="Calibri" w:cs="Calibri"/>
          <w:bCs/>
          <w:lang w:eastAsia="ko-KR" w:bidi="bo-CN"/>
        </w:rPr>
        <w:t>a</w:t>
      </w:r>
      <w:r w:rsidRPr="00DA3DE0">
        <w:rPr>
          <w:rFonts w:ascii="Calibri" w:hAnsi="Calibri" w:cs="Calibri"/>
        </w:rPr>
        <w:t xml:space="preserve"> kandydatury prof. dr hab. Joanny Mąkoli </w:t>
      </w:r>
      <w:r w:rsidRPr="00DA3DE0">
        <w:rPr>
          <w:rFonts w:ascii="Calibri" w:hAnsi="Calibri" w:cs="Calibri"/>
        </w:rPr>
        <w:br/>
        <w:t>z Uniwersytetu Przyrodniczego we Wrocławiu w dyscyplinie naukowej: nauki biologiczne do Rady Doskonałości Naukowej na kadencję 2024–2027.</w:t>
      </w:r>
    </w:p>
    <w:p w:rsidR="008A63CF" w:rsidRPr="00DA3DE0" w:rsidRDefault="008A63CF" w:rsidP="008A63CF">
      <w:pPr>
        <w:suppressAutoHyphens w:val="0"/>
        <w:spacing w:line="360" w:lineRule="auto"/>
        <w:contextualSpacing/>
        <w:rPr>
          <w:rFonts w:ascii="Calibri" w:hAnsi="Calibri" w:cs="Calibri"/>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tajnym głosowaniu Senat podjął Uchwałę nr 75/2023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lastRenderedPageBreak/>
        <w:t>Na podstawie art. 233 ust. 5 Ustawy z dnia 20 lipca 2018 roku – Prawo o szkolnictwie wyższym i nauce (Dz. U. z 2023 r. poz. 742 ze zm.), w związku z § 18 ust. 1 pkt 12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w Krakowie pozytywnie opiniuje kandydaturę prof. dr hab. Joanny Mąkoli w dyscyplinie naukowej: nauki biologiczne do Rady Doskonałości Naukowej na kadencję 2024–2027.</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01ED">
        <w:rPr>
          <w:rFonts w:ascii="Calibri" w:hAnsi="Calibri" w:cs="Calibri"/>
          <w:b/>
          <w:bCs/>
          <w:iCs/>
          <w:lang w:eastAsia="en-US"/>
        </w:rPr>
        <w:t xml:space="preserve">w głosowaniu udział wzięło 26. </w:t>
      </w:r>
    </w:p>
    <w:p w:rsidR="00C70CE3"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26 ważnych głosów: 26 za.</w:t>
      </w:r>
    </w:p>
    <w:p w:rsidR="003701ED" w:rsidRPr="00DA3DE0" w:rsidRDefault="003701ED" w:rsidP="003701ED">
      <w:pPr>
        <w:suppressAutoHyphens w:val="0"/>
        <w:spacing w:line="360" w:lineRule="auto"/>
        <w:contextualSpacing/>
        <w:jc w:val="both"/>
        <w:rPr>
          <w:rFonts w:ascii="Calibri" w:hAnsi="Calibri" w:cs="Calibri"/>
          <w:b/>
          <w:bCs/>
          <w:lang w:eastAsia="ko-KR" w:bidi="bo-CN"/>
        </w:rPr>
      </w:pPr>
    </w:p>
    <w:p w:rsidR="008A63CF" w:rsidRPr="00DA3DE0" w:rsidRDefault="008A63CF" w:rsidP="008A63CF">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25</w:t>
      </w:r>
    </w:p>
    <w:p w:rsidR="00CA6E40" w:rsidRPr="00DA3DE0" w:rsidRDefault="008A63CF" w:rsidP="00CA6E40">
      <w:pPr>
        <w:spacing w:line="360" w:lineRule="auto"/>
        <w:contextualSpacing/>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w:t>
      </w:r>
      <w:r w:rsidR="00CA6E40" w:rsidRPr="00DA3DE0">
        <w:rPr>
          <w:rFonts w:ascii="Calibri" w:hAnsi="Calibri" w:cs="Calibri"/>
        </w:rPr>
        <w:t>o</w:t>
      </w:r>
      <w:r w:rsidR="00FA7591" w:rsidRPr="00DA3DE0">
        <w:rPr>
          <w:rFonts w:ascii="Calibri" w:hAnsi="Calibri" w:cs="Calibri"/>
        </w:rPr>
        <w:t>kreślenia</w:t>
      </w:r>
      <w:r w:rsidR="00CA6E40" w:rsidRPr="00DA3DE0">
        <w:rPr>
          <w:rFonts w:ascii="Calibri" w:hAnsi="Calibri" w:cs="Calibri"/>
        </w:rPr>
        <w:t xml:space="preserve"> sposobu postępowania w sprawie nadania stopnia doktora. </w:t>
      </w:r>
    </w:p>
    <w:p w:rsidR="00CA6E40" w:rsidRPr="00DA3DE0" w:rsidRDefault="00CA6E40" w:rsidP="00CA6E40">
      <w:pPr>
        <w:suppressAutoHyphens w:val="0"/>
        <w:spacing w:line="360" w:lineRule="auto"/>
        <w:rPr>
          <w:rFonts w:ascii="Calibri" w:hAnsi="Calibri" w:cs="Calibri"/>
          <w:bCs/>
          <w:lang w:eastAsia="ko-KR" w:bidi="bo-CN"/>
        </w:rPr>
      </w:pPr>
      <w:r w:rsidRPr="00DA3DE0">
        <w:rPr>
          <w:rFonts w:ascii="Calibri" w:hAnsi="Calibri" w:cs="Calibri"/>
          <w:b/>
        </w:rPr>
        <w:t xml:space="preserve">Prorektor ds. Ogólnych prof. Andrzej Lepiarczyk </w:t>
      </w:r>
      <w:r w:rsidRPr="00DA3DE0">
        <w:rPr>
          <w:rFonts w:ascii="Calibri" w:hAnsi="Calibri" w:cs="Calibri"/>
        </w:rPr>
        <w:t xml:space="preserve">przedstawił i omówił wniosek. Poinformował, że Regulamin postępowania w sprawie nadania stopnia naukowego doktora w Uniwersytecie Rolniczym im. Hugona Kołłątaja w Krakowie, który dotychczas obowiązywał musiał ulec poprawie i </w:t>
      </w:r>
      <w:r w:rsidR="004B1949" w:rsidRPr="00DA3DE0">
        <w:rPr>
          <w:rFonts w:ascii="Calibri" w:hAnsi="Calibri" w:cs="Calibri"/>
        </w:rPr>
        <w:t>zmianie, co</w:t>
      </w:r>
      <w:r w:rsidRPr="00DA3DE0">
        <w:rPr>
          <w:rFonts w:ascii="Calibri" w:hAnsi="Calibri" w:cs="Calibri"/>
        </w:rPr>
        <w:t xml:space="preserve"> było spowodowane nowelizacją Ustawy prawo o szkolnictwie wyższym, która miała miejsce w styczniu 2023 r. cały proces uaktualniania i wprowadzania zmian był bardzo złożony. W pierwszej kolejności zmiany poddane były po dyskusję Senackiej Komisji ds. </w:t>
      </w:r>
      <w:r w:rsidR="004B1949" w:rsidRPr="00DA3DE0">
        <w:rPr>
          <w:rFonts w:ascii="Calibri" w:hAnsi="Calibri" w:cs="Calibri"/>
        </w:rPr>
        <w:t>Nauki, w której</w:t>
      </w:r>
      <w:r w:rsidRPr="00DA3DE0">
        <w:rPr>
          <w:rFonts w:ascii="Calibri" w:hAnsi="Calibri" w:cs="Calibri"/>
        </w:rPr>
        <w:t xml:space="preserve"> uczestniczą także koordynatorzy dyscyplin, którzy wnieśli wkład w powstanie obecnego dokumentu.</w:t>
      </w:r>
      <w:r w:rsidR="005425B7" w:rsidRPr="00DA3DE0">
        <w:rPr>
          <w:rFonts w:ascii="Calibri" w:hAnsi="Calibri" w:cs="Calibri"/>
        </w:rPr>
        <w:t xml:space="preserve"> Uwagi nanoszone przez koordynatorów</w:t>
      </w:r>
      <w:r w:rsidR="00B15F72">
        <w:rPr>
          <w:rFonts w:ascii="Calibri" w:hAnsi="Calibri" w:cs="Calibri"/>
        </w:rPr>
        <w:t>,</w:t>
      </w:r>
      <w:r w:rsidR="005425B7" w:rsidRPr="00DA3DE0">
        <w:rPr>
          <w:rFonts w:ascii="Calibri" w:hAnsi="Calibri" w:cs="Calibri"/>
        </w:rPr>
        <w:t xml:space="preserve"> jak i pozostałych członków Senackiej Komisji ds. Nauki</w:t>
      </w:r>
      <w:r w:rsidR="00FA7591" w:rsidRPr="00DA3DE0">
        <w:rPr>
          <w:rFonts w:ascii="Calibri" w:hAnsi="Calibri" w:cs="Calibri"/>
        </w:rPr>
        <w:t xml:space="preserve"> zostały zweryfikowane pod k</w:t>
      </w:r>
      <w:r w:rsidR="007A4A7E">
        <w:rPr>
          <w:rFonts w:ascii="Calibri" w:hAnsi="Calibri" w:cs="Calibri"/>
        </w:rPr>
        <w:t>ą</w:t>
      </w:r>
      <w:r w:rsidR="00FA7591" w:rsidRPr="00DA3DE0">
        <w:rPr>
          <w:rFonts w:ascii="Calibri" w:hAnsi="Calibri" w:cs="Calibri"/>
        </w:rPr>
        <w:t xml:space="preserve">tem prawnym, nie </w:t>
      </w:r>
      <w:r w:rsidR="004B1949" w:rsidRPr="00DA3DE0">
        <w:rPr>
          <w:rFonts w:ascii="Calibri" w:hAnsi="Calibri" w:cs="Calibri"/>
        </w:rPr>
        <w:t>wszystkie, które</w:t>
      </w:r>
      <w:r w:rsidR="00FA7591" w:rsidRPr="00DA3DE0">
        <w:rPr>
          <w:rFonts w:ascii="Calibri" w:hAnsi="Calibri" w:cs="Calibri"/>
        </w:rPr>
        <w:t xml:space="preserve"> były proponowane mogły zostać wprowadzone. Duży wkład w powstanie obecnego Regulaminu miał również Zespół Radców Prawnych w szczególności mec. Ewa Weyssenhoff. Podziękował wszystkim za bardzo duży wkład pracy w powstanie ostatecznego Regulaminu. </w:t>
      </w:r>
      <w:r w:rsidR="00FA7591" w:rsidRPr="00DA3DE0">
        <w:rPr>
          <w:rFonts w:ascii="Calibri" w:hAnsi="Calibri" w:cs="Calibri"/>
        </w:rPr>
        <w:lastRenderedPageBreak/>
        <w:t xml:space="preserve">Dokument ten był procedowany przez Senacką Komisję ds. Nauki, która jednogłośnie </w:t>
      </w:r>
      <w:r w:rsidR="007A4A7E">
        <w:rPr>
          <w:rFonts w:ascii="Calibri" w:hAnsi="Calibri" w:cs="Calibri"/>
        </w:rPr>
        <w:t>przy</w:t>
      </w:r>
      <w:r w:rsidR="00FA7591" w:rsidRPr="00DA3DE0">
        <w:rPr>
          <w:rFonts w:ascii="Calibri" w:hAnsi="Calibri" w:cs="Calibri"/>
        </w:rPr>
        <w:t xml:space="preserve"> 15 głosach </w:t>
      </w:r>
      <w:r w:rsidR="00E852B4">
        <w:rPr>
          <w:rFonts w:ascii="Calibri" w:hAnsi="Calibri" w:cs="Calibri"/>
        </w:rPr>
        <w:t>„</w:t>
      </w:r>
      <w:r w:rsidR="00FA7591" w:rsidRPr="00DA3DE0">
        <w:rPr>
          <w:rFonts w:ascii="Calibri" w:hAnsi="Calibri" w:cs="Calibri"/>
        </w:rPr>
        <w:t>ZA</w:t>
      </w:r>
      <w:r w:rsidR="00E852B4">
        <w:rPr>
          <w:rFonts w:ascii="Calibri" w:hAnsi="Calibri" w:cs="Calibri"/>
        </w:rPr>
        <w:t>”</w:t>
      </w:r>
      <w:r w:rsidR="00FA7591" w:rsidRPr="00DA3DE0">
        <w:rPr>
          <w:rFonts w:ascii="Calibri" w:hAnsi="Calibri" w:cs="Calibri"/>
        </w:rPr>
        <w:t xml:space="preserve"> zaakceptowała ten dokument. </w:t>
      </w:r>
      <w:r w:rsidRPr="00DA3DE0">
        <w:rPr>
          <w:rFonts w:ascii="Calibri" w:hAnsi="Calibri" w:cs="Calibri"/>
        </w:rPr>
        <w:t>Materiał załączony do oryginału protokołu.</w:t>
      </w:r>
    </w:p>
    <w:p w:rsidR="00CC05F8" w:rsidRPr="00DA3DE0" w:rsidRDefault="00CC05F8" w:rsidP="00C70CE3">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jawnym głosowaniu Senat podjął Uchwałę nr 76/2023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Na podstawie art. 192 ust. 2 Ustawy z dnia 20 lipca 2018 roku – Prawo o szkolnictwie wyższym i nauce (Dz. U. z 2023 r. poz. 742 ze zm.), w związku z § 18 ust. 1 pkt 15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1.</w:t>
      </w:r>
      <w:r w:rsidRPr="003701ED">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w Krakowie określa sposób postępowania w sprawie nadania stopnia doktora – w brzmieniu Załącznika.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2.</w:t>
      </w:r>
      <w:r w:rsidRPr="003701ED">
        <w:rPr>
          <w:rFonts w:ascii="Calibri" w:hAnsi="Calibri" w:cs="Calibri"/>
          <w:b/>
          <w:bCs/>
          <w:iCs/>
          <w:lang w:eastAsia="en-US"/>
        </w:rPr>
        <w:tab/>
        <w:t>Senat Uniwersytetu Rolniczego im. Hugona Kołłątaja</w:t>
      </w:r>
      <w:r>
        <w:rPr>
          <w:rFonts w:ascii="Calibri" w:hAnsi="Calibri" w:cs="Calibri"/>
          <w:b/>
          <w:bCs/>
          <w:iCs/>
          <w:lang w:eastAsia="en-US"/>
        </w:rPr>
        <w:br/>
      </w:r>
      <w:r w:rsidRPr="003701ED">
        <w:rPr>
          <w:rFonts w:ascii="Calibri" w:hAnsi="Calibri" w:cs="Calibri"/>
          <w:b/>
          <w:bCs/>
          <w:iCs/>
          <w:lang w:eastAsia="en-US"/>
        </w:rPr>
        <w:t xml:space="preserve"> w Krakowie uchyla Uchwałę Senatu nr 78/2019 z dnia 26 września 2019 roku w sprawie określenia sposobu postępowania w sprawie nadania stopnia  doktora, zmienioną Uchwałą Senatu nr 46/2020 z dnia 29 maja 2020 roku, Uchwałą Senatu nr 55/2020 z dnia 26 czerwca 2020 roku, Uchwałą Senatu nr 98/2020 z dnia 27 listopada 2020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3.</w:t>
      </w:r>
      <w:r w:rsidRPr="003701ED">
        <w:rPr>
          <w:rFonts w:ascii="Calibri" w:hAnsi="Calibri" w:cs="Calibri"/>
          <w:b/>
          <w:bCs/>
          <w:iCs/>
          <w:lang w:eastAsia="en-US"/>
        </w:rPr>
        <w:tab/>
        <w:t>Uchwała wchodzi w życie z dniem 1 października 2023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01ED">
        <w:rPr>
          <w:rFonts w:ascii="Calibri" w:hAnsi="Calibri" w:cs="Calibri"/>
          <w:b/>
          <w:bCs/>
          <w:iCs/>
          <w:lang w:eastAsia="en-US"/>
        </w:rPr>
        <w:t xml:space="preserve">w głosowaniu udział wzięło 26. </w:t>
      </w:r>
    </w:p>
    <w:p w:rsidR="00997F9F"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26 ważnych głosów: 26 za.</w:t>
      </w:r>
    </w:p>
    <w:p w:rsidR="00A504C1" w:rsidRPr="00DA3DE0" w:rsidRDefault="008A63CF" w:rsidP="0020134B">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26</w:t>
      </w:r>
    </w:p>
    <w:p w:rsidR="00FA7591" w:rsidRPr="00DA3DE0" w:rsidRDefault="00FA7591" w:rsidP="00FA7591">
      <w:pPr>
        <w:spacing w:line="360" w:lineRule="auto"/>
        <w:contextualSpacing/>
        <w:rPr>
          <w:rFonts w:ascii="Calibri" w:hAnsi="Calibri" w:cs="Calibri"/>
        </w:rPr>
      </w:pPr>
      <w:r w:rsidRPr="00DA3DE0">
        <w:rPr>
          <w:rFonts w:ascii="Calibri" w:hAnsi="Calibri" w:cs="Calibri"/>
          <w:b/>
          <w:bCs/>
          <w:lang w:eastAsia="ko-KR" w:bidi="bo-CN"/>
        </w:rPr>
        <w:lastRenderedPageBreak/>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określenia szczegółowego trybu postępowania </w:t>
      </w:r>
      <w:r w:rsidRPr="00DA3DE0">
        <w:rPr>
          <w:rFonts w:ascii="Calibri" w:hAnsi="Calibri" w:cs="Calibri"/>
        </w:rPr>
        <w:br/>
        <w:t xml:space="preserve">w sprawie nadania stopnia doktora habilitowanego;  zasad ustalania wysokości opłaty za postępowanie w sprawie nadania stopnia doktora habilitowanego oraz zwalniania z tej opłaty, oraz sposobu wyznaczania członków komisji habilitacyjnej. </w:t>
      </w:r>
    </w:p>
    <w:p w:rsidR="00FA7591" w:rsidRPr="00DA3DE0" w:rsidRDefault="00FA7591" w:rsidP="00FA7591">
      <w:pPr>
        <w:spacing w:line="360" w:lineRule="auto"/>
        <w:contextualSpacing/>
        <w:rPr>
          <w:rFonts w:ascii="Calibri" w:hAnsi="Calibri" w:cs="Calibri"/>
          <w:b/>
          <w:bCs/>
          <w:lang w:eastAsia="ko-KR" w:bidi="bo-CN"/>
        </w:rPr>
      </w:pPr>
      <w:r w:rsidRPr="00DA3DE0">
        <w:rPr>
          <w:rFonts w:ascii="Calibri" w:hAnsi="Calibri" w:cs="Calibri"/>
          <w:b/>
        </w:rPr>
        <w:t xml:space="preserve">Prorektor ds. Ogólnych prof. Andrzej Lepiarczyk </w:t>
      </w:r>
      <w:r w:rsidRPr="00DA3DE0">
        <w:rPr>
          <w:rFonts w:ascii="Calibri" w:hAnsi="Calibri" w:cs="Calibri"/>
        </w:rPr>
        <w:t xml:space="preserve">przedstawił i omówił wniosek. Poinformował, że w przypadku Regulaminu postępowania w sprawie nadania stopnia naukowego doktora habilitowanego w Uniwersytecie Rolniczym im. Hugona Kołłątaja w Krakowie proces jego przygotowania był podobny do poprzedniego. Senacka Komisja ds. Nauki 16 czerwca br. pozytywnie zaakceptowała ten dokument przy 15 głosach </w:t>
      </w:r>
      <w:r w:rsidR="00556736">
        <w:rPr>
          <w:rFonts w:ascii="Calibri" w:hAnsi="Calibri" w:cs="Calibri"/>
        </w:rPr>
        <w:t>„</w:t>
      </w:r>
      <w:r w:rsidRPr="00DA3DE0">
        <w:rPr>
          <w:rFonts w:ascii="Calibri" w:hAnsi="Calibri" w:cs="Calibri"/>
        </w:rPr>
        <w:t>ZA</w:t>
      </w:r>
      <w:r w:rsidR="00556736">
        <w:rPr>
          <w:rFonts w:ascii="Calibri" w:hAnsi="Calibri" w:cs="Calibri"/>
        </w:rPr>
        <w:t>”</w:t>
      </w:r>
      <w:r w:rsidRPr="00DA3DE0">
        <w:rPr>
          <w:rFonts w:ascii="Calibri" w:hAnsi="Calibri" w:cs="Calibri"/>
        </w:rPr>
        <w:t xml:space="preserve"> i</w:t>
      </w:r>
      <w:r w:rsidR="00556736">
        <w:rPr>
          <w:rFonts w:ascii="Calibri" w:hAnsi="Calibri" w:cs="Calibri"/>
        </w:rPr>
        <w:t xml:space="preserve"> 1</w:t>
      </w:r>
      <w:r w:rsidRPr="00DA3DE0">
        <w:rPr>
          <w:rFonts w:ascii="Calibri" w:hAnsi="Calibri" w:cs="Calibri"/>
        </w:rPr>
        <w:t xml:space="preserve"> </w:t>
      </w:r>
      <w:r w:rsidR="00556736">
        <w:rPr>
          <w:rFonts w:ascii="Calibri" w:hAnsi="Calibri" w:cs="Calibri"/>
        </w:rPr>
        <w:t>„</w:t>
      </w:r>
      <w:r w:rsidRPr="00DA3DE0">
        <w:rPr>
          <w:rFonts w:ascii="Calibri" w:hAnsi="Calibri" w:cs="Calibri"/>
        </w:rPr>
        <w:t>WSTRZYMUJĄCYM SIĘ</w:t>
      </w:r>
      <w:r w:rsidR="00556736">
        <w:rPr>
          <w:rFonts w:ascii="Calibri" w:hAnsi="Calibri" w:cs="Calibri"/>
        </w:rPr>
        <w:t>”</w:t>
      </w:r>
      <w:r w:rsidRPr="00DA3DE0">
        <w:rPr>
          <w:rFonts w:ascii="Calibri" w:hAnsi="Calibri" w:cs="Calibri"/>
        </w:rPr>
        <w:t>. Głosowanie przeprowadzano w elektronicznie w trybie tajnym w dniach 14</w:t>
      </w:r>
      <w:r w:rsidR="00556736">
        <w:rPr>
          <w:rFonts w:ascii="Calibri" w:hAnsi="Calibri" w:cs="Calibri"/>
        </w:rPr>
        <w:t>–</w:t>
      </w:r>
      <w:r w:rsidRPr="00DA3DE0">
        <w:rPr>
          <w:rFonts w:ascii="Calibri" w:hAnsi="Calibri" w:cs="Calibri"/>
        </w:rPr>
        <w:t>16 czerwca br.</w:t>
      </w:r>
      <w:r w:rsidR="00B165D2" w:rsidRPr="00DA3DE0">
        <w:rPr>
          <w:rFonts w:ascii="Calibri" w:hAnsi="Calibri" w:cs="Calibri"/>
        </w:rPr>
        <w:t xml:space="preserve"> Materiał załączony do oryginału protokołu.</w:t>
      </w:r>
    </w:p>
    <w:p w:rsidR="00FA7591" w:rsidRPr="00DA3DE0" w:rsidRDefault="00FA7591" w:rsidP="0020134B">
      <w:pPr>
        <w:suppressAutoHyphens w:val="0"/>
        <w:spacing w:line="360" w:lineRule="auto"/>
        <w:contextualSpacing/>
        <w:jc w:val="both"/>
        <w:rPr>
          <w:rFonts w:ascii="Calibri" w:hAnsi="Calibri" w:cs="Calibri"/>
          <w:b/>
          <w:bCs/>
          <w:lang w:eastAsia="ko-KR" w:bidi="bo-CN"/>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jawnym głosowaniu Senat podjął Uchwałę nr 77/2023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Na podstawie art. 221 ust. 14 Ustawy z dnia 20 lipca 2018 roku – Prawo o szkolnictwie wyższym i nauce (Dz. U. z 2023 r. poz. 742 ze zm.), w związku z § 18 ust. 1 pkt 15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1.</w:t>
      </w:r>
      <w:r w:rsidRPr="003701ED">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w Krakowie określa:</w:t>
      </w:r>
    </w:p>
    <w:p w:rsidR="003701ED" w:rsidRPr="003701ED" w:rsidRDefault="003701ED" w:rsidP="003701ED">
      <w:pPr>
        <w:suppressAutoHyphens w:val="0"/>
        <w:spacing w:line="360" w:lineRule="auto"/>
        <w:ind w:left="3119"/>
        <w:contextualSpacing/>
        <w:rPr>
          <w:rFonts w:ascii="Calibri" w:hAnsi="Calibri" w:cs="Calibri"/>
          <w:b/>
          <w:bCs/>
          <w:iCs/>
          <w:lang w:eastAsia="en-US"/>
        </w:rPr>
      </w:pPr>
      <w:r w:rsidRPr="003701ED">
        <w:rPr>
          <w:rFonts w:ascii="Calibri" w:hAnsi="Calibri" w:cs="Calibri"/>
          <w:b/>
          <w:bCs/>
          <w:iCs/>
          <w:lang w:eastAsia="en-US"/>
        </w:rPr>
        <w:t>1)</w:t>
      </w:r>
      <w:r w:rsidRPr="003701ED">
        <w:rPr>
          <w:rFonts w:ascii="Calibri" w:hAnsi="Calibri" w:cs="Calibri"/>
          <w:b/>
          <w:bCs/>
          <w:iCs/>
          <w:lang w:eastAsia="en-US"/>
        </w:rPr>
        <w:tab/>
        <w:t>szczegółowy tryb postępowania w sprawie nadania stopnia doktora habilitowanego;</w:t>
      </w:r>
    </w:p>
    <w:p w:rsidR="003701ED" w:rsidRPr="003701ED" w:rsidRDefault="003701ED" w:rsidP="003701ED">
      <w:pPr>
        <w:suppressAutoHyphens w:val="0"/>
        <w:spacing w:line="360" w:lineRule="auto"/>
        <w:ind w:left="3119"/>
        <w:contextualSpacing/>
        <w:rPr>
          <w:rFonts w:ascii="Calibri" w:hAnsi="Calibri" w:cs="Calibri"/>
          <w:b/>
          <w:bCs/>
          <w:iCs/>
          <w:lang w:eastAsia="en-US"/>
        </w:rPr>
      </w:pPr>
      <w:r w:rsidRPr="003701ED">
        <w:rPr>
          <w:rFonts w:ascii="Calibri" w:hAnsi="Calibri" w:cs="Calibri"/>
          <w:b/>
          <w:bCs/>
          <w:iCs/>
          <w:lang w:eastAsia="en-US"/>
        </w:rPr>
        <w:t>2)</w:t>
      </w:r>
      <w:r w:rsidRPr="003701ED">
        <w:rPr>
          <w:rFonts w:ascii="Calibri" w:hAnsi="Calibri" w:cs="Calibri"/>
          <w:b/>
          <w:bCs/>
          <w:iCs/>
          <w:lang w:eastAsia="en-US"/>
        </w:rPr>
        <w:tab/>
        <w:t xml:space="preserve">zasady ustalania wysokości opłaty za postępowanie </w:t>
      </w:r>
      <w:r>
        <w:rPr>
          <w:rFonts w:ascii="Calibri" w:hAnsi="Calibri" w:cs="Calibri"/>
          <w:b/>
          <w:bCs/>
          <w:iCs/>
          <w:lang w:eastAsia="en-US"/>
        </w:rPr>
        <w:br/>
      </w:r>
      <w:r w:rsidRPr="003701ED">
        <w:rPr>
          <w:rFonts w:ascii="Calibri" w:hAnsi="Calibri" w:cs="Calibri"/>
          <w:b/>
          <w:bCs/>
          <w:iCs/>
          <w:lang w:eastAsia="en-US"/>
        </w:rPr>
        <w:t>w sprawie nadania stopnia doktora habilitowanego oraz zwalniania z tej opłaty;</w:t>
      </w:r>
    </w:p>
    <w:p w:rsidR="003701ED" w:rsidRPr="003701ED" w:rsidRDefault="003701ED" w:rsidP="003701ED">
      <w:pPr>
        <w:suppressAutoHyphens w:val="0"/>
        <w:spacing w:line="360" w:lineRule="auto"/>
        <w:ind w:left="3119"/>
        <w:contextualSpacing/>
        <w:rPr>
          <w:rFonts w:ascii="Calibri" w:hAnsi="Calibri" w:cs="Calibri"/>
          <w:b/>
          <w:bCs/>
          <w:iCs/>
          <w:lang w:eastAsia="en-US"/>
        </w:rPr>
      </w:pPr>
      <w:r w:rsidRPr="003701ED">
        <w:rPr>
          <w:rFonts w:ascii="Calibri" w:hAnsi="Calibri" w:cs="Calibri"/>
          <w:b/>
          <w:bCs/>
          <w:iCs/>
          <w:lang w:eastAsia="en-US"/>
        </w:rPr>
        <w:t>3)</w:t>
      </w:r>
      <w:r w:rsidRPr="003701ED">
        <w:rPr>
          <w:rFonts w:ascii="Calibri" w:hAnsi="Calibri" w:cs="Calibri"/>
          <w:b/>
          <w:bCs/>
          <w:iCs/>
          <w:lang w:eastAsia="en-US"/>
        </w:rPr>
        <w:tab/>
        <w:t>sposób wyznaczania członków komisji habilitacyjnej.</w:t>
      </w:r>
    </w:p>
    <w:p w:rsidR="003701ED" w:rsidRPr="003701ED" w:rsidRDefault="003701ED" w:rsidP="003701ED">
      <w:pPr>
        <w:suppressAutoHyphens w:val="0"/>
        <w:spacing w:line="360" w:lineRule="auto"/>
        <w:ind w:left="3119"/>
        <w:contextualSpacing/>
        <w:rPr>
          <w:rFonts w:ascii="Calibri" w:hAnsi="Calibri" w:cs="Calibri"/>
          <w:b/>
          <w:bCs/>
          <w:iCs/>
          <w:lang w:eastAsia="en-US"/>
        </w:rPr>
      </w:pPr>
      <w:r w:rsidRPr="003701ED">
        <w:rPr>
          <w:rFonts w:ascii="Calibri" w:hAnsi="Calibri" w:cs="Calibri"/>
          <w:b/>
          <w:bCs/>
          <w:iCs/>
          <w:lang w:eastAsia="en-US"/>
        </w:rPr>
        <w:t xml:space="preserve"> – w brzmieniu Załącznika.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lastRenderedPageBreak/>
        <w:t>2.</w:t>
      </w:r>
      <w:r w:rsidRPr="003701ED">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 xml:space="preserve">w Krakowie uchyla Uchwałę Senatu nr 79/2019 z dnia </w:t>
      </w:r>
      <w:r>
        <w:rPr>
          <w:rFonts w:ascii="Calibri" w:hAnsi="Calibri" w:cs="Calibri"/>
          <w:b/>
          <w:bCs/>
          <w:iCs/>
          <w:lang w:eastAsia="en-US"/>
        </w:rPr>
        <w:br/>
      </w:r>
      <w:r w:rsidRPr="003701ED">
        <w:rPr>
          <w:rFonts w:ascii="Calibri" w:hAnsi="Calibri" w:cs="Calibri"/>
          <w:b/>
          <w:bCs/>
          <w:iCs/>
          <w:lang w:eastAsia="en-US"/>
        </w:rPr>
        <w:t>26 września 2019 roku w sprawie określenia: szczegółowego trybu postępowania w sprawie nadania stopnia doktora habilitowanego, zasad ustalania wysokości opłaty za postępowanie w sprawie nadania stopnia doktora habilitowanego oraz zwalniania z tej opłaty, a także sposobu wyznaczania członków komisji habilitacyjnej, zmienioną Uchwałą Senatu nr 99/2020 z dnia 27 listopada 2020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3.</w:t>
      </w:r>
      <w:r w:rsidRPr="003701ED">
        <w:rPr>
          <w:rFonts w:ascii="Calibri" w:hAnsi="Calibri" w:cs="Calibri"/>
          <w:b/>
          <w:bCs/>
          <w:iCs/>
          <w:lang w:eastAsia="en-US"/>
        </w:rPr>
        <w:tab/>
        <w:t>Uchwała wchodzi w życie z dniem 1 października 2023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 głosowaniu udział wzięło 27. </w:t>
      </w:r>
    </w:p>
    <w:p w:rsidR="00FA7591" w:rsidRPr="00DA3DE0" w:rsidRDefault="003701ED" w:rsidP="003701ED">
      <w:pPr>
        <w:suppressAutoHyphens w:val="0"/>
        <w:spacing w:line="360" w:lineRule="auto"/>
        <w:ind w:left="2835"/>
        <w:contextualSpacing/>
        <w:rPr>
          <w:rFonts w:ascii="Calibri" w:hAnsi="Calibri" w:cs="Calibri"/>
          <w:b/>
          <w:bCs/>
          <w:lang w:eastAsia="ko-KR" w:bidi="bo-CN"/>
        </w:rPr>
      </w:pPr>
      <w:r w:rsidRPr="003701ED">
        <w:rPr>
          <w:rFonts w:ascii="Calibri" w:hAnsi="Calibri" w:cs="Calibri"/>
          <w:b/>
          <w:bCs/>
          <w:iCs/>
          <w:lang w:eastAsia="en-US"/>
        </w:rPr>
        <w:t>Oddano 27 ważnych głosów: 27 za.</w:t>
      </w:r>
    </w:p>
    <w:p w:rsidR="00FA7591" w:rsidRPr="00DA3DE0" w:rsidRDefault="00FA7591" w:rsidP="0020134B">
      <w:pPr>
        <w:suppressAutoHyphens w:val="0"/>
        <w:spacing w:line="360" w:lineRule="auto"/>
        <w:contextualSpacing/>
        <w:jc w:val="both"/>
        <w:rPr>
          <w:rFonts w:ascii="Calibri" w:hAnsi="Calibri" w:cs="Calibri"/>
          <w:b/>
          <w:bCs/>
          <w:lang w:eastAsia="ko-KR" w:bidi="bo-CN"/>
        </w:rPr>
      </w:pPr>
    </w:p>
    <w:p w:rsidR="00B165D2" w:rsidRPr="00DA3DE0" w:rsidRDefault="00B165D2" w:rsidP="00B165D2">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27</w:t>
      </w:r>
    </w:p>
    <w:p w:rsidR="00B165D2" w:rsidRPr="00DA3DE0" w:rsidRDefault="00B165D2" w:rsidP="00B165D2">
      <w:pPr>
        <w:spacing w:line="360" w:lineRule="auto"/>
        <w:contextualSpacing/>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uchwalenia Regulaminu korzystania z infrastruktury badawczej Uniwersytetu Rolniczego im. Hugona Kołłątaja w Krakowie. Poinformował, że dokument te</w:t>
      </w:r>
      <w:r w:rsidR="007A4A7E">
        <w:rPr>
          <w:rFonts w:ascii="Calibri" w:hAnsi="Calibri" w:cs="Calibri"/>
        </w:rPr>
        <w:t>n</w:t>
      </w:r>
      <w:r w:rsidRPr="00DA3DE0">
        <w:rPr>
          <w:rFonts w:ascii="Calibri" w:hAnsi="Calibri" w:cs="Calibri"/>
        </w:rPr>
        <w:t xml:space="preserve"> został przesłany członkom Senatu. Wynika z niego, że z infrastruktury badawczej mogą korzystać nie tylko </w:t>
      </w:r>
      <w:r w:rsidR="004B1949" w:rsidRPr="00DA3DE0">
        <w:rPr>
          <w:rFonts w:ascii="Calibri" w:hAnsi="Calibri" w:cs="Calibri"/>
        </w:rPr>
        <w:t>studenci, ale</w:t>
      </w:r>
      <w:r w:rsidRPr="00DA3DE0">
        <w:rPr>
          <w:rFonts w:ascii="Calibri" w:hAnsi="Calibri" w:cs="Calibri"/>
        </w:rPr>
        <w:t xml:space="preserve"> także stażyści i słuchacze innych rodzajów studiów. Chodzi także o ustalenie opłat za korzystanie z tej infrastruktury. Dodał, że w dokumencie naniesiono dużo zmian, część z nich była </w:t>
      </w:r>
      <w:r w:rsidR="004B1949" w:rsidRPr="00DA3DE0">
        <w:rPr>
          <w:rFonts w:ascii="Calibri" w:hAnsi="Calibri" w:cs="Calibri"/>
        </w:rPr>
        <w:t>korekcyjna, ale</w:t>
      </w:r>
      <w:r w:rsidRPr="00DA3DE0">
        <w:rPr>
          <w:rFonts w:ascii="Calibri" w:hAnsi="Calibri" w:cs="Calibri"/>
        </w:rPr>
        <w:t xml:space="preserve"> wprowadzono także nowe zapisy. Obecna treść dokumentu jest dostosowana do wymogów Ustawy prawo o szkolnictwie wyższym. Szczegółowe zasady korzystania z infrastruktury przedstawiono w postaci diagramów i załączników. Materiał załączony do oryginału protokołu.</w:t>
      </w:r>
    </w:p>
    <w:p w:rsidR="00B165D2" w:rsidRPr="00DA3DE0" w:rsidRDefault="00B165D2" w:rsidP="00B165D2">
      <w:pPr>
        <w:suppressAutoHyphens w:val="0"/>
        <w:spacing w:line="360" w:lineRule="auto"/>
        <w:contextualSpacing/>
        <w:jc w:val="both"/>
        <w:rPr>
          <w:rFonts w:ascii="Calibri" w:hAnsi="Calibri" w:cs="Calibri"/>
          <w:b/>
          <w:bCs/>
          <w:lang w:eastAsia="ko-KR" w:bidi="bo-CN"/>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jawnym głosowaniu Senat podjął Uchwałę nr 78/2023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lastRenderedPageBreak/>
        <w:t xml:space="preserve">Na podstawie art. 152 ust. 1 pkt 2 i art. 217c Ustawy z dnia 20 lipca 2018 roku – Prawo o szkolnictwie wyższym i nauce (Dz. U. </w:t>
      </w:r>
      <w:r>
        <w:rPr>
          <w:rFonts w:ascii="Calibri" w:hAnsi="Calibri" w:cs="Calibri"/>
          <w:b/>
          <w:bCs/>
          <w:iCs/>
          <w:lang w:eastAsia="en-US"/>
        </w:rPr>
        <w:br/>
      </w:r>
      <w:r w:rsidRPr="003701ED">
        <w:rPr>
          <w:rFonts w:ascii="Calibri" w:hAnsi="Calibri" w:cs="Calibri"/>
          <w:b/>
          <w:bCs/>
          <w:iCs/>
          <w:lang w:eastAsia="en-US"/>
        </w:rPr>
        <w:t>z 2023 r. poz. 742 ze zm.), w związku z § 18 ust. 1 pkt 15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na wniosek Rektora,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1.</w:t>
      </w:r>
      <w:r w:rsidRPr="003701ED">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 xml:space="preserve">w Krakowie uchwala Regulamin korzystania z infrastruktury badawczej Uniwersytetu Rolniczego im. Hugona Kołłątaja </w:t>
      </w: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Krakowie – w brzmieniu Załącznika.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2.</w:t>
      </w:r>
      <w:r w:rsidRPr="003701ED">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 xml:space="preserve">w Krakowie uchyla Uchwałę Senatu nr 30/2015 z dnia 13 marca 2015 roku w sprawie uchwalenia Regulaminu korzystania </w:t>
      </w:r>
      <w:r>
        <w:rPr>
          <w:rFonts w:ascii="Calibri" w:hAnsi="Calibri" w:cs="Calibri"/>
          <w:b/>
          <w:bCs/>
          <w:iCs/>
          <w:lang w:eastAsia="en-US"/>
        </w:rPr>
        <w:br/>
      </w:r>
      <w:r w:rsidRPr="003701ED">
        <w:rPr>
          <w:rFonts w:ascii="Calibri" w:hAnsi="Calibri" w:cs="Calibri"/>
          <w:b/>
          <w:bCs/>
          <w:iCs/>
          <w:lang w:eastAsia="en-US"/>
        </w:rPr>
        <w:t>z infrastruktury badawczej Uczelni.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3.</w:t>
      </w:r>
      <w:r w:rsidRPr="003701ED">
        <w:rPr>
          <w:rFonts w:ascii="Calibri" w:hAnsi="Calibri" w:cs="Calibri"/>
          <w:b/>
          <w:bCs/>
          <w:iCs/>
          <w:lang w:eastAsia="en-US"/>
        </w:rPr>
        <w:tab/>
        <w:t>Uchwała wchodzi w życie z dniem podjęcia.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01ED">
        <w:rPr>
          <w:rFonts w:ascii="Calibri" w:hAnsi="Calibri" w:cs="Calibri"/>
          <w:b/>
          <w:bCs/>
          <w:iCs/>
          <w:lang w:eastAsia="en-US"/>
        </w:rPr>
        <w:t xml:space="preserve">w głosowaniu udział wzięło 26. </w:t>
      </w:r>
    </w:p>
    <w:p w:rsid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26 ważnych głosów: 25 za, 1 wstrzymujący.</w:t>
      </w:r>
    </w:p>
    <w:p w:rsidR="003701ED" w:rsidRDefault="003701ED" w:rsidP="003701ED">
      <w:pPr>
        <w:suppressAutoHyphens w:val="0"/>
        <w:spacing w:line="360" w:lineRule="auto"/>
        <w:contextualSpacing/>
        <w:jc w:val="both"/>
        <w:rPr>
          <w:rFonts w:ascii="Calibri" w:hAnsi="Calibri" w:cs="Calibri"/>
          <w:b/>
          <w:bCs/>
          <w:iCs/>
          <w:lang w:eastAsia="en-US"/>
        </w:rPr>
      </w:pPr>
    </w:p>
    <w:p w:rsidR="004B4B11" w:rsidRPr="00DA3DE0" w:rsidRDefault="004B4B11" w:rsidP="003701ED">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28</w:t>
      </w:r>
    </w:p>
    <w:p w:rsidR="004B4B11" w:rsidRPr="00DA3DE0" w:rsidRDefault="004B4B11" w:rsidP="00CE0CBA">
      <w:pPr>
        <w:suppressAutoHyphens w:val="0"/>
        <w:spacing w:line="360" w:lineRule="auto"/>
        <w:contextualSpacing/>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uchwalenia Regulaminu korzystania z infrastruktury informatycznej dla osób przygotowujących rozprawę doktorską w trybie eksternistycznym.</w:t>
      </w:r>
      <w:r w:rsidRPr="00DA3DE0">
        <w:rPr>
          <w:rFonts w:ascii="Calibri" w:hAnsi="Calibri" w:cs="Calibri"/>
          <w:b/>
          <w:bCs/>
          <w:lang w:eastAsia="ko-KR" w:bidi="bo-CN"/>
        </w:rPr>
        <w:t xml:space="preserve"> </w:t>
      </w:r>
      <w:r w:rsidR="002F4D00">
        <w:rPr>
          <w:rFonts w:ascii="Calibri" w:hAnsi="Calibri" w:cs="Calibri"/>
          <w:bCs/>
          <w:lang w:eastAsia="ko-KR" w:bidi="bo-CN"/>
        </w:rPr>
        <w:t>Konieczność uchwalenia tego</w:t>
      </w:r>
      <w:r w:rsidR="00075CD9" w:rsidRPr="00DA3DE0">
        <w:rPr>
          <w:rFonts w:ascii="Calibri" w:hAnsi="Calibri" w:cs="Calibri"/>
          <w:bCs/>
          <w:lang w:eastAsia="ko-KR" w:bidi="bo-CN"/>
        </w:rPr>
        <w:t xml:space="preserve"> Regulam</w:t>
      </w:r>
      <w:r w:rsidR="002F4D00">
        <w:rPr>
          <w:rFonts w:ascii="Calibri" w:hAnsi="Calibri" w:cs="Calibri"/>
          <w:bCs/>
          <w:lang w:eastAsia="ko-KR" w:bidi="bo-CN"/>
        </w:rPr>
        <w:t xml:space="preserve">inu </w:t>
      </w:r>
      <w:r w:rsidR="00556736">
        <w:rPr>
          <w:rFonts w:ascii="Calibri" w:hAnsi="Calibri" w:cs="Calibri"/>
          <w:bCs/>
          <w:lang w:eastAsia="ko-KR" w:bidi="bo-CN"/>
        </w:rPr>
        <w:t>wynika z nowelizacji</w:t>
      </w:r>
      <w:r w:rsidR="00075CD9" w:rsidRPr="00DA3DE0">
        <w:rPr>
          <w:rFonts w:ascii="Calibri" w:hAnsi="Calibri" w:cs="Calibri"/>
          <w:bCs/>
          <w:lang w:eastAsia="ko-KR" w:bidi="bo-CN"/>
        </w:rPr>
        <w:t xml:space="preserve"> Ustawy prawo o szkolnictwie wyższym. Osoba realizująca pracę doktorska w trybie eksternistycznym musi mieć dostęp do infrastruktury informatycznej, musimy ją zarejestrować w systemie</w:t>
      </w:r>
      <w:r w:rsidR="00556736">
        <w:rPr>
          <w:rFonts w:ascii="Calibri" w:hAnsi="Calibri" w:cs="Calibri"/>
          <w:bCs/>
          <w:lang w:eastAsia="ko-KR" w:bidi="bo-CN"/>
        </w:rPr>
        <w:t>,</w:t>
      </w:r>
      <w:r w:rsidR="00075CD9" w:rsidRPr="00DA3DE0">
        <w:rPr>
          <w:rFonts w:ascii="Calibri" w:hAnsi="Calibri" w:cs="Calibri"/>
          <w:bCs/>
          <w:lang w:eastAsia="ko-KR" w:bidi="bo-CN"/>
        </w:rPr>
        <w:t xml:space="preserve"> spełniając jednocześnie wszystkie wymogi bezpieczeństwa, związanego przede wszystkim z przetwarzaniem wyników </w:t>
      </w:r>
      <w:r w:rsidR="00075CD9" w:rsidRPr="00DA3DE0">
        <w:rPr>
          <w:rFonts w:ascii="Calibri" w:hAnsi="Calibri" w:cs="Calibri"/>
          <w:bCs/>
          <w:lang w:eastAsia="ko-KR" w:bidi="bo-CN"/>
        </w:rPr>
        <w:lastRenderedPageBreak/>
        <w:t>badań. Regulamin ten został opracowany przez Pion Kanclerza i udostępniony członkom Senatu.</w:t>
      </w:r>
      <w:r w:rsidR="00075CD9" w:rsidRPr="00DA3DE0">
        <w:rPr>
          <w:rFonts w:ascii="Calibri" w:hAnsi="Calibri" w:cs="Calibri"/>
          <w:b/>
          <w:bCs/>
          <w:lang w:eastAsia="ko-KR" w:bidi="bo-CN"/>
        </w:rPr>
        <w:t xml:space="preserve"> </w:t>
      </w:r>
      <w:r w:rsidRPr="00DA3DE0">
        <w:rPr>
          <w:rFonts w:ascii="Calibri" w:hAnsi="Calibri" w:cs="Calibri"/>
        </w:rPr>
        <w:t>Materiał załączony do oryginału protokołu.</w:t>
      </w:r>
    </w:p>
    <w:p w:rsidR="004B4B11" w:rsidRPr="00DA3DE0" w:rsidRDefault="004B4B11" w:rsidP="004B4B11">
      <w:pPr>
        <w:suppressAutoHyphens w:val="0"/>
        <w:spacing w:line="360" w:lineRule="auto"/>
        <w:contextualSpacing/>
        <w:jc w:val="both"/>
        <w:rPr>
          <w:rFonts w:ascii="Calibri" w:hAnsi="Calibri" w:cs="Calibri"/>
          <w:b/>
          <w:bCs/>
          <w:lang w:eastAsia="ko-KR" w:bidi="bo-CN"/>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jawnym głosowaniu Senat podjął Uchwałę nr 79/2023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podstawie art. 217c Ustawy z dnia 20 lipca 2018 roku – Prawo o szkolnictwie wyższym i nauce (Dz. U. z 2023 r. poz. 742 ze zm.), w związku z § 18 ust. 1 pkt 15 Statutu Uczelni </w:t>
      </w: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1.</w:t>
      </w:r>
      <w:r w:rsidRPr="003701ED">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3701ED">
        <w:rPr>
          <w:rFonts w:ascii="Calibri" w:hAnsi="Calibri" w:cs="Calibri"/>
          <w:b/>
          <w:bCs/>
          <w:iCs/>
          <w:lang w:eastAsia="en-US"/>
        </w:rPr>
        <w:t xml:space="preserve">w Krakowie uchwala Regulamin korzystania z infrastruktury informatycznej Uniwersytetu Rolniczego im. Hugona Kołłątaja </w:t>
      </w:r>
      <w:r>
        <w:rPr>
          <w:rFonts w:ascii="Calibri" w:hAnsi="Calibri" w:cs="Calibri"/>
          <w:b/>
          <w:bCs/>
          <w:iCs/>
          <w:lang w:eastAsia="en-US"/>
        </w:rPr>
        <w:br/>
      </w:r>
      <w:r w:rsidRPr="003701ED">
        <w:rPr>
          <w:rFonts w:ascii="Calibri" w:hAnsi="Calibri" w:cs="Calibri"/>
          <w:b/>
          <w:bCs/>
          <w:iCs/>
          <w:lang w:eastAsia="en-US"/>
        </w:rPr>
        <w:t xml:space="preserve">w Krakowie dla osób przygotowujących rozprawę doktorską </w:t>
      </w:r>
      <w:r>
        <w:rPr>
          <w:rFonts w:ascii="Calibri" w:hAnsi="Calibri" w:cs="Calibri"/>
          <w:b/>
          <w:bCs/>
          <w:iCs/>
          <w:lang w:eastAsia="en-US"/>
        </w:rPr>
        <w:br/>
      </w:r>
      <w:r w:rsidRPr="003701ED">
        <w:rPr>
          <w:rFonts w:ascii="Calibri" w:hAnsi="Calibri" w:cs="Calibri"/>
          <w:b/>
          <w:bCs/>
          <w:iCs/>
          <w:lang w:eastAsia="en-US"/>
        </w:rPr>
        <w:t>w trybie eksternistycznym – w brzmieniu Załącznika.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2.</w:t>
      </w:r>
      <w:r w:rsidRPr="003701ED">
        <w:rPr>
          <w:rFonts w:ascii="Calibri" w:hAnsi="Calibri" w:cs="Calibri"/>
          <w:b/>
          <w:bCs/>
          <w:iCs/>
          <w:lang w:eastAsia="en-US"/>
        </w:rPr>
        <w:tab/>
        <w:t>Uchwała wchodzi w życie z dniem podjęcia.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Pr>
          <w:rFonts w:ascii="Calibri" w:hAnsi="Calibri" w:cs="Calibri"/>
          <w:b/>
          <w:bCs/>
          <w:iCs/>
          <w:lang w:eastAsia="en-US"/>
        </w:rPr>
        <w:br/>
      </w:r>
      <w:r w:rsidRPr="003701ED">
        <w:rPr>
          <w:rFonts w:ascii="Calibri" w:hAnsi="Calibri" w:cs="Calibri"/>
          <w:b/>
          <w:bCs/>
          <w:iCs/>
          <w:lang w:eastAsia="en-US"/>
        </w:rPr>
        <w:t xml:space="preserve">w głosowaniu udział wzięło 25. </w:t>
      </w:r>
    </w:p>
    <w:p w:rsidR="00B165D2"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Oddano 25 ważnych głosów: 25 za.</w:t>
      </w:r>
    </w:p>
    <w:p w:rsidR="003701ED" w:rsidRPr="00DA3DE0" w:rsidRDefault="003701ED" w:rsidP="003701ED">
      <w:pPr>
        <w:suppressAutoHyphens w:val="0"/>
        <w:spacing w:line="360" w:lineRule="auto"/>
        <w:contextualSpacing/>
        <w:jc w:val="both"/>
        <w:rPr>
          <w:rFonts w:ascii="Calibri" w:hAnsi="Calibri" w:cs="Calibri"/>
          <w:b/>
          <w:bCs/>
          <w:lang w:eastAsia="ko-KR" w:bidi="bo-CN"/>
        </w:rPr>
      </w:pPr>
    </w:p>
    <w:p w:rsidR="004B4B11" w:rsidRPr="00DA3DE0" w:rsidRDefault="004B4B11" w:rsidP="004B4B11">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29</w:t>
      </w:r>
    </w:p>
    <w:p w:rsidR="004B4B11" w:rsidRPr="00DA3DE0" w:rsidRDefault="004B4B11" w:rsidP="00CE0CBA">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ustalenia warunków, trybu i terminu rozpoczęcia </w:t>
      </w:r>
      <w:r w:rsidRPr="00DA3DE0">
        <w:rPr>
          <w:rFonts w:ascii="Calibri" w:hAnsi="Calibri" w:cs="Calibri"/>
        </w:rPr>
        <w:br/>
        <w:t>i zakończenia rekrutacji na studia oraz sposobu jej przeprowadzenia w roku akademickim 2024/2025.</w:t>
      </w:r>
    </w:p>
    <w:p w:rsidR="006D79EC" w:rsidRPr="00DA3DE0" w:rsidRDefault="007B29D4" w:rsidP="00CE0CBA">
      <w:pPr>
        <w:spacing w:line="360" w:lineRule="auto"/>
        <w:contextualSpacing/>
        <w:rPr>
          <w:rFonts w:ascii="Calibri" w:hAnsi="Calibri" w:cs="Calibri"/>
        </w:rPr>
      </w:pPr>
      <w:r w:rsidRPr="00DA3DE0">
        <w:rPr>
          <w:rFonts w:ascii="Calibri" w:hAnsi="Calibri" w:cs="Calibri"/>
          <w:b/>
        </w:rPr>
        <w:t>Prorektor ds. Kształcenia dr hab. inż. Andrzej Bogdał, prof. URK</w:t>
      </w:r>
      <w:r w:rsidR="00556736">
        <w:rPr>
          <w:rFonts w:ascii="Calibri" w:hAnsi="Calibri" w:cs="Calibri"/>
          <w:b/>
        </w:rPr>
        <w:t>,</w:t>
      </w:r>
      <w:r w:rsidRPr="00DA3DE0">
        <w:rPr>
          <w:rFonts w:ascii="Calibri" w:hAnsi="Calibri" w:cs="Calibri"/>
          <w:b/>
        </w:rPr>
        <w:t xml:space="preserve"> </w:t>
      </w:r>
      <w:r w:rsidRPr="00DA3DE0">
        <w:rPr>
          <w:rFonts w:ascii="Calibri" w:hAnsi="Calibri" w:cs="Calibri"/>
        </w:rPr>
        <w:t xml:space="preserve">przedstawił i omówił wniosek. Poinformował, że 19 czerwca br. odbyło się posiedzenie Senackiej Komisji ds. </w:t>
      </w:r>
      <w:r w:rsidRPr="00DA3DE0">
        <w:rPr>
          <w:rFonts w:ascii="Calibri" w:hAnsi="Calibri" w:cs="Calibri"/>
        </w:rPr>
        <w:lastRenderedPageBreak/>
        <w:t>Kształcenia, podczas którego procedowano w sumie 27 spraw dydaktycznych</w:t>
      </w:r>
      <w:r w:rsidR="00941ADE">
        <w:rPr>
          <w:rFonts w:ascii="Calibri" w:hAnsi="Calibri" w:cs="Calibri"/>
        </w:rPr>
        <w:t>,</w:t>
      </w:r>
      <w:r w:rsidRPr="00DA3DE0">
        <w:rPr>
          <w:rFonts w:ascii="Calibri" w:hAnsi="Calibri" w:cs="Calibri"/>
        </w:rPr>
        <w:t xml:space="preserve"> w tym dwie związane z rekrutacją na studia oraz 25 spraw dotyczących programów studiów. </w:t>
      </w:r>
      <w:r w:rsidR="002F4D00">
        <w:rPr>
          <w:rFonts w:ascii="Calibri" w:hAnsi="Calibri" w:cs="Calibri"/>
        </w:rPr>
        <w:t>P</w:t>
      </w:r>
      <w:r w:rsidRPr="00DA3DE0">
        <w:rPr>
          <w:rFonts w:ascii="Calibri" w:hAnsi="Calibri" w:cs="Calibri"/>
        </w:rPr>
        <w:t>oinformował, że tryb i warunki rekrutacji na studia w roku akademickim 2024/2025 są podobne jak w obecnym roku. Rekrutacja na semestr zimowy rozpocznie się nie później</w:t>
      </w:r>
      <w:r w:rsidR="00941ADE">
        <w:rPr>
          <w:rFonts w:ascii="Calibri" w:hAnsi="Calibri" w:cs="Calibri"/>
        </w:rPr>
        <w:t xml:space="preserve"> niż</w:t>
      </w:r>
      <w:r w:rsidRPr="00DA3DE0">
        <w:rPr>
          <w:rFonts w:ascii="Calibri" w:hAnsi="Calibri" w:cs="Calibri"/>
        </w:rPr>
        <w:t xml:space="preserve"> 3 czerwca 2024 r. i trwać</w:t>
      </w:r>
      <w:r w:rsidR="00941ADE">
        <w:rPr>
          <w:rFonts w:ascii="Calibri" w:hAnsi="Calibri" w:cs="Calibri"/>
        </w:rPr>
        <w:t xml:space="preserve"> będzie do 30 września 2024 r. R</w:t>
      </w:r>
      <w:r w:rsidRPr="00DA3DE0">
        <w:rPr>
          <w:rFonts w:ascii="Calibri" w:hAnsi="Calibri" w:cs="Calibri"/>
        </w:rPr>
        <w:t>ekrutacja na semestr letni studiów II</w:t>
      </w:r>
      <w:r w:rsidRPr="00DA3DE0">
        <w:rPr>
          <w:rFonts w:ascii="Calibri" w:hAnsi="Calibri" w:cs="Calibri"/>
          <w:vertAlign w:val="superscript"/>
        </w:rPr>
        <w:t>o</w:t>
      </w:r>
      <w:r w:rsidRPr="00DA3DE0">
        <w:rPr>
          <w:rFonts w:ascii="Calibri" w:hAnsi="Calibri" w:cs="Calibri"/>
        </w:rPr>
        <w:t xml:space="preserve"> rozpocznie się nie później niż w dniu 15 stycznia 2025 r. i trwać będzie do 10 marca 2025 r. W przedstawionym dokumencie uaktualniono listę zawodów technika uwzględnianych podczas rekrutacji na poszczególne kierunki studiów oraz zaktualizowano listę kierunków studiów pokrewnych do naszych. W załączniku dotyczącym kształcenia cudzoziemców </w:t>
      </w:r>
      <w:r w:rsidR="004B1949" w:rsidRPr="00DA3DE0">
        <w:rPr>
          <w:rFonts w:ascii="Calibri" w:hAnsi="Calibri" w:cs="Calibri"/>
        </w:rPr>
        <w:t>uszczegółowiono, jakie</w:t>
      </w:r>
      <w:r w:rsidRPr="00DA3DE0">
        <w:rPr>
          <w:rFonts w:ascii="Calibri" w:hAnsi="Calibri" w:cs="Calibri"/>
        </w:rPr>
        <w:t xml:space="preserve"> dokumenty będą potwierdzać znajomość języka obcego, który będzie umożliwiał kształcenie się na naszych kierunkach prowadzonych w języku angielskim. Ponieważ treść Uchwały nr </w:t>
      </w:r>
      <w:r w:rsidR="006D79EC" w:rsidRPr="00DA3DE0">
        <w:rPr>
          <w:rFonts w:ascii="Calibri" w:hAnsi="Calibri" w:cs="Calibri"/>
        </w:rPr>
        <w:t xml:space="preserve">80 z </w:t>
      </w:r>
      <w:r w:rsidR="00941ADE">
        <w:rPr>
          <w:rFonts w:ascii="Calibri" w:hAnsi="Calibri" w:cs="Calibri"/>
        </w:rPr>
        <w:t xml:space="preserve">obrad </w:t>
      </w:r>
      <w:r w:rsidR="006D79EC" w:rsidRPr="00DA3DE0">
        <w:rPr>
          <w:rFonts w:ascii="Calibri" w:hAnsi="Calibri" w:cs="Calibri"/>
        </w:rPr>
        <w:t>dzisiejszego Senatu została udostępniana członkom Senatu w ubiegłym tygodniu, poprosił o wprowadzenie autopoprawki, do przesłanego załącznika do Uchwały Senatu, która dotyczy zapisu § 12 ust 5 warunków, trybu i terminu rozpoczęcia i zakończenia rekrutacji na studia oraz sposobu jej przeprowadzenia w roku akademickim 2024/2025, z obecnego brzmienia</w:t>
      </w:r>
      <w:r w:rsidR="00941ADE">
        <w:rPr>
          <w:rFonts w:ascii="Calibri" w:hAnsi="Calibri" w:cs="Calibri"/>
        </w:rPr>
        <w:t>:</w:t>
      </w:r>
      <w:r w:rsidR="006D79EC" w:rsidRPr="00DA3DE0">
        <w:rPr>
          <w:rFonts w:ascii="Calibri" w:hAnsi="Calibri" w:cs="Calibri"/>
        </w:rPr>
        <w:t xml:space="preserve"> „Kandydaci posiadający dyplom ukończenia kierunku pokrewnego, po przyjęciu na studia będą zobowiązani do uzupełnienia efektów uczenia się oraz uiszczenia opłaty za każde uzupełniane zajęcia lub grupę zajęć, przy czym ich łączny wymiar </w:t>
      </w:r>
      <w:r w:rsidR="006D79EC" w:rsidRPr="00DA3DE0">
        <w:rPr>
          <w:rFonts w:ascii="Calibri" w:hAnsi="Calibri" w:cs="Calibri"/>
          <w:bCs/>
        </w:rPr>
        <w:t>nie może przekraczać 30 ECTS</w:t>
      </w:r>
      <w:r w:rsidR="006D79EC" w:rsidRPr="00DA3DE0">
        <w:rPr>
          <w:rFonts w:ascii="Calibri" w:hAnsi="Calibri" w:cs="Calibri"/>
        </w:rPr>
        <w:t>. Wysokość opłaty określają odrębne przepisy.” na nowe brzmienie</w:t>
      </w:r>
      <w:r w:rsidR="00941ADE">
        <w:rPr>
          <w:rFonts w:ascii="Calibri" w:hAnsi="Calibri" w:cs="Calibri"/>
        </w:rPr>
        <w:t>:</w:t>
      </w:r>
      <w:r w:rsidR="006D79EC" w:rsidRPr="00DA3DE0">
        <w:rPr>
          <w:rFonts w:ascii="Calibri" w:hAnsi="Calibri" w:cs="Calibri"/>
        </w:rPr>
        <w:t xml:space="preserve"> „Kandydat posiadający dyplom ukończenia kierunku pokrewnego, po przyjęciu na studia może być zobowiązany do uzupełnienia efektów uczenia się, przy czym ich łączny wymiar </w:t>
      </w:r>
      <w:r w:rsidR="006D79EC" w:rsidRPr="00DA3DE0">
        <w:rPr>
          <w:rFonts w:ascii="Calibri" w:hAnsi="Calibri" w:cs="Calibri"/>
          <w:bCs/>
        </w:rPr>
        <w:t>nie może przekroczyć 30 punktów ECTS</w:t>
      </w:r>
      <w:r w:rsidR="006D79EC" w:rsidRPr="00DA3DE0">
        <w:rPr>
          <w:rFonts w:ascii="Calibri" w:hAnsi="Calibri" w:cs="Calibri"/>
        </w:rPr>
        <w:t>.” Materiał załączony do oryginału protokołu.</w:t>
      </w:r>
    </w:p>
    <w:p w:rsidR="002F4D00" w:rsidRDefault="002F4D00" w:rsidP="00CE0CBA">
      <w:pPr>
        <w:spacing w:line="360" w:lineRule="auto"/>
        <w:contextualSpacing/>
        <w:rPr>
          <w:rFonts w:ascii="Calibri" w:hAnsi="Calibri" w:cs="Calibri"/>
        </w:rPr>
      </w:pPr>
    </w:p>
    <w:p w:rsidR="006D79EC" w:rsidRPr="00DA3DE0" w:rsidRDefault="006D79EC" w:rsidP="00CE0CBA">
      <w:pPr>
        <w:spacing w:line="360" w:lineRule="auto"/>
        <w:contextualSpacing/>
        <w:rPr>
          <w:rFonts w:ascii="Calibri" w:hAnsi="Calibri" w:cs="Calibri"/>
          <w:b/>
        </w:rPr>
      </w:pPr>
      <w:r w:rsidRPr="00DA3DE0">
        <w:rPr>
          <w:rFonts w:ascii="Calibri" w:hAnsi="Calibri" w:cs="Calibri"/>
          <w:b/>
        </w:rPr>
        <w:t xml:space="preserve">W jawnym głosowaniu dotyczącym zmian w zapisie § 12 ust 5 warunków, trybu i terminu rozpoczęcia i zakończenia rekrutacji na studia oraz sposobu jej przeprowadzenia w roku akademickim 2024/2025, </w:t>
      </w:r>
    </w:p>
    <w:p w:rsidR="006D79EC" w:rsidRPr="00DA3DE0" w:rsidRDefault="006D79EC" w:rsidP="00CE0CBA">
      <w:pPr>
        <w:spacing w:line="360" w:lineRule="auto"/>
        <w:contextualSpacing/>
        <w:rPr>
          <w:rFonts w:ascii="Calibri" w:hAnsi="Calibri" w:cs="Calibri"/>
          <w:b/>
        </w:rPr>
      </w:pPr>
      <w:r w:rsidRPr="00DA3DE0">
        <w:rPr>
          <w:rFonts w:ascii="Calibri" w:hAnsi="Calibri" w:cs="Calibri"/>
          <w:b/>
        </w:rPr>
        <w:t xml:space="preserve"> z: „Kandydaci posiadający dyplom ukończenia kierunku pokrewnego, po przyjęciu na studia będą zobowiązani do uzupełnienia efektów uczenia się oraz uiszczenia opłaty za każde uzupełniane zajęcia lub grupę zajęć, przy czym ich łączny wymiar nie może przekraczać 30 ECTS. Wysokość opłaty określają odrębne przepisy.”</w:t>
      </w:r>
    </w:p>
    <w:p w:rsidR="006D79EC" w:rsidRPr="00DA3DE0" w:rsidRDefault="006D79EC" w:rsidP="00CE0CBA">
      <w:pPr>
        <w:spacing w:line="360" w:lineRule="auto"/>
        <w:contextualSpacing/>
        <w:rPr>
          <w:rFonts w:ascii="Calibri" w:hAnsi="Calibri" w:cs="Calibri"/>
          <w:b/>
        </w:rPr>
      </w:pPr>
      <w:r w:rsidRPr="00DA3DE0">
        <w:rPr>
          <w:rFonts w:ascii="Calibri" w:hAnsi="Calibri" w:cs="Calibri"/>
          <w:b/>
        </w:rPr>
        <w:t xml:space="preserve">na nowe brzmienie: </w:t>
      </w:r>
    </w:p>
    <w:p w:rsidR="006D79EC" w:rsidRPr="00DA3DE0" w:rsidRDefault="006D79EC" w:rsidP="00CE0CBA">
      <w:pPr>
        <w:spacing w:line="360" w:lineRule="auto"/>
        <w:contextualSpacing/>
        <w:rPr>
          <w:rFonts w:ascii="Calibri" w:hAnsi="Calibri" w:cs="Calibri"/>
          <w:b/>
        </w:rPr>
      </w:pPr>
      <w:r w:rsidRPr="00DA3DE0">
        <w:rPr>
          <w:rFonts w:ascii="Calibri" w:hAnsi="Calibri" w:cs="Calibri"/>
          <w:b/>
        </w:rPr>
        <w:lastRenderedPageBreak/>
        <w:t>„Kandydat posiadający dyplom ukończenia kierunku pokrewnego, po przyjęciu na studia może być zobowiązany do uzupełnienia efektów uczenia się, przy czym ich łączny wymiar nie może przekroczyć 30 punktów ECTS.”</w:t>
      </w:r>
    </w:p>
    <w:p w:rsidR="006D79EC" w:rsidRPr="00DA3DE0" w:rsidRDefault="002F4D00" w:rsidP="00CE0CBA">
      <w:pPr>
        <w:spacing w:line="360" w:lineRule="auto"/>
        <w:rPr>
          <w:rFonts w:ascii="Calibri" w:hAnsi="Calibri" w:cs="Calibri"/>
          <w:b/>
        </w:rPr>
      </w:pPr>
      <w:r>
        <w:rPr>
          <w:rFonts w:ascii="Calibri" w:hAnsi="Calibri" w:cs="Calibri"/>
          <w:b/>
        </w:rPr>
        <w:t>C</w:t>
      </w:r>
      <w:r w:rsidR="006D79EC" w:rsidRPr="00DA3DE0">
        <w:rPr>
          <w:rFonts w:ascii="Calibri" w:hAnsi="Calibri" w:cs="Calibri"/>
          <w:b/>
        </w:rPr>
        <w:t xml:space="preserve">złonkowie Senatu </w:t>
      </w:r>
      <w:r>
        <w:rPr>
          <w:rFonts w:ascii="Calibri" w:hAnsi="Calibri" w:cs="Calibri"/>
          <w:b/>
        </w:rPr>
        <w:t xml:space="preserve">jednogłośnie </w:t>
      </w:r>
      <w:r w:rsidR="006D79EC" w:rsidRPr="00DA3DE0">
        <w:rPr>
          <w:rFonts w:ascii="Calibri" w:hAnsi="Calibri" w:cs="Calibri"/>
          <w:b/>
        </w:rPr>
        <w:t>zaakceptowali proponowaną zmianę.</w:t>
      </w:r>
    </w:p>
    <w:p w:rsidR="004B4B11" w:rsidRPr="00DA3DE0" w:rsidRDefault="004B4B11" w:rsidP="00CE0CBA">
      <w:pPr>
        <w:suppressAutoHyphens w:val="0"/>
        <w:spacing w:line="360" w:lineRule="auto"/>
        <w:contextualSpacing/>
        <w:rPr>
          <w:rFonts w:ascii="Calibri" w:hAnsi="Calibri" w:cs="Calibri"/>
          <w:b/>
          <w:bCs/>
          <w:lang w:eastAsia="ko-KR" w:bidi="bo-CN"/>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 jawnym głosowaniu Senat podjął Uchwałę nr 80/2023 następującej treści:</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Na podstawie art. 70 ust. 1 Ustawy z dnia 20 lipca 2018 roku – Prawo o szkolnictwie wyższym i nauce (Dz. U. z 2023 r. poz. 742 ze zm.), w związku z  § 18 ust. 1 pkt 8 Statutu Uczelni z dnia 28 czerwca 2021 roku (tekst jednolity z dnia 14 grudnia 2022 roku),</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na wniosek Rektora, </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1.</w:t>
      </w:r>
      <w:r w:rsidRPr="003701ED">
        <w:rPr>
          <w:rFonts w:ascii="Calibri" w:hAnsi="Calibri" w:cs="Calibri"/>
          <w:b/>
          <w:bCs/>
          <w:iCs/>
          <w:lang w:eastAsia="en-US"/>
        </w:rPr>
        <w:tab/>
        <w:t xml:space="preserve">Senat Uniwersytetu Rolniczego im. Hugona Kołłątaja </w:t>
      </w:r>
      <w:r w:rsidR="007B009F">
        <w:rPr>
          <w:rFonts w:ascii="Calibri" w:hAnsi="Calibri" w:cs="Calibri"/>
          <w:b/>
          <w:bCs/>
          <w:iCs/>
          <w:lang w:eastAsia="en-US"/>
        </w:rPr>
        <w:br/>
      </w:r>
      <w:r w:rsidRPr="003701ED">
        <w:rPr>
          <w:rFonts w:ascii="Calibri" w:hAnsi="Calibri" w:cs="Calibri"/>
          <w:b/>
          <w:bCs/>
          <w:iCs/>
          <w:lang w:eastAsia="en-US"/>
        </w:rPr>
        <w:t>w Krakowie ustala:</w:t>
      </w: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Warunki, tryb i termin rozpoczęcia i zakończenia rekrutacji na studia oraz sposób jej przeprowadzenia w roku akademickim 2024/2025:</w:t>
      </w:r>
    </w:p>
    <w:p w:rsidR="003701ED" w:rsidRPr="003701ED" w:rsidRDefault="00941ADE" w:rsidP="007B009F">
      <w:pPr>
        <w:suppressAutoHyphens w:val="0"/>
        <w:spacing w:line="360" w:lineRule="auto"/>
        <w:ind w:left="3119"/>
        <w:contextualSpacing/>
        <w:rPr>
          <w:rFonts w:ascii="Calibri" w:hAnsi="Calibri" w:cs="Calibri"/>
          <w:b/>
          <w:bCs/>
          <w:iCs/>
          <w:lang w:eastAsia="en-US"/>
        </w:rPr>
      </w:pPr>
      <w:r>
        <w:rPr>
          <w:rFonts w:ascii="Calibri" w:hAnsi="Calibri" w:cs="Calibri"/>
          <w:b/>
          <w:bCs/>
          <w:iCs/>
          <w:lang w:eastAsia="en-US"/>
        </w:rPr>
        <w:t>1)</w:t>
      </w:r>
      <w:r>
        <w:rPr>
          <w:rFonts w:ascii="Calibri" w:hAnsi="Calibri" w:cs="Calibri"/>
          <w:b/>
          <w:bCs/>
          <w:iCs/>
          <w:lang w:eastAsia="en-US"/>
        </w:rPr>
        <w:tab/>
        <w:t>w</w:t>
      </w:r>
      <w:r w:rsidR="003701ED" w:rsidRPr="003701ED">
        <w:rPr>
          <w:rFonts w:ascii="Calibri" w:hAnsi="Calibri" w:cs="Calibri"/>
          <w:b/>
          <w:bCs/>
          <w:iCs/>
          <w:lang w:eastAsia="en-US"/>
        </w:rPr>
        <w:t xml:space="preserve">arunki, tryb i termin rekrutacji na stacjonarne </w:t>
      </w:r>
      <w:r w:rsidR="007B009F">
        <w:rPr>
          <w:rFonts w:ascii="Calibri" w:hAnsi="Calibri" w:cs="Calibri"/>
          <w:b/>
          <w:bCs/>
          <w:iCs/>
          <w:lang w:eastAsia="en-US"/>
        </w:rPr>
        <w:br/>
      </w:r>
      <w:r w:rsidR="003701ED" w:rsidRPr="003701ED">
        <w:rPr>
          <w:rFonts w:ascii="Calibri" w:hAnsi="Calibri" w:cs="Calibri"/>
          <w:b/>
          <w:bCs/>
          <w:iCs/>
          <w:lang w:eastAsia="en-US"/>
        </w:rPr>
        <w:t xml:space="preserve">i niestacjonarne studia pierwszego i drugiego stopnia oraz jednolite studia magisterskie w Uniwersytecie Rolniczym im. Hugona Kołłątaja w Krakowie w roku akademickim 2024/2025 </w:t>
      </w:r>
    </w:p>
    <w:p w:rsidR="003701ED" w:rsidRPr="003701ED" w:rsidRDefault="003701ED" w:rsidP="007B009F">
      <w:pPr>
        <w:suppressAutoHyphens w:val="0"/>
        <w:spacing w:line="360" w:lineRule="auto"/>
        <w:ind w:left="3119"/>
        <w:contextualSpacing/>
        <w:rPr>
          <w:rFonts w:ascii="Calibri" w:hAnsi="Calibri" w:cs="Calibri"/>
          <w:b/>
          <w:bCs/>
          <w:iCs/>
          <w:lang w:eastAsia="en-US"/>
        </w:rPr>
      </w:pPr>
      <w:r w:rsidRPr="003701ED">
        <w:rPr>
          <w:rFonts w:ascii="Calibri" w:hAnsi="Calibri" w:cs="Calibri"/>
          <w:b/>
          <w:bCs/>
          <w:iCs/>
          <w:lang w:eastAsia="en-US"/>
        </w:rPr>
        <w:t>– w brzmieniu Załącznika nr 1 do uchwały;</w:t>
      </w:r>
    </w:p>
    <w:p w:rsidR="003701ED" w:rsidRPr="003701ED" w:rsidRDefault="00941ADE" w:rsidP="007B009F">
      <w:pPr>
        <w:suppressAutoHyphens w:val="0"/>
        <w:spacing w:line="360" w:lineRule="auto"/>
        <w:ind w:left="3119"/>
        <w:contextualSpacing/>
        <w:rPr>
          <w:rFonts w:ascii="Calibri" w:hAnsi="Calibri" w:cs="Calibri"/>
          <w:b/>
          <w:bCs/>
          <w:iCs/>
          <w:lang w:eastAsia="en-US"/>
        </w:rPr>
      </w:pPr>
      <w:r>
        <w:rPr>
          <w:rFonts w:ascii="Calibri" w:hAnsi="Calibri" w:cs="Calibri"/>
          <w:b/>
          <w:bCs/>
          <w:iCs/>
          <w:lang w:eastAsia="en-US"/>
        </w:rPr>
        <w:t>2)</w:t>
      </w:r>
      <w:r>
        <w:rPr>
          <w:rFonts w:ascii="Calibri" w:hAnsi="Calibri" w:cs="Calibri"/>
          <w:b/>
          <w:bCs/>
          <w:iCs/>
          <w:lang w:eastAsia="en-US"/>
        </w:rPr>
        <w:tab/>
        <w:t>s</w:t>
      </w:r>
      <w:r w:rsidR="003701ED" w:rsidRPr="003701ED">
        <w:rPr>
          <w:rFonts w:ascii="Calibri" w:hAnsi="Calibri" w:cs="Calibri"/>
          <w:b/>
          <w:bCs/>
          <w:iCs/>
          <w:lang w:eastAsia="en-US"/>
        </w:rPr>
        <w:t>posób przeliczania ocen na punkty URK, na podstawie świadectw maturalnych</w:t>
      </w:r>
      <w:r w:rsidR="007B009F">
        <w:rPr>
          <w:rFonts w:ascii="Calibri" w:hAnsi="Calibri" w:cs="Calibri"/>
          <w:b/>
          <w:bCs/>
          <w:iCs/>
          <w:lang w:eastAsia="en-US"/>
        </w:rPr>
        <w:t xml:space="preserve"> </w:t>
      </w:r>
      <w:r w:rsidR="003701ED" w:rsidRPr="003701ED">
        <w:rPr>
          <w:rFonts w:ascii="Calibri" w:hAnsi="Calibri" w:cs="Calibri"/>
          <w:b/>
          <w:bCs/>
          <w:iCs/>
          <w:lang w:eastAsia="en-US"/>
        </w:rPr>
        <w:t>uzyskanych poza granicami Polski, obowiązujący w Uniwersytecie Rolniczym im. Hugona Kołłątaja w Krakowie – w brzmieniu Załącznika nr 2 do uchwały;</w:t>
      </w:r>
    </w:p>
    <w:p w:rsidR="003701ED" w:rsidRPr="003701ED" w:rsidRDefault="00941ADE" w:rsidP="007B009F">
      <w:pPr>
        <w:suppressAutoHyphens w:val="0"/>
        <w:spacing w:line="360" w:lineRule="auto"/>
        <w:ind w:left="3119"/>
        <w:contextualSpacing/>
        <w:rPr>
          <w:rFonts w:ascii="Calibri" w:hAnsi="Calibri" w:cs="Calibri"/>
          <w:b/>
          <w:bCs/>
          <w:iCs/>
          <w:lang w:eastAsia="en-US"/>
        </w:rPr>
      </w:pPr>
      <w:r>
        <w:rPr>
          <w:rFonts w:ascii="Calibri" w:hAnsi="Calibri" w:cs="Calibri"/>
          <w:b/>
          <w:bCs/>
          <w:iCs/>
          <w:lang w:eastAsia="en-US"/>
        </w:rPr>
        <w:lastRenderedPageBreak/>
        <w:t>3)</w:t>
      </w:r>
      <w:r>
        <w:rPr>
          <w:rFonts w:ascii="Calibri" w:hAnsi="Calibri" w:cs="Calibri"/>
          <w:b/>
          <w:bCs/>
          <w:iCs/>
          <w:lang w:eastAsia="en-US"/>
        </w:rPr>
        <w:tab/>
        <w:t>z</w:t>
      </w:r>
      <w:r w:rsidR="003701ED" w:rsidRPr="003701ED">
        <w:rPr>
          <w:rFonts w:ascii="Calibri" w:hAnsi="Calibri" w:cs="Calibri"/>
          <w:b/>
          <w:bCs/>
          <w:iCs/>
          <w:lang w:eastAsia="en-US"/>
        </w:rPr>
        <w:t>asady kwalifikacji obowiązujące w Uniwersytecie Rolniczym im. Hugona Kołłątaja</w:t>
      </w:r>
      <w:r w:rsidR="007B009F">
        <w:rPr>
          <w:rFonts w:ascii="Calibri" w:hAnsi="Calibri" w:cs="Calibri"/>
          <w:b/>
          <w:bCs/>
          <w:iCs/>
          <w:lang w:eastAsia="en-US"/>
        </w:rPr>
        <w:t xml:space="preserve"> </w:t>
      </w:r>
      <w:r w:rsidR="003701ED" w:rsidRPr="003701ED">
        <w:rPr>
          <w:rFonts w:ascii="Calibri" w:hAnsi="Calibri" w:cs="Calibri"/>
          <w:b/>
          <w:bCs/>
          <w:iCs/>
          <w:lang w:eastAsia="en-US"/>
        </w:rPr>
        <w:t xml:space="preserve">w Krakowie przy postępowaniu rekrutacyjnym dla kandydatów na studia pierwszego i drugiego stopnia, przyjmowanych na podstawie osiągnięć uzyskanych w procesie potwierdzenia efektów uczenia się w roku akademickim 2024/2025 – w brzmieniu Załącznika nr 3 do uchwały; </w:t>
      </w:r>
    </w:p>
    <w:p w:rsidR="003701ED" w:rsidRPr="003701ED" w:rsidRDefault="003701ED" w:rsidP="007B009F">
      <w:pPr>
        <w:suppressAutoHyphens w:val="0"/>
        <w:spacing w:line="360" w:lineRule="auto"/>
        <w:ind w:left="3119"/>
        <w:contextualSpacing/>
        <w:rPr>
          <w:rFonts w:ascii="Calibri" w:hAnsi="Calibri" w:cs="Calibri"/>
          <w:b/>
          <w:bCs/>
          <w:iCs/>
          <w:lang w:eastAsia="en-US"/>
        </w:rPr>
      </w:pPr>
      <w:r w:rsidRPr="003701ED">
        <w:rPr>
          <w:rFonts w:ascii="Calibri" w:hAnsi="Calibri" w:cs="Calibri"/>
          <w:b/>
          <w:bCs/>
          <w:iCs/>
          <w:lang w:eastAsia="en-US"/>
        </w:rPr>
        <w:t>4)</w:t>
      </w:r>
      <w:r w:rsidRPr="003701ED">
        <w:rPr>
          <w:rFonts w:ascii="Calibri" w:hAnsi="Calibri" w:cs="Calibri"/>
          <w:b/>
          <w:bCs/>
          <w:iCs/>
          <w:lang w:eastAsia="en-US"/>
        </w:rPr>
        <w:tab/>
      </w:r>
      <w:r w:rsidR="00941ADE">
        <w:rPr>
          <w:rFonts w:ascii="Calibri" w:hAnsi="Calibri" w:cs="Calibri"/>
          <w:b/>
          <w:bCs/>
          <w:iCs/>
          <w:lang w:eastAsia="en-US"/>
        </w:rPr>
        <w:t>w</w:t>
      </w:r>
      <w:r w:rsidRPr="003701ED">
        <w:rPr>
          <w:rFonts w:ascii="Calibri" w:hAnsi="Calibri" w:cs="Calibri"/>
          <w:b/>
          <w:bCs/>
          <w:iCs/>
          <w:lang w:eastAsia="en-US"/>
        </w:rPr>
        <w:t>arunki i tryb rekrutacji dla kandydatów cudzoziemców na studia w Uniwersytecie Rolniczym im. Hugona Kołłątaja</w:t>
      </w:r>
      <w:r w:rsidR="007B009F">
        <w:rPr>
          <w:rFonts w:ascii="Calibri" w:hAnsi="Calibri" w:cs="Calibri"/>
          <w:b/>
          <w:bCs/>
          <w:iCs/>
          <w:lang w:eastAsia="en-US"/>
        </w:rPr>
        <w:br/>
      </w:r>
      <w:r w:rsidRPr="003701ED">
        <w:rPr>
          <w:rFonts w:ascii="Calibri" w:hAnsi="Calibri" w:cs="Calibri"/>
          <w:b/>
          <w:bCs/>
          <w:iCs/>
          <w:lang w:eastAsia="en-US"/>
        </w:rPr>
        <w:t xml:space="preserve"> w Krakowie w roku akademickim 2024/2025 – w brzmieniu Załącznika nr 4 do uchwały.</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2.</w:t>
      </w:r>
      <w:r w:rsidRPr="003701ED">
        <w:rPr>
          <w:rFonts w:ascii="Calibri" w:hAnsi="Calibri" w:cs="Calibri"/>
          <w:b/>
          <w:bCs/>
          <w:iCs/>
          <w:lang w:eastAsia="en-US"/>
        </w:rPr>
        <w:tab/>
        <w:t>Uchwała wchodzi w życie z dniem podjęcia.</w:t>
      </w:r>
    </w:p>
    <w:p w:rsidR="003701ED" w:rsidRPr="003701ED" w:rsidRDefault="003701ED" w:rsidP="003701ED">
      <w:pPr>
        <w:suppressAutoHyphens w:val="0"/>
        <w:spacing w:line="360" w:lineRule="auto"/>
        <w:ind w:left="2835"/>
        <w:contextualSpacing/>
        <w:rPr>
          <w:rFonts w:ascii="Calibri" w:hAnsi="Calibri" w:cs="Calibri"/>
          <w:b/>
          <w:bCs/>
          <w:iCs/>
          <w:lang w:eastAsia="en-US"/>
        </w:rPr>
      </w:pPr>
    </w:p>
    <w:p w:rsidR="003701ED" w:rsidRPr="003701ED" w:rsidRDefault="003701ED" w:rsidP="003701ED">
      <w:pPr>
        <w:suppressAutoHyphens w:val="0"/>
        <w:spacing w:line="360" w:lineRule="auto"/>
        <w:ind w:left="2835"/>
        <w:contextualSpacing/>
        <w:rPr>
          <w:rFonts w:ascii="Calibri" w:hAnsi="Calibri" w:cs="Calibri"/>
          <w:b/>
          <w:bCs/>
          <w:iCs/>
          <w:lang w:eastAsia="en-US"/>
        </w:rPr>
      </w:pPr>
      <w:r w:rsidRPr="003701ED">
        <w:rPr>
          <w:rFonts w:ascii="Calibri" w:hAnsi="Calibri" w:cs="Calibri"/>
          <w:b/>
          <w:bCs/>
          <w:iCs/>
          <w:lang w:eastAsia="en-US"/>
        </w:rPr>
        <w:t xml:space="preserve">Uprawnionych do głosowania 40 członków Senatu, </w:t>
      </w:r>
      <w:r w:rsidR="007B009F">
        <w:rPr>
          <w:rFonts w:ascii="Calibri" w:hAnsi="Calibri" w:cs="Calibri"/>
          <w:b/>
          <w:bCs/>
          <w:iCs/>
          <w:lang w:eastAsia="en-US"/>
        </w:rPr>
        <w:br/>
      </w:r>
      <w:r w:rsidRPr="003701ED">
        <w:rPr>
          <w:rFonts w:ascii="Calibri" w:hAnsi="Calibri" w:cs="Calibri"/>
          <w:b/>
          <w:bCs/>
          <w:iCs/>
          <w:lang w:eastAsia="en-US"/>
        </w:rPr>
        <w:t xml:space="preserve">w głosowaniu udział wzięło 27. </w:t>
      </w:r>
    </w:p>
    <w:p w:rsidR="004B4B11" w:rsidRPr="00DA3DE0" w:rsidRDefault="003701ED" w:rsidP="003701ED">
      <w:pPr>
        <w:suppressAutoHyphens w:val="0"/>
        <w:spacing w:line="360" w:lineRule="auto"/>
        <w:ind w:left="2835"/>
        <w:contextualSpacing/>
        <w:rPr>
          <w:rFonts w:ascii="Calibri" w:hAnsi="Calibri" w:cs="Calibri"/>
          <w:b/>
          <w:bCs/>
          <w:lang w:eastAsia="ko-KR" w:bidi="bo-CN"/>
        </w:rPr>
      </w:pPr>
      <w:r w:rsidRPr="003701ED">
        <w:rPr>
          <w:rFonts w:ascii="Calibri" w:hAnsi="Calibri" w:cs="Calibri"/>
          <w:b/>
          <w:bCs/>
          <w:iCs/>
          <w:lang w:eastAsia="en-US"/>
        </w:rPr>
        <w:t>Oddano 27 ważnych głosów: 27 za.</w:t>
      </w:r>
    </w:p>
    <w:p w:rsidR="00B165D2" w:rsidRPr="00DA3DE0" w:rsidRDefault="00B165D2" w:rsidP="00CE0CBA">
      <w:pPr>
        <w:suppressAutoHyphens w:val="0"/>
        <w:spacing w:line="360" w:lineRule="auto"/>
        <w:contextualSpacing/>
        <w:rPr>
          <w:rFonts w:ascii="Calibri" w:hAnsi="Calibri" w:cs="Calibri"/>
          <w:b/>
          <w:bCs/>
          <w:lang w:eastAsia="ko-KR" w:bidi="bo-CN"/>
        </w:rPr>
      </w:pPr>
    </w:p>
    <w:p w:rsidR="005E7DBC" w:rsidRPr="00DA3DE0" w:rsidRDefault="005E7DBC" w:rsidP="00CE0CBA">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Ad 30</w:t>
      </w:r>
    </w:p>
    <w:p w:rsidR="00B165D2" w:rsidRPr="00DA3DE0" w:rsidRDefault="005E7DBC" w:rsidP="00CE0CBA">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nowelizacji Uchwały nr 52/2023 z dnia 31 maja 2023 roku w </w:t>
      </w:r>
      <w:r w:rsidR="004B1949" w:rsidRPr="00DA3DE0">
        <w:rPr>
          <w:rFonts w:ascii="Calibri" w:hAnsi="Calibri" w:cs="Calibri"/>
        </w:rPr>
        <w:t>sprawie określenia</w:t>
      </w:r>
      <w:r w:rsidRPr="00DA3DE0">
        <w:rPr>
          <w:rFonts w:ascii="Calibri" w:hAnsi="Calibri" w:cs="Calibri"/>
        </w:rPr>
        <w:t xml:space="preserve"> uprawnień laureatów i finalistów olimpiad stopnia centralnego oraz laureatów konkursów ogólnopolskich i międzynarodowych, ubiegających się o przyjęcie na studia w Uniwersytecie Rolniczym im. Hugona Kołłątaja w Krakowie od roku akademickiego 2023/2024. Powiedział, że zmiany spowodowane są poszerzeniem się oferty olimpiad oferowanych przez różne instytucje, które to wpisywane są do katalogu olimpiad w MEiN. Chcemy wykorzystać te wyniki olimpiad przy </w:t>
      </w:r>
      <w:r w:rsidR="001C1341" w:rsidRPr="00DA3DE0">
        <w:rPr>
          <w:rFonts w:ascii="Calibri" w:hAnsi="Calibri" w:cs="Calibri"/>
        </w:rPr>
        <w:t>przyjmowania</w:t>
      </w:r>
      <w:r w:rsidRPr="00DA3DE0">
        <w:rPr>
          <w:rFonts w:ascii="Calibri" w:hAnsi="Calibri" w:cs="Calibri"/>
        </w:rPr>
        <w:t xml:space="preserve"> studentów</w:t>
      </w:r>
      <w:r w:rsidR="001C1341" w:rsidRPr="00DA3DE0">
        <w:rPr>
          <w:rFonts w:ascii="Calibri" w:hAnsi="Calibri" w:cs="Calibri"/>
        </w:rPr>
        <w:t xml:space="preserve"> poza klasycznym procesem rekrutacji</w:t>
      </w:r>
      <w:r w:rsidRPr="00DA3DE0">
        <w:rPr>
          <w:rFonts w:ascii="Calibri" w:hAnsi="Calibri" w:cs="Calibri"/>
        </w:rPr>
        <w:t>.</w:t>
      </w:r>
    </w:p>
    <w:p w:rsidR="005E7DBC" w:rsidRPr="00DA3DE0" w:rsidRDefault="005E7DBC" w:rsidP="00CE0CBA">
      <w:pPr>
        <w:suppressAutoHyphens w:val="0"/>
        <w:spacing w:line="360" w:lineRule="auto"/>
        <w:contextualSpacing/>
        <w:rPr>
          <w:rFonts w:ascii="Calibri" w:hAnsi="Calibri" w:cs="Calibri"/>
          <w:bCs/>
          <w:lang w:eastAsia="ko-KR" w:bidi="bo-CN"/>
        </w:rPr>
      </w:pPr>
      <w:r w:rsidRPr="00DA3DE0">
        <w:rPr>
          <w:rFonts w:ascii="Calibri" w:hAnsi="Calibri" w:cs="Calibri"/>
          <w:b/>
        </w:rPr>
        <w:t>Prorektor ds. Kształcenia dr hab. inż. Andrzej Bogdał, prof. URK</w:t>
      </w:r>
      <w:r w:rsidR="00941ADE">
        <w:rPr>
          <w:rFonts w:ascii="Calibri" w:hAnsi="Calibri" w:cs="Calibri"/>
          <w:b/>
        </w:rPr>
        <w:t>,</w:t>
      </w:r>
      <w:r w:rsidRPr="00DA3DE0">
        <w:rPr>
          <w:rFonts w:ascii="Calibri" w:hAnsi="Calibri" w:cs="Calibri"/>
          <w:b/>
        </w:rPr>
        <w:t xml:space="preserve"> </w:t>
      </w:r>
      <w:r w:rsidRPr="00DA3DE0">
        <w:rPr>
          <w:rFonts w:ascii="Calibri" w:hAnsi="Calibri" w:cs="Calibri"/>
        </w:rPr>
        <w:t xml:space="preserve">przedstawił i omówił wniosek. </w:t>
      </w:r>
      <w:r w:rsidR="001C1341" w:rsidRPr="00DA3DE0">
        <w:rPr>
          <w:rFonts w:ascii="Calibri" w:hAnsi="Calibri" w:cs="Calibri"/>
        </w:rPr>
        <w:t>Przypomniał</w:t>
      </w:r>
      <w:r w:rsidR="007B1E91" w:rsidRPr="00DA3DE0">
        <w:rPr>
          <w:rFonts w:ascii="Calibri" w:hAnsi="Calibri" w:cs="Calibri"/>
        </w:rPr>
        <w:t>, że</w:t>
      </w:r>
      <w:r w:rsidR="001C1341" w:rsidRPr="00DA3DE0">
        <w:rPr>
          <w:rFonts w:ascii="Calibri" w:hAnsi="Calibri" w:cs="Calibri"/>
        </w:rPr>
        <w:t xml:space="preserve"> uchwała ta była podejmowana przez Senat w maju br. Teraz musimy ją znowelizować, co wynika z faktu, że Polski Związek Stowarzyszeń Wynalazców </w:t>
      </w:r>
      <w:r w:rsidR="00CE0CBA" w:rsidRPr="00DA3DE0">
        <w:rPr>
          <w:rFonts w:ascii="Calibri" w:hAnsi="Calibri" w:cs="Calibri"/>
        </w:rPr>
        <w:br/>
      </w:r>
      <w:r w:rsidR="001C1341" w:rsidRPr="00DA3DE0">
        <w:rPr>
          <w:rFonts w:ascii="Calibri" w:hAnsi="Calibri" w:cs="Calibri"/>
        </w:rPr>
        <w:t>i Racjonalizatorów na początku czerwca przysłał nam pismo, w którym informuje, że od roku szkolnego 2022/2023 prow</w:t>
      </w:r>
      <w:r w:rsidR="00941ADE">
        <w:rPr>
          <w:rFonts w:ascii="Calibri" w:hAnsi="Calibri" w:cs="Calibri"/>
        </w:rPr>
        <w:t>adzi 5 olimpiad. Dla nas ważne są</w:t>
      </w:r>
      <w:r w:rsidR="001C1341" w:rsidRPr="00DA3DE0">
        <w:rPr>
          <w:rFonts w:ascii="Calibri" w:hAnsi="Calibri" w:cs="Calibri"/>
        </w:rPr>
        <w:t xml:space="preserve"> cztery z nich: Innowacji </w:t>
      </w:r>
      <w:r w:rsidR="001C1341" w:rsidRPr="00DA3DE0">
        <w:rPr>
          <w:rFonts w:ascii="Calibri" w:hAnsi="Calibri" w:cs="Calibri"/>
        </w:rPr>
        <w:lastRenderedPageBreak/>
        <w:t>Technic</w:t>
      </w:r>
      <w:r w:rsidR="006B1D6B">
        <w:rPr>
          <w:rFonts w:ascii="Calibri" w:hAnsi="Calibri" w:cs="Calibri"/>
        </w:rPr>
        <w:t>znych w Elektronice i Mechanice;</w:t>
      </w:r>
      <w:r w:rsidR="001C1341" w:rsidRPr="00DA3DE0">
        <w:rPr>
          <w:rFonts w:ascii="Calibri" w:hAnsi="Calibri" w:cs="Calibri"/>
        </w:rPr>
        <w:t xml:space="preserve"> Innowacji Technicznych w Telekomunikacji </w:t>
      </w:r>
      <w:r w:rsidR="00CE0CBA" w:rsidRPr="00DA3DE0">
        <w:rPr>
          <w:rFonts w:ascii="Calibri" w:hAnsi="Calibri" w:cs="Calibri"/>
        </w:rPr>
        <w:br/>
      </w:r>
      <w:r w:rsidR="006B1D6B">
        <w:rPr>
          <w:rFonts w:ascii="Calibri" w:hAnsi="Calibri" w:cs="Calibri"/>
        </w:rPr>
        <w:t>i Informatyce;</w:t>
      </w:r>
      <w:r w:rsidR="001C1341" w:rsidRPr="00DA3DE0">
        <w:rPr>
          <w:rFonts w:ascii="Calibri" w:hAnsi="Calibri" w:cs="Calibri"/>
        </w:rPr>
        <w:t xml:space="preserve"> Inn</w:t>
      </w:r>
      <w:r w:rsidR="006B1D6B">
        <w:rPr>
          <w:rFonts w:ascii="Calibri" w:hAnsi="Calibri" w:cs="Calibri"/>
        </w:rPr>
        <w:t>owacji Technicznych w Mechanice;</w:t>
      </w:r>
      <w:r w:rsidR="001C1341" w:rsidRPr="00DA3DE0">
        <w:rPr>
          <w:rFonts w:ascii="Calibri" w:hAnsi="Calibri" w:cs="Calibri"/>
        </w:rPr>
        <w:t xml:space="preserve"> Innowacji Technicznych w Ochronie Środowiska. W przypadku olimpiady Innowacji Technicznych w Elektronice i </w:t>
      </w:r>
      <w:r w:rsidR="004B1949" w:rsidRPr="00DA3DE0">
        <w:rPr>
          <w:rFonts w:ascii="Calibri" w:hAnsi="Calibri" w:cs="Calibri"/>
        </w:rPr>
        <w:t>Mechanice dziekani</w:t>
      </w:r>
      <w:r w:rsidR="001C1341" w:rsidRPr="00DA3DE0">
        <w:rPr>
          <w:rFonts w:ascii="Calibri" w:hAnsi="Calibri" w:cs="Calibri"/>
        </w:rPr>
        <w:t xml:space="preserve"> i kolegia wydziałów </w:t>
      </w:r>
      <w:r w:rsidR="004B1949" w:rsidRPr="00DA3DE0">
        <w:rPr>
          <w:rFonts w:ascii="Calibri" w:hAnsi="Calibri" w:cs="Calibri"/>
        </w:rPr>
        <w:t>zadeklarowali, aby</w:t>
      </w:r>
      <w:r w:rsidR="001C1341" w:rsidRPr="00DA3DE0">
        <w:rPr>
          <w:rFonts w:ascii="Calibri" w:hAnsi="Calibri" w:cs="Calibri"/>
        </w:rPr>
        <w:t xml:space="preserve"> przypisać do tej olimpiady cztery kierunki, </w:t>
      </w:r>
      <w:r w:rsidR="00CE0CBA" w:rsidRPr="00DA3DE0">
        <w:rPr>
          <w:rFonts w:ascii="Calibri" w:hAnsi="Calibri" w:cs="Calibri"/>
        </w:rPr>
        <w:br/>
      </w:r>
      <w:r w:rsidR="001C1341" w:rsidRPr="00DA3DE0">
        <w:rPr>
          <w:rFonts w:ascii="Calibri" w:hAnsi="Calibri" w:cs="Calibri"/>
        </w:rPr>
        <w:t>w przypadku Innowacji Technicznych w Telekomunikacji i Informatyce – kolejne 5 kierunków, Innowacji Technicznych w Mechanice – 4 kierunki, Innowacji Technicznych w Ochronie Środowiska</w:t>
      </w:r>
      <w:r w:rsidR="00EC608D" w:rsidRPr="00DA3DE0">
        <w:rPr>
          <w:rFonts w:ascii="Calibri" w:hAnsi="Calibri" w:cs="Calibri"/>
        </w:rPr>
        <w:t xml:space="preserve"> – </w:t>
      </w:r>
      <w:r w:rsidR="001C1341" w:rsidRPr="00DA3DE0">
        <w:rPr>
          <w:rFonts w:ascii="Calibri" w:hAnsi="Calibri" w:cs="Calibri"/>
        </w:rPr>
        <w:t xml:space="preserve">4 kierunki. </w:t>
      </w:r>
      <w:r w:rsidR="001C1341" w:rsidRPr="00DA3DE0">
        <w:rPr>
          <w:rFonts w:ascii="Calibri" w:hAnsi="Calibri" w:cs="Calibri"/>
          <w:bCs/>
          <w:lang w:eastAsia="ko-KR" w:bidi="bo-CN"/>
        </w:rPr>
        <w:t>Zawsze możemy poszerzać nasz katalog olimpiad, nie możem</w:t>
      </w:r>
      <w:r w:rsidR="00EC608D" w:rsidRPr="00DA3DE0">
        <w:rPr>
          <w:rFonts w:ascii="Calibri" w:hAnsi="Calibri" w:cs="Calibri"/>
          <w:bCs/>
          <w:lang w:eastAsia="ko-KR" w:bidi="bo-CN"/>
        </w:rPr>
        <w:t>y go ograniczać, tym bardziej, ż</w:t>
      </w:r>
      <w:r w:rsidR="001C1341" w:rsidRPr="00DA3DE0">
        <w:rPr>
          <w:rFonts w:ascii="Calibri" w:hAnsi="Calibri" w:cs="Calibri"/>
          <w:bCs/>
          <w:lang w:eastAsia="ko-KR" w:bidi="bo-CN"/>
        </w:rPr>
        <w:t xml:space="preserve">e dotyczy to </w:t>
      </w:r>
      <w:r w:rsidR="00EC608D" w:rsidRPr="00DA3DE0">
        <w:rPr>
          <w:rFonts w:ascii="Calibri" w:hAnsi="Calibri" w:cs="Calibri"/>
          <w:bCs/>
          <w:lang w:eastAsia="ko-KR" w:bidi="bo-CN"/>
        </w:rPr>
        <w:t>obecnego naboru na studia.</w:t>
      </w:r>
      <w:r w:rsidR="00D00616" w:rsidRPr="00DA3DE0">
        <w:rPr>
          <w:rFonts w:ascii="Calibri" w:hAnsi="Calibri" w:cs="Calibri"/>
          <w:bCs/>
          <w:lang w:eastAsia="ko-KR" w:bidi="bo-CN"/>
        </w:rPr>
        <w:t xml:space="preserve"> Materiał załączony do oryginału protokołu.</w:t>
      </w:r>
    </w:p>
    <w:p w:rsidR="00D00616" w:rsidRPr="00DA3DE0" w:rsidRDefault="00D00616" w:rsidP="00CE0CBA">
      <w:pPr>
        <w:suppressAutoHyphens w:val="0"/>
        <w:spacing w:line="360" w:lineRule="auto"/>
        <w:contextualSpacing/>
        <w:rPr>
          <w:rFonts w:ascii="Calibri" w:hAnsi="Calibri" w:cs="Calibri"/>
          <w:bCs/>
          <w:lang w:eastAsia="ko-KR" w:bidi="bo-CN"/>
        </w:rPr>
      </w:pPr>
    </w:p>
    <w:p w:rsidR="007B009F" w:rsidRDefault="007B009F" w:rsidP="007B009F">
      <w:pPr>
        <w:suppressAutoHyphens w:val="0"/>
        <w:spacing w:line="360" w:lineRule="auto"/>
        <w:ind w:left="2835"/>
        <w:rPr>
          <w:rFonts w:ascii="Calibri" w:hAnsi="Calibri" w:cs="Calibri"/>
          <w:b/>
          <w:bCs/>
          <w:iCs/>
          <w:lang w:eastAsia="en-US"/>
        </w:rPr>
      </w:pPr>
      <w:r w:rsidRPr="007B009F">
        <w:rPr>
          <w:rFonts w:ascii="Calibri" w:hAnsi="Calibri" w:cs="Calibri"/>
          <w:b/>
          <w:bCs/>
          <w:iCs/>
          <w:lang w:eastAsia="en-US"/>
        </w:rPr>
        <w:t>W jawnym głosowaniu Senat podjął Uchwałę nr 81/2023 następującej treści:</w:t>
      </w:r>
    </w:p>
    <w:p w:rsidR="007B009F" w:rsidRPr="007B009F" w:rsidRDefault="007B009F" w:rsidP="007B009F">
      <w:pPr>
        <w:suppressAutoHyphens w:val="0"/>
        <w:spacing w:line="360" w:lineRule="auto"/>
        <w:ind w:left="2835"/>
        <w:rPr>
          <w:rFonts w:ascii="Calibri" w:hAnsi="Calibri" w:cs="Calibri"/>
          <w:b/>
          <w:bCs/>
          <w:iCs/>
          <w:lang w:eastAsia="en-US"/>
        </w:rPr>
      </w:pPr>
    </w:p>
    <w:p w:rsidR="007B009F" w:rsidRDefault="007B009F" w:rsidP="007B009F">
      <w:pPr>
        <w:suppressAutoHyphens w:val="0"/>
        <w:spacing w:line="360" w:lineRule="auto"/>
        <w:ind w:left="2835"/>
        <w:rPr>
          <w:rFonts w:ascii="Calibri" w:eastAsia="Calibri" w:hAnsi="Calibri"/>
          <w:b/>
          <w:lang w:eastAsia="en-US"/>
        </w:rPr>
      </w:pPr>
      <w:r w:rsidRPr="007B009F">
        <w:rPr>
          <w:rFonts w:ascii="Calibri" w:eastAsia="Calibri" w:hAnsi="Calibri"/>
          <w:b/>
          <w:lang w:eastAsia="en-US"/>
        </w:rPr>
        <w:t xml:space="preserve">Na podstawie art. 70 ust. 6 Ustawy z dnia 20 lipca 2018 roku – Prawo o szkolnictwie wyższym i nauce (Dz. U. z 2023 r. poz. 742 ze zm.), w związku z § 18 ust. 1 pkt 8 Statutu Uczelni z dnia 28 czerwca 2021 roku (tekst jednolity z dnia 14 grudnia 2022 roku), </w:t>
      </w:r>
    </w:p>
    <w:p w:rsidR="007B009F" w:rsidRPr="007B009F" w:rsidRDefault="007B009F" w:rsidP="007B009F">
      <w:pPr>
        <w:suppressAutoHyphens w:val="0"/>
        <w:spacing w:line="360" w:lineRule="auto"/>
        <w:ind w:left="2835"/>
        <w:rPr>
          <w:rFonts w:ascii="Calibri" w:eastAsia="Calibri" w:hAnsi="Calibri"/>
          <w:b/>
          <w:lang w:eastAsia="en-US"/>
        </w:rPr>
      </w:pPr>
    </w:p>
    <w:p w:rsidR="007B009F" w:rsidRDefault="007B009F" w:rsidP="007B009F">
      <w:pPr>
        <w:suppressAutoHyphens w:val="0"/>
        <w:spacing w:line="360" w:lineRule="auto"/>
        <w:ind w:left="2835"/>
        <w:rPr>
          <w:rFonts w:ascii="Calibri" w:eastAsia="Calibri" w:hAnsi="Calibri" w:cs="Calibri"/>
          <w:b/>
          <w:lang w:eastAsia="en-US"/>
        </w:rPr>
      </w:pPr>
      <w:r w:rsidRPr="007B009F">
        <w:rPr>
          <w:rFonts w:ascii="Calibri" w:eastAsia="Calibri" w:hAnsi="Calibri" w:cs="Calibri"/>
          <w:b/>
          <w:lang w:eastAsia="en-US"/>
        </w:rPr>
        <w:t xml:space="preserve">na wniosek Rektora, </w:t>
      </w:r>
    </w:p>
    <w:p w:rsidR="007B009F" w:rsidRPr="007B009F" w:rsidRDefault="007B009F" w:rsidP="007B009F">
      <w:pPr>
        <w:suppressAutoHyphens w:val="0"/>
        <w:spacing w:line="360" w:lineRule="auto"/>
        <w:ind w:left="2835"/>
        <w:rPr>
          <w:rFonts w:ascii="Calibri" w:eastAsia="Calibri" w:hAnsi="Calibri" w:cs="Calibri"/>
          <w:b/>
          <w:lang w:eastAsia="en-US"/>
        </w:rPr>
      </w:pPr>
    </w:p>
    <w:p w:rsidR="007B009F" w:rsidRPr="007B009F" w:rsidRDefault="007B009F" w:rsidP="00DA3DE0">
      <w:pPr>
        <w:numPr>
          <w:ilvl w:val="0"/>
          <w:numId w:val="5"/>
        </w:numPr>
        <w:suppressAutoHyphens w:val="0"/>
        <w:spacing w:line="360" w:lineRule="auto"/>
        <w:ind w:left="2835" w:firstLine="0"/>
        <w:contextualSpacing/>
        <w:rPr>
          <w:rFonts w:ascii="Calibri" w:eastAsia="Calibri" w:hAnsi="Calibri" w:cs="Calibri"/>
          <w:b/>
          <w:lang w:eastAsia="en-US"/>
        </w:rPr>
      </w:pPr>
      <w:r w:rsidRPr="007B009F">
        <w:rPr>
          <w:rFonts w:ascii="Calibri" w:eastAsia="Calibri" w:hAnsi="Calibri" w:cs="Calibri"/>
          <w:b/>
          <w:lang w:eastAsia="en-US"/>
        </w:rPr>
        <w:t xml:space="preserve">Senat Uniwersytetu Rolniczego im. Hugona Kołłątaja </w:t>
      </w:r>
      <w:r>
        <w:rPr>
          <w:rFonts w:ascii="Calibri" w:eastAsia="Calibri" w:hAnsi="Calibri" w:cs="Calibri"/>
          <w:b/>
          <w:lang w:eastAsia="en-US"/>
        </w:rPr>
        <w:br/>
      </w:r>
      <w:r w:rsidRPr="007B009F">
        <w:rPr>
          <w:rFonts w:ascii="Calibri" w:eastAsia="Calibri" w:hAnsi="Calibri" w:cs="Calibri"/>
          <w:b/>
          <w:lang w:eastAsia="en-US"/>
        </w:rPr>
        <w:t xml:space="preserve">w Krakowie nowelizuje Uchwałę Senatu nr 52/2023 z dnia 31 maja 2023 roku w sprawie określenia uprawnień laureatów </w:t>
      </w:r>
      <w:r>
        <w:rPr>
          <w:rFonts w:ascii="Calibri" w:eastAsia="Calibri" w:hAnsi="Calibri" w:cs="Calibri"/>
          <w:b/>
          <w:lang w:eastAsia="en-US"/>
        </w:rPr>
        <w:br/>
      </w:r>
      <w:r w:rsidRPr="007B009F">
        <w:rPr>
          <w:rFonts w:ascii="Calibri" w:eastAsia="Calibri" w:hAnsi="Calibri" w:cs="Calibri"/>
          <w:b/>
          <w:lang w:eastAsia="en-US"/>
        </w:rPr>
        <w:t xml:space="preserve">i finalistów olimpiad stopnia centralnego oraz laureatów konkursów ogólnopolskich i międzynarodowych, ubiegających się o przyjęcie na studia w Uniwersytecie Rolniczym im. Hugona Kołłątaja w Krakowie od roku akademickiego 2023/2024, w ten sposób, </w:t>
      </w:r>
      <w:r w:rsidRPr="007B009F">
        <w:rPr>
          <w:rFonts w:ascii="Calibri" w:eastAsia="Calibri" w:hAnsi="Calibri" w:cs="Calibri"/>
          <w:b/>
          <w:bCs/>
          <w:iCs/>
          <w:lang w:eastAsia="en-US"/>
        </w:rPr>
        <w:t>że w</w:t>
      </w:r>
      <w:r w:rsidRPr="007B009F">
        <w:rPr>
          <w:rFonts w:ascii="Calibri" w:eastAsia="Calibri" w:hAnsi="Calibri" w:cs="Calibri"/>
          <w:b/>
          <w:lang w:eastAsia="en-US"/>
        </w:rPr>
        <w:t xml:space="preserve"> Załączniku nr 1 w tabeli zawierającej listę olimpiad i konkursów, w których osiągnięcia są uwzględniane w procesie rekrutacji na poszczególne kierunki studiów pierwszego stopnia i jednolitych studiów magisterskich po wierszu dotyczącym </w:t>
      </w:r>
      <w:r w:rsidRPr="007B009F">
        <w:rPr>
          <w:rFonts w:ascii="Calibri" w:eastAsia="Calibri" w:hAnsi="Calibri" w:cs="Calibri"/>
          <w:b/>
          <w:lang w:eastAsia="en-US"/>
        </w:rPr>
        <w:lastRenderedPageBreak/>
        <w:t xml:space="preserve">Olimpiady Informatycznej dodaje się cztery wiersze </w:t>
      </w:r>
      <w:r>
        <w:rPr>
          <w:rFonts w:ascii="Calibri" w:eastAsia="Calibri" w:hAnsi="Calibri" w:cs="Calibri"/>
          <w:b/>
          <w:lang w:eastAsia="en-US"/>
        </w:rPr>
        <w:br/>
      </w:r>
      <w:r w:rsidRPr="007B009F">
        <w:rPr>
          <w:rFonts w:ascii="Calibri" w:eastAsia="Calibri" w:hAnsi="Calibri" w:cs="Calibri"/>
          <w:b/>
          <w:lang w:eastAsia="en-US"/>
        </w:rPr>
        <w:t>w brzmieniu: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968"/>
        <w:gridCol w:w="4105"/>
      </w:tblGrid>
      <w:tr w:rsidR="007B009F" w:rsidRPr="007B009F" w:rsidTr="00DA3DE0">
        <w:tc>
          <w:tcPr>
            <w:tcW w:w="693" w:type="dxa"/>
            <w:shd w:val="clear" w:color="auto" w:fill="auto"/>
          </w:tcPr>
          <w:p w:rsidR="007B009F" w:rsidRPr="007B009F" w:rsidRDefault="007B009F" w:rsidP="00DA3DE0">
            <w:pPr>
              <w:suppressAutoHyphens w:val="0"/>
              <w:spacing w:before="120" w:after="160" w:line="360" w:lineRule="auto"/>
              <w:contextualSpacing/>
              <w:rPr>
                <w:rFonts w:ascii="Calibri" w:eastAsia="Calibri" w:hAnsi="Calibri" w:cs="Calibri"/>
                <w:b/>
                <w:sz w:val="22"/>
                <w:szCs w:val="22"/>
                <w:lang w:eastAsia="en-US"/>
              </w:rPr>
            </w:pPr>
            <w:r w:rsidRPr="007B009F">
              <w:rPr>
                <w:rFonts w:ascii="Calibri" w:eastAsia="Calibri" w:hAnsi="Calibri" w:cs="Calibri"/>
                <w:b/>
                <w:sz w:val="22"/>
                <w:szCs w:val="22"/>
                <w:lang w:eastAsia="en-US"/>
              </w:rPr>
              <w:t>8.</w:t>
            </w:r>
          </w:p>
        </w:tc>
        <w:tc>
          <w:tcPr>
            <w:tcW w:w="3969"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 xml:space="preserve">Innowacji Technicznych w Elektronice </w:t>
            </w:r>
            <w:r w:rsidRPr="007B009F">
              <w:rPr>
                <w:rFonts w:ascii="Calibri" w:eastAsia="Calibri" w:hAnsi="Calibri" w:cs="Calibri"/>
                <w:b/>
                <w:spacing w:val="-3"/>
                <w:sz w:val="22"/>
                <w:szCs w:val="22"/>
                <w:lang w:eastAsia="en-US"/>
              </w:rPr>
              <w:br/>
              <w:t>i Mechanice</w:t>
            </w:r>
          </w:p>
        </w:tc>
        <w:tc>
          <w:tcPr>
            <w:tcW w:w="4106"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inżynieria mechatroniczna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transport i logistyka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 xml:space="preserve">odnawialne źródła energii </w:t>
            </w:r>
            <w:r w:rsidRPr="007B009F">
              <w:rPr>
                <w:rFonts w:ascii="Calibri" w:eastAsia="Calibri" w:hAnsi="Calibri" w:cs="Calibri"/>
                <w:b/>
                <w:spacing w:val="-3"/>
                <w:sz w:val="22"/>
                <w:szCs w:val="22"/>
                <w:lang w:eastAsia="en-US"/>
              </w:rPr>
              <w:br/>
              <w:t>i gospodarka odpadami</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zarządzanie i inżynieria produkcji</w:t>
            </w:r>
          </w:p>
        </w:tc>
      </w:tr>
      <w:tr w:rsidR="007B009F" w:rsidRPr="007B009F" w:rsidTr="00DA3DE0">
        <w:tc>
          <w:tcPr>
            <w:tcW w:w="693" w:type="dxa"/>
            <w:shd w:val="clear" w:color="auto" w:fill="auto"/>
          </w:tcPr>
          <w:p w:rsidR="007B009F" w:rsidRPr="007B009F" w:rsidRDefault="007B009F" w:rsidP="00DA3DE0">
            <w:pPr>
              <w:suppressAutoHyphens w:val="0"/>
              <w:spacing w:before="120" w:after="160" w:line="360" w:lineRule="auto"/>
              <w:contextualSpacing/>
              <w:rPr>
                <w:rFonts w:ascii="Calibri" w:eastAsia="Calibri" w:hAnsi="Calibri" w:cs="Calibri"/>
                <w:b/>
                <w:sz w:val="22"/>
                <w:szCs w:val="22"/>
                <w:lang w:eastAsia="en-US"/>
              </w:rPr>
            </w:pPr>
            <w:r w:rsidRPr="007B009F">
              <w:rPr>
                <w:rFonts w:ascii="Calibri" w:eastAsia="Calibri" w:hAnsi="Calibri" w:cs="Calibri"/>
                <w:b/>
                <w:sz w:val="22"/>
                <w:szCs w:val="22"/>
                <w:lang w:eastAsia="en-US"/>
              </w:rPr>
              <w:t>9.</w:t>
            </w:r>
          </w:p>
        </w:tc>
        <w:tc>
          <w:tcPr>
            <w:tcW w:w="3969"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Innowacji Technicznych w Telekomunikacji i Informatyce</w:t>
            </w:r>
          </w:p>
        </w:tc>
        <w:tc>
          <w:tcPr>
            <w:tcW w:w="4106"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bioinformatyka i analiza danych</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inżynieria mechatroniczna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transport i logistyka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 xml:space="preserve">odnawialne źródła energii </w:t>
            </w:r>
            <w:r w:rsidRPr="007B009F">
              <w:rPr>
                <w:rFonts w:ascii="Calibri" w:eastAsia="Calibri" w:hAnsi="Calibri" w:cs="Calibri"/>
                <w:b/>
                <w:spacing w:val="-3"/>
                <w:sz w:val="22"/>
                <w:szCs w:val="22"/>
                <w:lang w:eastAsia="en-US"/>
              </w:rPr>
              <w:br/>
              <w:t>i gospodarka odpadami</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zarządzanie i inżynieria produkcji</w:t>
            </w:r>
          </w:p>
        </w:tc>
      </w:tr>
      <w:tr w:rsidR="007B009F" w:rsidRPr="007B009F" w:rsidTr="00DA3DE0">
        <w:tc>
          <w:tcPr>
            <w:tcW w:w="693" w:type="dxa"/>
            <w:shd w:val="clear" w:color="auto" w:fill="auto"/>
          </w:tcPr>
          <w:p w:rsidR="007B009F" w:rsidRPr="007B009F" w:rsidRDefault="007B009F" w:rsidP="00DA3DE0">
            <w:pPr>
              <w:suppressAutoHyphens w:val="0"/>
              <w:spacing w:before="120" w:after="160" w:line="360" w:lineRule="auto"/>
              <w:contextualSpacing/>
              <w:rPr>
                <w:rFonts w:ascii="Calibri" w:eastAsia="Calibri" w:hAnsi="Calibri" w:cs="Calibri"/>
                <w:b/>
                <w:sz w:val="22"/>
                <w:szCs w:val="22"/>
                <w:lang w:eastAsia="en-US"/>
              </w:rPr>
            </w:pPr>
            <w:r w:rsidRPr="007B009F">
              <w:rPr>
                <w:rFonts w:ascii="Calibri" w:eastAsia="Calibri" w:hAnsi="Calibri" w:cs="Calibri"/>
                <w:b/>
                <w:sz w:val="22"/>
                <w:szCs w:val="22"/>
                <w:lang w:eastAsia="en-US"/>
              </w:rPr>
              <w:t>10.</w:t>
            </w:r>
          </w:p>
        </w:tc>
        <w:tc>
          <w:tcPr>
            <w:tcW w:w="3969"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Innowacji Technicznych w Mechanice</w:t>
            </w:r>
          </w:p>
        </w:tc>
        <w:tc>
          <w:tcPr>
            <w:tcW w:w="4106"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inżynieria mechatroniczna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transport i logistyka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 xml:space="preserve">odnawialne źródła energii </w:t>
            </w:r>
            <w:r w:rsidRPr="007B009F">
              <w:rPr>
                <w:rFonts w:ascii="Calibri" w:eastAsia="Calibri" w:hAnsi="Calibri" w:cs="Calibri"/>
                <w:b/>
                <w:spacing w:val="-3"/>
                <w:sz w:val="22"/>
                <w:szCs w:val="22"/>
                <w:lang w:eastAsia="en-US"/>
              </w:rPr>
              <w:br/>
              <w:t>i gospodarka odpadami</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zarządzanie i inżynieria produkcji</w:t>
            </w:r>
          </w:p>
        </w:tc>
      </w:tr>
      <w:tr w:rsidR="007B009F" w:rsidRPr="007B009F" w:rsidTr="00DA3DE0">
        <w:tc>
          <w:tcPr>
            <w:tcW w:w="693" w:type="dxa"/>
            <w:shd w:val="clear" w:color="auto" w:fill="auto"/>
          </w:tcPr>
          <w:p w:rsidR="007B009F" w:rsidRPr="007B009F" w:rsidRDefault="007B009F" w:rsidP="00DA3DE0">
            <w:pPr>
              <w:suppressAutoHyphens w:val="0"/>
              <w:spacing w:before="120" w:after="160" w:line="360" w:lineRule="auto"/>
              <w:contextualSpacing/>
              <w:rPr>
                <w:rFonts w:ascii="Calibri" w:eastAsia="Calibri" w:hAnsi="Calibri" w:cs="Calibri"/>
                <w:b/>
                <w:sz w:val="22"/>
                <w:szCs w:val="22"/>
                <w:lang w:eastAsia="en-US"/>
              </w:rPr>
            </w:pPr>
            <w:r w:rsidRPr="007B009F">
              <w:rPr>
                <w:rFonts w:ascii="Calibri" w:eastAsia="Calibri" w:hAnsi="Calibri" w:cs="Calibri"/>
                <w:b/>
                <w:sz w:val="22"/>
                <w:szCs w:val="22"/>
                <w:lang w:eastAsia="en-US"/>
              </w:rPr>
              <w:t>11.</w:t>
            </w:r>
          </w:p>
        </w:tc>
        <w:tc>
          <w:tcPr>
            <w:tcW w:w="3969"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Innowacji Technicznych w Ochronie Środowiska</w:t>
            </w:r>
          </w:p>
        </w:tc>
        <w:tc>
          <w:tcPr>
            <w:tcW w:w="4106" w:type="dxa"/>
            <w:shd w:val="clear" w:color="auto" w:fill="auto"/>
          </w:tcPr>
          <w:p w:rsidR="007B009F" w:rsidRPr="007B009F" w:rsidRDefault="007B009F" w:rsidP="00DA3DE0">
            <w:pPr>
              <w:tabs>
                <w:tab w:val="left" w:pos="-720"/>
              </w:tabs>
              <w:spacing w:before="120"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biogospodarka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ochrona środowiska</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 xml:space="preserve">odnawialne źródła energii </w:t>
            </w:r>
            <w:r w:rsidRPr="007B009F">
              <w:rPr>
                <w:rFonts w:ascii="Calibri" w:eastAsia="Calibri" w:hAnsi="Calibri" w:cs="Calibri"/>
                <w:b/>
                <w:spacing w:val="-3"/>
                <w:sz w:val="22"/>
                <w:szCs w:val="22"/>
                <w:lang w:eastAsia="en-US"/>
              </w:rPr>
              <w:br/>
              <w:t>i gospodarka odpadami</w:t>
            </w:r>
          </w:p>
          <w:p w:rsidR="007B009F" w:rsidRPr="007B009F" w:rsidRDefault="007B009F" w:rsidP="00DA3DE0">
            <w:pPr>
              <w:tabs>
                <w:tab w:val="left" w:pos="-720"/>
              </w:tabs>
              <w:spacing w:after="160" w:line="360" w:lineRule="auto"/>
              <w:rPr>
                <w:rFonts w:ascii="Calibri" w:eastAsia="Calibri" w:hAnsi="Calibri" w:cs="Calibri"/>
                <w:b/>
                <w:spacing w:val="-3"/>
                <w:sz w:val="22"/>
                <w:szCs w:val="22"/>
                <w:lang w:eastAsia="en-US"/>
              </w:rPr>
            </w:pPr>
            <w:r w:rsidRPr="007B009F">
              <w:rPr>
                <w:rFonts w:ascii="Calibri" w:eastAsia="Calibri" w:hAnsi="Calibri" w:cs="Calibri"/>
                <w:b/>
                <w:spacing w:val="-3"/>
                <w:sz w:val="22"/>
                <w:szCs w:val="22"/>
                <w:lang w:eastAsia="en-US"/>
              </w:rPr>
              <w:t>rolnictwo</w:t>
            </w:r>
          </w:p>
        </w:tc>
      </w:tr>
    </w:tbl>
    <w:p w:rsidR="007B009F" w:rsidRPr="007B009F" w:rsidRDefault="007B009F" w:rsidP="007B009F">
      <w:pPr>
        <w:suppressAutoHyphens w:val="0"/>
        <w:spacing w:line="360" w:lineRule="auto"/>
        <w:ind w:left="720"/>
        <w:contextualSpacing/>
        <w:rPr>
          <w:rFonts w:ascii="Calibri" w:eastAsia="Calibri" w:hAnsi="Calibri" w:cs="Calibri"/>
          <w:b/>
          <w:lang w:eastAsia="en-US"/>
        </w:rPr>
      </w:pPr>
      <w:r w:rsidRPr="007B009F">
        <w:rPr>
          <w:rFonts w:ascii="Calibri" w:eastAsia="Calibri" w:hAnsi="Calibri" w:cs="Calibri"/>
          <w:b/>
          <w:lang w:eastAsia="en-US"/>
        </w:rPr>
        <w:t xml:space="preserve"> </w:t>
      </w:r>
    </w:p>
    <w:p w:rsidR="007B009F" w:rsidRPr="007B009F" w:rsidRDefault="007B009F" w:rsidP="00DA3DE0">
      <w:pPr>
        <w:numPr>
          <w:ilvl w:val="0"/>
          <w:numId w:val="5"/>
        </w:numPr>
        <w:suppressAutoHyphens w:val="0"/>
        <w:spacing w:line="360" w:lineRule="auto"/>
        <w:ind w:left="2835" w:firstLine="0"/>
        <w:rPr>
          <w:rFonts w:ascii="Calibri" w:eastAsia="Calibri" w:hAnsi="Calibri" w:cs="Calibri"/>
          <w:b/>
          <w:lang w:eastAsia="en-US"/>
        </w:rPr>
      </w:pPr>
      <w:r w:rsidRPr="007B009F">
        <w:rPr>
          <w:rFonts w:ascii="Calibri" w:eastAsia="Calibri" w:hAnsi="Calibri"/>
          <w:b/>
          <w:lang w:eastAsia="en-US"/>
        </w:rPr>
        <w:t xml:space="preserve">Wprowadza się ujednolicony tekst uprawnień laureatów i finalistów olimpiad stopnia centralnego oraz laureatów </w:t>
      </w:r>
      <w:r w:rsidRPr="007B009F">
        <w:rPr>
          <w:rFonts w:ascii="Calibri" w:eastAsia="Calibri" w:hAnsi="Calibri"/>
          <w:b/>
          <w:lang w:eastAsia="en-US"/>
        </w:rPr>
        <w:lastRenderedPageBreak/>
        <w:t xml:space="preserve">konkursów ogólnopolskich i międzynarodowych, ubiegających się o przyjęcie na studia w Uniwersytecie Rolniczym im. Hugona Kołłątaja w Krakowie od roku akademickiego 2023/2024 </w:t>
      </w:r>
      <w:r w:rsidRPr="007B009F">
        <w:rPr>
          <w:rFonts w:ascii="Calibri" w:eastAsia="Calibri" w:hAnsi="Calibri"/>
          <w:b/>
          <w:lang w:eastAsia="en-US"/>
        </w:rPr>
        <w:br/>
        <w:t>– w brzmieniu Załącznika nr 1 do niniejszej uchwały.</w:t>
      </w:r>
    </w:p>
    <w:p w:rsidR="007B009F" w:rsidRPr="007B009F" w:rsidRDefault="007B009F" w:rsidP="007B009F">
      <w:pPr>
        <w:suppressAutoHyphens w:val="0"/>
        <w:spacing w:line="360" w:lineRule="auto"/>
        <w:ind w:left="2835"/>
        <w:rPr>
          <w:rFonts w:ascii="Calibri" w:eastAsia="Calibri" w:hAnsi="Calibri" w:cs="Calibri"/>
          <w:b/>
          <w:lang w:eastAsia="en-US"/>
        </w:rPr>
      </w:pPr>
    </w:p>
    <w:p w:rsidR="007B009F" w:rsidRPr="007B009F" w:rsidRDefault="007B009F" w:rsidP="00DA3DE0">
      <w:pPr>
        <w:numPr>
          <w:ilvl w:val="0"/>
          <w:numId w:val="5"/>
        </w:numPr>
        <w:suppressAutoHyphens w:val="0"/>
        <w:spacing w:line="360" w:lineRule="auto"/>
        <w:ind w:left="2835" w:firstLine="0"/>
        <w:rPr>
          <w:rFonts w:ascii="Calibri" w:eastAsia="Calibri" w:hAnsi="Calibri" w:cs="Calibri"/>
          <w:b/>
          <w:lang w:eastAsia="en-US"/>
        </w:rPr>
      </w:pPr>
      <w:r w:rsidRPr="007B009F">
        <w:rPr>
          <w:rFonts w:ascii="Calibri" w:eastAsia="Calibri" w:hAnsi="Calibri" w:cs="Calibri"/>
          <w:b/>
          <w:lang w:eastAsia="en-US"/>
        </w:rPr>
        <w:t>Uchwała wchodzi w życie z dniem podjęcia.</w:t>
      </w:r>
    </w:p>
    <w:p w:rsidR="007B009F" w:rsidRPr="007B009F" w:rsidRDefault="007B009F" w:rsidP="007B009F">
      <w:pPr>
        <w:suppressAutoHyphens w:val="0"/>
        <w:spacing w:line="360" w:lineRule="auto"/>
        <w:ind w:left="2835"/>
        <w:contextualSpacing/>
        <w:rPr>
          <w:rFonts w:ascii="Calibri" w:eastAsia="Calibri" w:hAnsi="Calibri" w:cs="Calibri"/>
          <w:lang w:eastAsia="en-US"/>
        </w:rPr>
      </w:pPr>
    </w:p>
    <w:p w:rsidR="007B009F" w:rsidRPr="007B009F" w:rsidRDefault="007B009F" w:rsidP="007B009F">
      <w:pPr>
        <w:suppressAutoHyphens w:val="0"/>
        <w:spacing w:line="360" w:lineRule="auto"/>
        <w:ind w:left="2835"/>
        <w:rPr>
          <w:rFonts w:ascii="Calibri" w:hAnsi="Calibri" w:cs="Calibri"/>
          <w:b/>
          <w:bCs/>
          <w:iCs/>
          <w:lang w:eastAsia="en-US"/>
        </w:rPr>
      </w:pPr>
      <w:r w:rsidRPr="007B009F">
        <w:rPr>
          <w:rFonts w:ascii="Calibri" w:hAnsi="Calibri" w:cs="Calibri"/>
          <w:b/>
          <w:bCs/>
          <w:iCs/>
          <w:lang w:eastAsia="en-US"/>
        </w:rPr>
        <w:t xml:space="preserve">Uprawnionych do głosowania 40 członków Senatu, </w:t>
      </w:r>
      <w:r>
        <w:rPr>
          <w:rFonts w:ascii="Calibri" w:hAnsi="Calibri" w:cs="Calibri"/>
          <w:b/>
          <w:bCs/>
          <w:iCs/>
          <w:lang w:eastAsia="en-US"/>
        </w:rPr>
        <w:br/>
      </w:r>
      <w:r w:rsidRPr="007B009F">
        <w:rPr>
          <w:rFonts w:ascii="Calibri" w:hAnsi="Calibri" w:cs="Calibri"/>
          <w:b/>
          <w:bCs/>
          <w:iCs/>
          <w:lang w:eastAsia="en-US"/>
        </w:rPr>
        <w:t xml:space="preserve">w głosowaniu udział wzięło 27. </w:t>
      </w:r>
      <w:r w:rsidRPr="007B009F">
        <w:rPr>
          <w:rFonts w:ascii="Calibri" w:hAnsi="Calibri" w:cs="Calibri"/>
          <w:b/>
          <w:bCs/>
          <w:iCs/>
          <w:lang w:eastAsia="en-US"/>
        </w:rPr>
        <w:br/>
        <w:t>Oddano 27 ważnych głosów: 27 za.</w:t>
      </w:r>
    </w:p>
    <w:p w:rsidR="005E7DBC" w:rsidRPr="00DA3DE0" w:rsidRDefault="005E7DBC" w:rsidP="00CE0CBA">
      <w:pPr>
        <w:suppressAutoHyphens w:val="0"/>
        <w:spacing w:line="360" w:lineRule="auto"/>
        <w:contextualSpacing/>
        <w:rPr>
          <w:rFonts w:ascii="Calibri" w:hAnsi="Calibri" w:cs="Calibri"/>
          <w:b/>
          <w:bCs/>
          <w:lang w:eastAsia="ko-KR" w:bidi="bo-CN"/>
        </w:rPr>
      </w:pPr>
    </w:p>
    <w:p w:rsidR="00EC608D" w:rsidRPr="00DA3DE0" w:rsidRDefault="00EC608D" w:rsidP="00CE0CBA">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Ad 31</w:t>
      </w:r>
    </w:p>
    <w:p w:rsidR="00DE3C3C" w:rsidRDefault="00EC608D" w:rsidP="00CE0CBA">
      <w:pPr>
        <w:suppressAutoHyphens w:val="0"/>
        <w:spacing w:line="360" w:lineRule="auto"/>
        <w:contextualSpacing/>
        <w:rPr>
          <w:rFonts w:ascii="Calibri" w:hAnsi="Calibri" w:cs="Calibri"/>
        </w:rPr>
      </w:pPr>
      <w:r w:rsidRPr="00DE3C3C">
        <w:rPr>
          <w:rFonts w:ascii="Calibri" w:hAnsi="Calibri" w:cs="Calibri"/>
          <w:b/>
          <w:bCs/>
          <w:lang w:eastAsia="ko-KR" w:bidi="bo-CN"/>
        </w:rPr>
        <w:t>Rektor</w:t>
      </w:r>
      <w:r w:rsidRPr="00DE3C3C">
        <w:rPr>
          <w:rFonts w:ascii="Calibri" w:hAnsi="Calibri" w:cs="Calibri"/>
          <w:bCs/>
          <w:lang w:eastAsia="ko-KR" w:bidi="bo-CN"/>
        </w:rPr>
        <w:t xml:space="preserve"> przedstawił wniosek dotyczący</w:t>
      </w:r>
      <w:r w:rsidRPr="00DE3C3C">
        <w:rPr>
          <w:rFonts w:ascii="Calibri" w:hAnsi="Calibri" w:cs="Calibri"/>
        </w:rPr>
        <w:t xml:space="preserve"> informacji o sprawozdaniu finansowym i sprawozdaniu z wykonania Planu rzeczowo-finansowego za rok 2022. Dodał, że jest to pierwszy rok, gdy </w:t>
      </w:r>
      <w:r w:rsidR="00CE0CBA" w:rsidRPr="00DE3C3C">
        <w:rPr>
          <w:rFonts w:ascii="Calibri" w:hAnsi="Calibri" w:cs="Calibri"/>
        </w:rPr>
        <w:br/>
      </w:r>
      <w:r w:rsidRPr="00DE3C3C">
        <w:rPr>
          <w:rFonts w:ascii="Calibri" w:hAnsi="Calibri" w:cs="Calibri"/>
        </w:rPr>
        <w:t xml:space="preserve">w połowie czerwca dowiedzieliśmy </w:t>
      </w:r>
      <w:r w:rsidR="004B1949" w:rsidRPr="00DE3C3C">
        <w:rPr>
          <w:rFonts w:ascii="Calibri" w:hAnsi="Calibri" w:cs="Calibri"/>
        </w:rPr>
        <w:t>się, jaką</w:t>
      </w:r>
      <w:r w:rsidRPr="00DE3C3C">
        <w:rPr>
          <w:rFonts w:ascii="Calibri" w:hAnsi="Calibri" w:cs="Calibri"/>
        </w:rPr>
        <w:t xml:space="preserve"> mamy wielkość subwencji, a uchwalić dokumenty musimy do końca c</w:t>
      </w:r>
      <w:r w:rsidR="006B1D6B">
        <w:rPr>
          <w:rFonts w:ascii="Calibri" w:hAnsi="Calibri" w:cs="Calibri"/>
        </w:rPr>
        <w:t xml:space="preserve">zerwca. Podziękował Prorektorom, </w:t>
      </w:r>
      <w:r w:rsidRPr="00DE3C3C">
        <w:rPr>
          <w:rFonts w:ascii="Calibri" w:hAnsi="Calibri" w:cs="Calibri"/>
        </w:rPr>
        <w:t>Kwestorowi</w:t>
      </w:r>
      <w:r w:rsidR="006B1D6B">
        <w:rPr>
          <w:rFonts w:ascii="Calibri" w:hAnsi="Calibri" w:cs="Calibri"/>
        </w:rPr>
        <w:t xml:space="preserve"> </w:t>
      </w:r>
      <w:r w:rsidRPr="00DE3C3C">
        <w:rPr>
          <w:rFonts w:ascii="Calibri" w:hAnsi="Calibri" w:cs="Calibri"/>
        </w:rPr>
        <w:t>i Kanclerzowi oraz wszystkim pozostałym osobom</w:t>
      </w:r>
      <w:r w:rsidR="006B1D6B">
        <w:rPr>
          <w:rFonts w:ascii="Calibri" w:hAnsi="Calibri" w:cs="Calibri"/>
        </w:rPr>
        <w:t xml:space="preserve"> za pracę</w:t>
      </w:r>
      <w:r w:rsidR="006B1D6B" w:rsidRPr="00DE3C3C">
        <w:rPr>
          <w:rFonts w:ascii="Calibri" w:hAnsi="Calibri" w:cs="Calibri"/>
        </w:rPr>
        <w:t xml:space="preserve"> nad tymi dokumentami</w:t>
      </w:r>
      <w:r w:rsidR="006B1D6B">
        <w:rPr>
          <w:rFonts w:ascii="Calibri" w:hAnsi="Calibri" w:cs="Calibri"/>
        </w:rPr>
        <w:t>.</w:t>
      </w:r>
    </w:p>
    <w:p w:rsidR="00EC608D" w:rsidRPr="00DA3DE0" w:rsidRDefault="00EC608D" w:rsidP="00CE0CBA">
      <w:pPr>
        <w:suppressAutoHyphens w:val="0"/>
        <w:spacing w:line="360" w:lineRule="auto"/>
        <w:contextualSpacing/>
        <w:rPr>
          <w:rFonts w:ascii="Calibri" w:hAnsi="Calibri" w:cs="Calibri"/>
        </w:rPr>
      </w:pPr>
      <w:r w:rsidRPr="00DA3DE0">
        <w:rPr>
          <w:rFonts w:ascii="Calibri" w:hAnsi="Calibri" w:cs="Calibri"/>
          <w:b/>
        </w:rPr>
        <w:t>Kwestor mgr Maciej Oleksiak</w:t>
      </w:r>
      <w:r w:rsidRPr="00DA3DE0">
        <w:rPr>
          <w:rFonts w:ascii="Calibri" w:hAnsi="Calibri" w:cs="Calibri"/>
        </w:rPr>
        <w:t xml:space="preserve"> przedstawił i omówił sprawozdanie finansowe i sprawozdanie </w:t>
      </w:r>
      <w:r w:rsidR="00CE0CBA" w:rsidRPr="00DA3DE0">
        <w:rPr>
          <w:rFonts w:ascii="Calibri" w:hAnsi="Calibri" w:cs="Calibri"/>
        </w:rPr>
        <w:br/>
      </w:r>
      <w:r w:rsidRPr="00DA3DE0">
        <w:rPr>
          <w:rFonts w:ascii="Calibri" w:hAnsi="Calibri" w:cs="Calibri"/>
        </w:rPr>
        <w:t>z wykonania Planu rzeczowo-finansowego za rok 2022. Poinformował, że sprawozdanie finansowe musi zostać zatwierdzone przez Rad</w:t>
      </w:r>
      <w:r w:rsidR="00F91AB7">
        <w:rPr>
          <w:rFonts w:ascii="Calibri" w:hAnsi="Calibri" w:cs="Calibri"/>
        </w:rPr>
        <w:t>ę</w:t>
      </w:r>
      <w:r w:rsidRPr="00DA3DE0">
        <w:rPr>
          <w:rFonts w:ascii="Calibri" w:hAnsi="Calibri" w:cs="Calibri"/>
        </w:rPr>
        <w:t xml:space="preserve"> Uczelni, której posiedzenie ma się odbyć </w:t>
      </w:r>
      <w:r w:rsidR="00CE0CBA" w:rsidRPr="00DA3DE0">
        <w:rPr>
          <w:rFonts w:ascii="Calibri" w:hAnsi="Calibri" w:cs="Calibri"/>
        </w:rPr>
        <w:br/>
      </w:r>
      <w:r w:rsidR="006B1D6B">
        <w:rPr>
          <w:rFonts w:ascii="Calibri" w:hAnsi="Calibri" w:cs="Calibri"/>
        </w:rPr>
        <w:t>29 czerwca 2023 r</w:t>
      </w:r>
      <w:r w:rsidRPr="00DA3DE0">
        <w:rPr>
          <w:rFonts w:ascii="Calibri" w:hAnsi="Calibri" w:cs="Calibri"/>
        </w:rPr>
        <w:t>.</w:t>
      </w:r>
      <w:r w:rsidR="00D00616" w:rsidRPr="00DA3DE0">
        <w:rPr>
          <w:rFonts w:ascii="Calibri" w:hAnsi="Calibri" w:cs="Calibri"/>
        </w:rPr>
        <w:t xml:space="preserve"> Materiał załączony do oryginału protokołu.</w:t>
      </w:r>
    </w:p>
    <w:p w:rsidR="00FE1C31" w:rsidRPr="00DA3DE0" w:rsidRDefault="00FE1C31" w:rsidP="00CE0CBA">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poinformował, że dokumenty zostały zaakceptowane przez Senacką Komisję ds. Budżetu. Se</w:t>
      </w:r>
      <w:r w:rsidR="006B1D6B">
        <w:rPr>
          <w:rFonts w:ascii="Calibri" w:hAnsi="Calibri" w:cs="Calibri"/>
          <w:bCs/>
          <w:lang w:eastAsia="ko-KR" w:bidi="bo-CN"/>
        </w:rPr>
        <w:t>nat przyjmuje jedynie informację</w:t>
      </w:r>
      <w:r w:rsidRPr="00DA3DE0">
        <w:rPr>
          <w:rFonts w:ascii="Calibri" w:hAnsi="Calibri" w:cs="Calibri"/>
          <w:bCs/>
          <w:lang w:eastAsia="ko-KR" w:bidi="bo-CN"/>
        </w:rPr>
        <w:t xml:space="preserve"> o sprawozdaniu finansowym i sprawozdaniu </w:t>
      </w:r>
      <w:r w:rsidR="00CE0CBA" w:rsidRPr="00DA3DE0">
        <w:rPr>
          <w:rFonts w:ascii="Calibri" w:hAnsi="Calibri" w:cs="Calibri"/>
          <w:bCs/>
          <w:lang w:eastAsia="ko-KR" w:bidi="bo-CN"/>
        </w:rPr>
        <w:br/>
      </w:r>
      <w:r w:rsidRPr="00DA3DE0">
        <w:rPr>
          <w:rFonts w:ascii="Calibri" w:hAnsi="Calibri" w:cs="Calibri"/>
          <w:bCs/>
          <w:lang w:eastAsia="ko-KR" w:bidi="bo-CN"/>
        </w:rPr>
        <w:t xml:space="preserve">z wykonania Planu rzeczowo-finansowego za rok 2022. W każdym przedsiębiorstwie zarząd jest rozliczany z finansów, działalności i absolutorium na przyszły rok. Rada Uczelni, jako główny organ Uczelni przyjmuje sprawozdanie finansowe i sprawozdanie z wykonania Planu rzeczowo-finansowego za rok 2022. Zwrócił uwagę na wspomniany przez Kwestora fakt, iż </w:t>
      </w:r>
      <w:r w:rsidR="00CE0CBA" w:rsidRPr="00DA3DE0">
        <w:rPr>
          <w:rFonts w:ascii="Calibri" w:hAnsi="Calibri" w:cs="Calibri"/>
          <w:bCs/>
          <w:lang w:eastAsia="ko-KR" w:bidi="bo-CN"/>
        </w:rPr>
        <w:br/>
      </w:r>
      <w:r w:rsidRPr="00DA3DE0">
        <w:rPr>
          <w:rFonts w:ascii="Calibri" w:hAnsi="Calibri" w:cs="Calibri"/>
          <w:bCs/>
          <w:lang w:eastAsia="ko-KR" w:bidi="bo-CN"/>
        </w:rPr>
        <w:t xml:space="preserve">w tym roku duża część środków została </w:t>
      </w:r>
      <w:r w:rsidR="00DD311E" w:rsidRPr="00DA3DE0">
        <w:rPr>
          <w:rFonts w:ascii="Calibri" w:hAnsi="Calibri" w:cs="Calibri"/>
          <w:bCs/>
          <w:lang w:eastAsia="ko-KR" w:bidi="bo-CN"/>
        </w:rPr>
        <w:t xml:space="preserve">wygospodarowana przez Leśny Zakład Doświadczalny w Krynicy, jest to zysk ponad 9 mln zł. </w:t>
      </w:r>
      <w:r w:rsidR="00F91AB7">
        <w:rPr>
          <w:rFonts w:ascii="Calibri" w:hAnsi="Calibri" w:cs="Calibri"/>
          <w:bCs/>
          <w:lang w:eastAsia="ko-KR" w:bidi="bo-CN"/>
        </w:rPr>
        <w:t>J</w:t>
      </w:r>
      <w:r w:rsidR="00DD311E" w:rsidRPr="00DA3DE0">
        <w:rPr>
          <w:rFonts w:ascii="Calibri" w:hAnsi="Calibri" w:cs="Calibri"/>
          <w:bCs/>
          <w:lang w:eastAsia="ko-KR" w:bidi="bo-CN"/>
        </w:rPr>
        <w:t xml:space="preserve">est to pokłosie zmiany dyrektora LZD, wprowadzenia innych zasad obrotu drewnem oraz gospodarowania. Wszelkie te zmiany powodowały ruchy </w:t>
      </w:r>
      <w:r w:rsidR="00CE0CBA" w:rsidRPr="00DA3DE0">
        <w:rPr>
          <w:rFonts w:ascii="Calibri" w:hAnsi="Calibri" w:cs="Calibri"/>
          <w:bCs/>
          <w:lang w:eastAsia="ko-KR" w:bidi="bo-CN"/>
        </w:rPr>
        <w:br/>
      </w:r>
      <w:r w:rsidR="00DD311E" w:rsidRPr="00DA3DE0">
        <w:rPr>
          <w:rFonts w:ascii="Calibri" w:hAnsi="Calibri" w:cs="Calibri"/>
          <w:bCs/>
          <w:lang w:eastAsia="ko-KR" w:bidi="bo-CN"/>
        </w:rPr>
        <w:t xml:space="preserve">w LZD starające się zniszczyć i zaprzepaścić nasze działania. Nie ugięliśmy się im, wprowadziliśmy jednoznaczna politykę, która przyniosła </w:t>
      </w:r>
      <w:r w:rsidR="004B1949" w:rsidRPr="00DA3DE0">
        <w:rPr>
          <w:rFonts w:ascii="Calibri" w:hAnsi="Calibri" w:cs="Calibri"/>
          <w:bCs/>
          <w:lang w:eastAsia="ko-KR" w:bidi="bo-CN"/>
        </w:rPr>
        <w:t>efekt, którego</w:t>
      </w:r>
      <w:r w:rsidR="00DD311E" w:rsidRPr="00DA3DE0">
        <w:rPr>
          <w:rFonts w:ascii="Calibri" w:hAnsi="Calibri" w:cs="Calibri"/>
          <w:bCs/>
          <w:lang w:eastAsia="ko-KR" w:bidi="bo-CN"/>
        </w:rPr>
        <w:t xml:space="preserve"> nawet się nie </w:t>
      </w:r>
      <w:r w:rsidR="00DD311E" w:rsidRPr="00DA3DE0">
        <w:rPr>
          <w:rFonts w:ascii="Calibri" w:hAnsi="Calibri" w:cs="Calibri"/>
          <w:bCs/>
          <w:lang w:eastAsia="ko-KR" w:bidi="bo-CN"/>
        </w:rPr>
        <w:lastRenderedPageBreak/>
        <w:t xml:space="preserve">spodziewaliśmy. </w:t>
      </w:r>
      <w:r w:rsidR="004B1949" w:rsidRPr="00DA3DE0">
        <w:rPr>
          <w:rFonts w:ascii="Calibri" w:hAnsi="Calibri" w:cs="Calibri"/>
          <w:bCs/>
          <w:lang w:eastAsia="ko-KR" w:bidi="bo-CN"/>
        </w:rPr>
        <w:t>Wiemy, co</w:t>
      </w:r>
      <w:r w:rsidR="00DD311E" w:rsidRPr="00DA3DE0">
        <w:rPr>
          <w:rFonts w:ascii="Calibri" w:hAnsi="Calibri" w:cs="Calibri"/>
          <w:bCs/>
          <w:lang w:eastAsia="ko-KR" w:bidi="bo-CN"/>
        </w:rPr>
        <w:t xml:space="preserve"> jest szykowane dla gospodarki leśnej, dlatego podjęte zostały </w:t>
      </w:r>
      <w:r w:rsidR="004B1949" w:rsidRPr="00DA3DE0">
        <w:rPr>
          <w:rFonts w:ascii="Calibri" w:hAnsi="Calibri" w:cs="Calibri"/>
          <w:bCs/>
          <w:lang w:eastAsia="ko-KR" w:bidi="bo-CN"/>
        </w:rPr>
        <w:t>działania, aby</w:t>
      </w:r>
      <w:r w:rsidR="00DD311E" w:rsidRPr="00DA3DE0">
        <w:rPr>
          <w:rFonts w:ascii="Calibri" w:hAnsi="Calibri" w:cs="Calibri"/>
          <w:bCs/>
          <w:lang w:eastAsia="ko-KR" w:bidi="bo-CN"/>
        </w:rPr>
        <w:t xml:space="preserve"> część środków zainwestować w LZD w </w:t>
      </w:r>
      <w:r w:rsidR="004B1949" w:rsidRPr="00DA3DE0">
        <w:rPr>
          <w:rFonts w:ascii="Calibri" w:hAnsi="Calibri" w:cs="Calibri"/>
          <w:bCs/>
          <w:lang w:eastAsia="ko-KR" w:bidi="bo-CN"/>
        </w:rPr>
        <w:t>Krynicy, aby</w:t>
      </w:r>
      <w:r w:rsidR="00DD311E" w:rsidRPr="00DA3DE0">
        <w:rPr>
          <w:rFonts w:ascii="Calibri" w:hAnsi="Calibri" w:cs="Calibri"/>
          <w:bCs/>
          <w:lang w:eastAsia="ko-KR" w:bidi="bo-CN"/>
        </w:rPr>
        <w:t xml:space="preserve"> odtworzyć część dydaktyczn</w:t>
      </w:r>
      <w:r w:rsidR="00F91AB7">
        <w:rPr>
          <w:rFonts w:ascii="Calibri" w:hAnsi="Calibri" w:cs="Calibri"/>
          <w:bCs/>
          <w:lang w:eastAsia="ko-KR" w:bidi="bo-CN"/>
        </w:rPr>
        <w:t>ą</w:t>
      </w:r>
      <w:r w:rsidR="00DD311E" w:rsidRPr="00DA3DE0">
        <w:rPr>
          <w:rFonts w:ascii="Calibri" w:hAnsi="Calibri" w:cs="Calibri"/>
          <w:bCs/>
          <w:lang w:eastAsia="ko-KR" w:bidi="bo-CN"/>
        </w:rPr>
        <w:t xml:space="preserve">, w której akademiki były w złym stanie, brak było sali dydaktycznej, używano w tym celu konferencyjnej. Obecnie sala dydaktyczna powstaje w planach, standard akademika będzie podniesiony, wprowadzone zostanie zasilanie fotowoltaiczne, które sukcesywnie będzie tam zwiększane. W przyszłości planowana jest budowa tartaku oraz suszarni do drewna, gdyż tylko pełna infrastruktura pozwoli nam na obrót drewnem na warunkach przez nas dyktowanych, </w:t>
      </w:r>
      <w:r w:rsidR="007B009F" w:rsidRPr="00DA3DE0">
        <w:rPr>
          <w:rFonts w:ascii="Calibri" w:hAnsi="Calibri" w:cs="Calibri"/>
          <w:bCs/>
          <w:lang w:eastAsia="ko-KR" w:bidi="bo-CN"/>
        </w:rPr>
        <w:br/>
      </w:r>
      <w:r w:rsidR="00DD311E" w:rsidRPr="00DA3DE0">
        <w:rPr>
          <w:rFonts w:ascii="Calibri" w:hAnsi="Calibri" w:cs="Calibri"/>
          <w:bCs/>
          <w:lang w:eastAsia="ko-KR" w:bidi="bo-CN"/>
        </w:rPr>
        <w:t>a nie tych stawianych przez odbiorców. Będziemy chcieli sprzedawać półprodukty w postaci wysuszonego</w:t>
      </w:r>
      <w:r w:rsidR="00F91AB7">
        <w:rPr>
          <w:rFonts w:ascii="Calibri" w:hAnsi="Calibri" w:cs="Calibri"/>
          <w:bCs/>
          <w:lang w:eastAsia="ko-KR" w:bidi="bo-CN"/>
        </w:rPr>
        <w:t>,</w:t>
      </w:r>
      <w:r w:rsidR="00DD311E" w:rsidRPr="00DA3DE0">
        <w:rPr>
          <w:rFonts w:ascii="Calibri" w:hAnsi="Calibri" w:cs="Calibri"/>
          <w:bCs/>
          <w:lang w:eastAsia="ko-KR" w:bidi="bo-CN"/>
        </w:rPr>
        <w:t xml:space="preserve"> a nie surowego drewna. Pr</w:t>
      </w:r>
      <w:r w:rsidR="00F91AB7">
        <w:rPr>
          <w:rFonts w:ascii="Calibri" w:hAnsi="Calibri" w:cs="Calibri"/>
          <w:bCs/>
          <w:lang w:eastAsia="ko-KR" w:bidi="bo-CN"/>
        </w:rPr>
        <w:t>z</w:t>
      </w:r>
      <w:r w:rsidR="00DD311E" w:rsidRPr="00DA3DE0">
        <w:rPr>
          <w:rFonts w:ascii="Calibri" w:hAnsi="Calibri" w:cs="Calibri"/>
          <w:bCs/>
          <w:lang w:eastAsia="ko-KR" w:bidi="bo-CN"/>
        </w:rPr>
        <w:t>y prawdopodobnych ograniczeniach</w:t>
      </w:r>
      <w:r w:rsidR="00D14644" w:rsidRPr="00DA3DE0">
        <w:rPr>
          <w:rFonts w:ascii="Calibri" w:hAnsi="Calibri" w:cs="Calibri"/>
          <w:bCs/>
          <w:lang w:eastAsia="ko-KR" w:bidi="bo-CN"/>
        </w:rPr>
        <w:t xml:space="preserve"> do 30% wyrębu drewna, musimy szukać pieniędzy w innych miejscach. Unowocześnieniu ulega w tym momencie strzelnica, wprowadzono nowe zasady dla myśliwych, zmienia się też jedno ze stanowisk. W rezultacie tych działań, nasza strzelnica musi przejść w tym roku </w:t>
      </w:r>
      <w:r w:rsidR="004B1949" w:rsidRPr="00DA3DE0">
        <w:rPr>
          <w:rFonts w:ascii="Calibri" w:hAnsi="Calibri" w:cs="Calibri"/>
          <w:bCs/>
          <w:lang w:eastAsia="ko-KR" w:bidi="bo-CN"/>
        </w:rPr>
        <w:t>remont, aby</w:t>
      </w:r>
      <w:r w:rsidR="00D14644" w:rsidRPr="00DA3DE0">
        <w:rPr>
          <w:rFonts w:ascii="Calibri" w:hAnsi="Calibri" w:cs="Calibri"/>
          <w:bCs/>
          <w:lang w:eastAsia="ko-KR" w:bidi="bo-CN"/>
        </w:rPr>
        <w:t xml:space="preserve"> sprostać wymaganiom. Było jedno stanowisko na strzelnicy</w:t>
      </w:r>
      <w:r w:rsidR="00F91AB7">
        <w:rPr>
          <w:rFonts w:ascii="Calibri" w:hAnsi="Calibri" w:cs="Calibri"/>
          <w:bCs/>
          <w:lang w:eastAsia="ko-KR" w:bidi="bo-CN"/>
        </w:rPr>
        <w:t>,</w:t>
      </w:r>
      <w:r w:rsidR="00D14644" w:rsidRPr="00DA3DE0">
        <w:rPr>
          <w:rFonts w:ascii="Calibri" w:hAnsi="Calibri" w:cs="Calibri"/>
          <w:bCs/>
          <w:lang w:eastAsia="ko-KR" w:bidi="bo-CN"/>
        </w:rPr>
        <w:t xml:space="preserve"> gdzie miedzy rzutkami przelatywał ptak, zostało ono zlikwidowane i obecnie jest start tego ptaka z poziomu ziemi, ta automatyka musi zostać zmodernizowana. Strzelnica przynosiła do tej pory zyski, ze względu na remont w tym roku ich nie będzie. Pozostałe działalności wyszły bardzo dobrze. Działalność podstawowa na Uczelni wygląda nieco gorzej. Mamy potężne koszty osobowe, co związane było </w:t>
      </w:r>
      <w:r w:rsidR="007B009F" w:rsidRPr="00DA3DE0">
        <w:rPr>
          <w:rFonts w:ascii="Calibri" w:hAnsi="Calibri" w:cs="Calibri"/>
          <w:bCs/>
          <w:lang w:eastAsia="ko-KR" w:bidi="bo-CN"/>
        </w:rPr>
        <w:br/>
      </w:r>
      <w:r w:rsidR="00D14644" w:rsidRPr="00DA3DE0">
        <w:rPr>
          <w:rFonts w:ascii="Calibri" w:hAnsi="Calibri" w:cs="Calibri"/>
          <w:bCs/>
          <w:lang w:eastAsia="ko-KR" w:bidi="bo-CN"/>
        </w:rPr>
        <w:t>z podnoszeniem minimalnego wynagrodzenia, które dotyczy całego roku. W przypadku domów studenckich</w:t>
      </w:r>
      <w:r w:rsidR="008E2959" w:rsidRPr="00DA3DE0">
        <w:rPr>
          <w:rFonts w:ascii="Calibri" w:hAnsi="Calibri" w:cs="Calibri"/>
          <w:bCs/>
          <w:lang w:eastAsia="ko-KR" w:bidi="bo-CN"/>
        </w:rPr>
        <w:t xml:space="preserve"> obowiązujące jeszcze ob</w:t>
      </w:r>
      <w:r w:rsidR="00F91AB7">
        <w:rPr>
          <w:rFonts w:ascii="Calibri" w:hAnsi="Calibri" w:cs="Calibri"/>
          <w:bCs/>
          <w:lang w:eastAsia="ko-KR" w:bidi="bo-CN"/>
        </w:rPr>
        <w:t>ostrz</w:t>
      </w:r>
      <w:r w:rsidR="008E2959" w:rsidRPr="00DA3DE0">
        <w:rPr>
          <w:rFonts w:ascii="Calibri" w:hAnsi="Calibri" w:cs="Calibri"/>
          <w:bCs/>
          <w:lang w:eastAsia="ko-KR" w:bidi="bo-CN"/>
        </w:rPr>
        <w:t xml:space="preserve">enia spowodowały, że wynik ich jest ujemny, dlatego też zdecydowaliśmy się na goszczenie w nich uchodźców z Ukrainy, gdyż dzięki temu mieliśmy stały dochód z tego tytułu od Wojewody Małopolskiego. Dzięki temu mogliśmy zbilansować gospodarkę w akademikach. Jednak, jak dobrze wiemy po wyprowadzce uchodźców trzeba będzie przeprowadzić w akademikach remont. Nie wiadomo czy uzyskane środki za kwaterowanie uchodźców na to wystarczą. Nadal będziemy pilnować racjonalizacji wydatkowania środków finansowych. Nie podjął w tym roku decyzji o uruchamianiu 1 mln zł. na odtworzenia aparatury, gdyż aparatura do Centrum Innowacji oraz Badań Prozdrowotnej </w:t>
      </w:r>
      <w:r w:rsidR="00CE0CBA" w:rsidRPr="00DA3DE0">
        <w:rPr>
          <w:rFonts w:ascii="Calibri" w:hAnsi="Calibri" w:cs="Calibri"/>
          <w:bCs/>
          <w:lang w:eastAsia="ko-KR" w:bidi="bo-CN"/>
        </w:rPr>
        <w:br/>
      </w:r>
      <w:r w:rsidR="008E2959" w:rsidRPr="00DA3DE0">
        <w:rPr>
          <w:rFonts w:ascii="Calibri" w:hAnsi="Calibri" w:cs="Calibri"/>
          <w:bCs/>
          <w:lang w:eastAsia="ko-KR" w:bidi="bo-CN"/>
        </w:rPr>
        <w:t xml:space="preserve">i Bezpiecznej Żywności oraz Kliniki Małych Zwierząt będzie łącznie kosztować ponad 30 mln zł. </w:t>
      </w:r>
      <w:r w:rsidR="00F91AB7">
        <w:rPr>
          <w:rFonts w:ascii="Calibri" w:hAnsi="Calibri" w:cs="Calibri"/>
          <w:bCs/>
          <w:lang w:eastAsia="ko-KR" w:bidi="bo-CN"/>
        </w:rPr>
        <w:t>C</w:t>
      </w:r>
      <w:r w:rsidR="008E2959" w:rsidRPr="00DA3DE0">
        <w:rPr>
          <w:rFonts w:ascii="Calibri" w:hAnsi="Calibri" w:cs="Calibri"/>
          <w:bCs/>
          <w:lang w:eastAsia="ko-KR" w:bidi="bo-CN"/>
        </w:rPr>
        <w:t>eny tej aparatury wzrosły o 20</w:t>
      </w:r>
      <w:r w:rsidR="005807FD">
        <w:rPr>
          <w:rFonts w:ascii="Calibri" w:hAnsi="Calibri" w:cs="Calibri"/>
          <w:bCs/>
          <w:lang w:eastAsia="ko-KR" w:bidi="bo-CN"/>
        </w:rPr>
        <w:t>–</w:t>
      </w:r>
      <w:r w:rsidR="008E2959" w:rsidRPr="00DA3DE0">
        <w:rPr>
          <w:rFonts w:ascii="Calibri" w:hAnsi="Calibri" w:cs="Calibri"/>
          <w:bCs/>
          <w:lang w:eastAsia="ko-KR" w:bidi="bo-CN"/>
        </w:rPr>
        <w:t>25% czyli około 6</w:t>
      </w:r>
      <w:r w:rsidR="005807FD">
        <w:rPr>
          <w:rFonts w:ascii="Calibri" w:hAnsi="Calibri" w:cs="Calibri"/>
          <w:bCs/>
          <w:lang w:eastAsia="ko-KR" w:bidi="bo-CN"/>
        </w:rPr>
        <w:t>–</w:t>
      </w:r>
      <w:r w:rsidR="008E2959" w:rsidRPr="00DA3DE0">
        <w:rPr>
          <w:rFonts w:ascii="Calibri" w:hAnsi="Calibri" w:cs="Calibri"/>
          <w:bCs/>
          <w:lang w:eastAsia="ko-KR" w:bidi="bo-CN"/>
        </w:rPr>
        <w:t>7 mln zł.</w:t>
      </w:r>
      <w:r w:rsidR="001B4FC0" w:rsidRPr="00DA3DE0">
        <w:rPr>
          <w:rFonts w:ascii="Calibri" w:hAnsi="Calibri" w:cs="Calibri"/>
          <w:bCs/>
          <w:lang w:eastAsia="ko-KR" w:bidi="bo-CN"/>
        </w:rPr>
        <w:t xml:space="preserve"> </w:t>
      </w:r>
      <w:r w:rsidR="00F91AB7">
        <w:rPr>
          <w:rFonts w:ascii="Calibri" w:hAnsi="Calibri" w:cs="Calibri"/>
          <w:bCs/>
          <w:lang w:eastAsia="ko-KR" w:bidi="bo-CN"/>
        </w:rPr>
        <w:t>N</w:t>
      </w:r>
      <w:r w:rsidR="001B4FC0" w:rsidRPr="00DA3DE0">
        <w:rPr>
          <w:rFonts w:ascii="Calibri" w:hAnsi="Calibri" w:cs="Calibri"/>
          <w:bCs/>
          <w:lang w:eastAsia="ko-KR" w:bidi="bo-CN"/>
        </w:rPr>
        <w:t xml:space="preserve">a rachunku przepływów finansowych widać, że </w:t>
      </w:r>
      <w:r w:rsidR="004B1949" w:rsidRPr="00DA3DE0">
        <w:rPr>
          <w:rFonts w:ascii="Calibri" w:hAnsi="Calibri" w:cs="Calibri"/>
          <w:bCs/>
          <w:lang w:eastAsia="ko-KR" w:bidi="bo-CN"/>
        </w:rPr>
        <w:t>to, co</w:t>
      </w:r>
      <w:r w:rsidR="001B4FC0" w:rsidRPr="00DA3DE0">
        <w:rPr>
          <w:rFonts w:ascii="Calibri" w:hAnsi="Calibri" w:cs="Calibri"/>
          <w:bCs/>
          <w:lang w:eastAsia="ko-KR" w:bidi="bo-CN"/>
        </w:rPr>
        <w:t xml:space="preserve"> </w:t>
      </w:r>
      <w:r w:rsidR="00F91AB7">
        <w:rPr>
          <w:rFonts w:ascii="Calibri" w:hAnsi="Calibri" w:cs="Calibri"/>
          <w:bCs/>
          <w:lang w:eastAsia="ko-KR" w:bidi="bo-CN"/>
        </w:rPr>
        <w:t xml:space="preserve">Uczelnia miała </w:t>
      </w:r>
      <w:r w:rsidR="001B4FC0" w:rsidRPr="00DA3DE0">
        <w:rPr>
          <w:rFonts w:ascii="Calibri" w:hAnsi="Calibri" w:cs="Calibri"/>
          <w:bCs/>
          <w:lang w:eastAsia="ko-KR" w:bidi="bo-CN"/>
        </w:rPr>
        <w:t>na ko</w:t>
      </w:r>
      <w:r w:rsidR="00F91AB7">
        <w:rPr>
          <w:rFonts w:ascii="Calibri" w:hAnsi="Calibri" w:cs="Calibri"/>
          <w:bCs/>
          <w:lang w:eastAsia="ko-KR" w:bidi="bo-CN"/>
        </w:rPr>
        <w:t>n</w:t>
      </w:r>
      <w:r w:rsidR="001B4FC0" w:rsidRPr="00DA3DE0">
        <w:rPr>
          <w:rFonts w:ascii="Calibri" w:hAnsi="Calibri" w:cs="Calibri"/>
          <w:bCs/>
          <w:lang w:eastAsia="ko-KR" w:bidi="bo-CN"/>
        </w:rPr>
        <w:t xml:space="preserve">cie </w:t>
      </w:r>
      <w:r w:rsidR="00F91AB7">
        <w:rPr>
          <w:rFonts w:ascii="Calibri" w:hAnsi="Calibri" w:cs="Calibri"/>
          <w:bCs/>
          <w:lang w:eastAsia="ko-KR" w:bidi="bo-CN"/>
        </w:rPr>
        <w:t>straciło na wartości</w:t>
      </w:r>
      <w:r w:rsidR="001B4FC0" w:rsidRPr="00DA3DE0">
        <w:rPr>
          <w:rFonts w:ascii="Calibri" w:hAnsi="Calibri" w:cs="Calibri"/>
          <w:bCs/>
          <w:lang w:eastAsia="ko-KR" w:bidi="bo-CN"/>
        </w:rPr>
        <w:t xml:space="preserve">. Czekamy też na zwrot środków własnych zainwestowanych w Centrum Innowacji oraz Badań Prozdrowotnej i Bezpiecznej Żywności, gdzie sukcesywnie po zakończeniu poszczególnych etapów będą one nam zwracane. Mieliśmy nadzieję na uruchomienie </w:t>
      </w:r>
      <w:r w:rsidR="00F91AB7">
        <w:rPr>
          <w:rFonts w:ascii="Calibri" w:hAnsi="Calibri" w:cs="Calibri"/>
          <w:bCs/>
          <w:lang w:eastAsia="ko-KR" w:bidi="bo-CN"/>
        </w:rPr>
        <w:t>t</w:t>
      </w:r>
      <w:r w:rsidR="001B4FC0" w:rsidRPr="00DA3DE0">
        <w:rPr>
          <w:rFonts w:ascii="Calibri" w:hAnsi="Calibri" w:cs="Calibri"/>
          <w:bCs/>
          <w:lang w:eastAsia="ko-KR" w:bidi="bo-CN"/>
        </w:rPr>
        <w:t xml:space="preserve">ego Centrum najpierw w czerwcu, potem </w:t>
      </w:r>
      <w:r w:rsidR="001B4FC0" w:rsidRPr="00DA3DE0">
        <w:rPr>
          <w:rFonts w:ascii="Calibri" w:hAnsi="Calibri" w:cs="Calibri"/>
          <w:bCs/>
          <w:lang w:eastAsia="ko-KR" w:bidi="bo-CN"/>
        </w:rPr>
        <w:lastRenderedPageBreak/>
        <w:t>w październiku, ale niestety będziemy go uruchamiać w grudniu.</w:t>
      </w:r>
      <w:r w:rsidR="00C40B94" w:rsidRPr="00DA3DE0">
        <w:rPr>
          <w:rFonts w:ascii="Calibri" w:hAnsi="Calibri" w:cs="Calibri"/>
          <w:bCs/>
          <w:lang w:eastAsia="ko-KR" w:bidi="bo-CN"/>
        </w:rPr>
        <w:t xml:space="preserve"> Mamy jednak nadal nierozstrzygniętych </w:t>
      </w:r>
      <w:r w:rsidR="005807FD">
        <w:rPr>
          <w:rFonts w:ascii="Calibri" w:hAnsi="Calibri" w:cs="Calibri"/>
          <w:bCs/>
          <w:lang w:eastAsia="ko-KR" w:bidi="bo-CN"/>
        </w:rPr>
        <w:t>kilka</w:t>
      </w:r>
      <w:r w:rsidR="00C40B94" w:rsidRPr="00DA3DE0">
        <w:rPr>
          <w:rFonts w:ascii="Calibri" w:hAnsi="Calibri" w:cs="Calibri"/>
          <w:bCs/>
          <w:lang w:eastAsia="ko-KR" w:bidi="bo-CN"/>
        </w:rPr>
        <w:t xml:space="preserve"> ważnych przetargów na wyposażenie </w:t>
      </w:r>
      <w:r w:rsidR="00460923">
        <w:rPr>
          <w:rFonts w:ascii="Calibri" w:hAnsi="Calibri" w:cs="Calibri"/>
          <w:bCs/>
          <w:lang w:eastAsia="ko-KR" w:bidi="bo-CN"/>
        </w:rPr>
        <w:t>Centrum</w:t>
      </w:r>
      <w:r w:rsidR="00C40B94" w:rsidRPr="00DA3DE0">
        <w:rPr>
          <w:rFonts w:ascii="Calibri" w:hAnsi="Calibri" w:cs="Calibri"/>
          <w:bCs/>
          <w:lang w:eastAsia="ko-KR" w:bidi="bo-CN"/>
        </w:rPr>
        <w:t xml:space="preserve">, a musimy go z pełnym wyposażeniem i przy spełnieniu wszystkich wymogów uruchomić w grudniu br. Występują nadal pewne </w:t>
      </w:r>
      <w:r w:rsidR="004B1949" w:rsidRPr="00DA3DE0">
        <w:rPr>
          <w:rFonts w:ascii="Calibri" w:hAnsi="Calibri" w:cs="Calibri"/>
          <w:bCs/>
          <w:lang w:eastAsia="ko-KR" w:bidi="bo-CN"/>
        </w:rPr>
        <w:t>zagrożenia, ale</w:t>
      </w:r>
      <w:r w:rsidR="00C40B94" w:rsidRPr="00DA3DE0">
        <w:rPr>
          <w:rFonts w:ascii="Calibri" w:hAnsi="Calibri" w:cs="Calibri"/>
          <w:bCs/>
          <w:lang w:eastAsia="ko-KR" w:bidi="bo-CN"/>
        </w:rPr>
        <w:t xml:space="preserve"> nie skutkują one drastycznymi problemami finansowymi dla Uczelni. Należy pamiętać, że nierozliczenie projektu powoduje, że </w:t>
      </w:r>
      <w:r w:rsidR="00460923">
        <w:rPr>
          <w:rFonts w:ascii="Calibri" w:hAnsi="Calibri" w:cs="Calibri"/>
          <w:bCs/>
          <w:lang w:eastAsia="ko-KR" w:bidi="bo-CN"/>
        </w:rPr>
        <w:t>Urząd Marszałkowski</w:t>
      </w:r>
      <w:r w:rsidR="00C40B94" w:rsidRPr="00DA3DE0">
        <w:rPr>
          <w:rFonts w:ascii="Calibri" w:hAnsi="Calibri" w:cs="Calibri"/>
          <w:bCs/>
          <w:lang w:eastAsia="ko-KR" w:bidi="bo-CN"/>
        </w:rPr>
        <w:t xml:space="preserve"> nie traci pieniędzy, a my tak, gdyż inwestujemy w to własne środki. Otrzymaliśmy na ten cel prawie 40 mln zł. </w:t>
      </w:r>
      <w:r w:rsidR="004B1949" w:rsidRPr="00DA3DE0">
        <w:rPr>
          <w:rFonts w:ascii="Calibri" w:hAnsi="Calibri" w:cs="Calibri"/>
          <w:bCs/>
          <w:lang w:eastAsia="ko-KR" w:bidi="bo-CN"/>
        </w:rPr>
        <w:t>Jeśli</w:t>
      </w:r>
      <w:r w:rsidR="00C40B94" w:rsidRPr="00DA3DE0">
        <w:rPr>
          <w:rFonts w:ascii="Calibri" w:hAnsi="Calibri" w:cs="Calibri"/>
          <w:bCs/>
          <w:lang w:eastAsia="ko-KR" w:bidi="bo-CN"/>
        </w:rPr>
        <w:t xml:space="preserve"> będziemy musieli pokryć to z własnych środków to będzie dla nas wyzwanie. Dodał, że musimy realizować pewne postanowienia podjęte w </w:t>
      </w:r>
      <w:r w:rsidR="00460923">
        <w:rPr>
          <w:rFonts w:ascii="Calibri" w:hAnsi="Calibri" w:cs="Calibri"/>
          <w:bCs/>
          <w:lang w:eastAsia="ko-KR" w:bidi="bo-CN"/>
        </w:rPr>
        <w:t>R</w:t>
      </w:r>
      <w:r w:rsidR="00C40B94" w:rsidRPr="00DA3DE0">
        <w:rPr>
          <w:rFonts w:ascii="Calibri" w:hAnsi="Calibri" w:cs="Calibri"/>
          <w:bCs/>
          <w:lang w:eastAsia="ko-KR" w:bidi="bo-CN"/>
        </w:rPr>
        <w:t>egulaminie organizacyjnym. Piony powołane musz</w:t>
      </w:r>
      <w:r w:rsidR="00460923">
        <w:rPr>
          <w:rFonts w:ascii="Calibri" w:hAnsi="Calibri" w:cs="Calibri"/>
          <w:bCs/>
          <w:lang w:eastAsia="ko-KR" w:bidi="bo-CN"/>
        </w:rPr>
        <w:t>ą</w:t>
      </w:r>
      <w:r w:rsidR="00C40B94" w:rsidRPr="00DA3DE0">
        <w:rPr>
          <w:rFonts w:ascii="Calibri" w:hAnsi="Calibri" w:cs="Calibri"/>
          <w:bCs/>
          <w:lang w:eastAsia="ko-KR" w:bidi="bo-CN"/>
        </w:rPr>
        <w:t xml:space="preserve"> być w jednym centrum dowodzenia. Inaczej ze względu na skomplikowany przepływ informacji będzie to utrudnione. Wystarczy, że ktoś przez tydzień nie odpowie na jakiś dokument i okaże się</w:t>
      </w:r>
      <w:r w:rsidR="007B1E91" w:rsidRPr="00DA3DE0">
        <w:rPr>
          <w:rFonts w:ascii="Calibri" w:hAnsi="Calibri" w:cs="Calibri"/>
          <w:bCs/>
          <w:lang w:eastAsia="ko-KR" w:bidi="bo-CN"/>
        </w:rPr>
        <w:t>, że</w:t>
      </w:r>
      <w:r w:rsidR="00C40B94" w:rsidRPr="00DA3DE0">
        <w:rPr>
          <w:rFonts w:ascii="Calibri" w:hAnsi="Calibri" w:cs="Calibri"/>
          <w:bCs/>
          <w:lang w:eastAsia="ko-KR" w:bidi="bo-CN"/>
        </w:rPr>
        <w:t xml:space="preserve"> z powodu trudności w przepływie i kumulacji dni będziemy mieli miesiąc lub więcej opóźnienia. W przypadku przetargu unijnego, gdzie mamy 90 dni na </w:t>
      </w:r>
      <w:r w:rsidR="00460923">
        <w:rPr>
          <w:rFonts w:ascii="Calibri" w:hAnsi="Calibri" w:cs="Calibri"/>
          <w:bCs/>
          <w:lang w:eastAsia="ko-KR" w:bidi="bo-CN"/>
        </w:rPr>
        <w:t>przeprowadzenie</w:t>
      </w:r>
      <w:r w:rsidR="00C40B94" w:rsidRPr="00DA3DE0">
        <w:rPr>
          <w:rFonts w:ascii="Calibri" w:hAnsi="Calibri" w:cs="Calibri"/>
          <w:bCs/>
          <w:lang w:eastAsia="ko-KR" w:bidi="bo-CN"/>
        </w:rPr>
        <w:t xml:space="preserve"> i odwołania może okazać się, że czas dostarczenia aparatury będzie wynosił pół roku. </w:t>
      </w:r>
      <w:r w:rsidR="005807FD" w:rsidRPr="00DA3DE0">
        <w:rPr>
          <w:rFonts w:ascii="Calibri" w:hAnsi="Calibri" w:cs="Calibri"/>
          <w:bCs/>
          <w:lang w:eastAsia="ko-KR" w:bidi="bo-CN"/>
        </w:rPr>
        <w:t>Zd</w:t>
      </w:r>
      <w:r w:rsidR="005807FD">
        <w:rPr>
          <w:rFonts w:ascii="Calibri" w:hAnsi="Calibri" w:cs="Calibri"/>
          <w:bCs/>
          <w:lang w:eastAsia="ko-KR" w:bidi="bo-CN"/>
        </w:rPr>
        <w:t>a</w:t>
      </w:r>
      <w:r w:rsidR="005807FD" w:rsidRPr="00DA3DE0">
        <w:rPr>
          <w:rFonts w:ascii="Calibri" w:hAnsi="Calibri" w:cs="Calibri"/>
          <w:bCs/>
          <w:lang w:eastAsia="ko-KR" w:bidi="bo-CN"/>
        </w:rPr>
        <w:t>rzają</w:t>
      </w:r>
      <w:r w:rsidR="00C40B94" w:rsidRPr="00DA3DE0">
        <w:rPr>
          <w:rFonts w:ascii="Calibri" w:hAnsi="Calibri" w:cs="Calibri"/>
          <w:bCs/>
          <w:lang w:eastAsia="ko-KR" w:bidi="bo-CN"/>
        </w:rPr>
        <w:t xml:space="preserve"> się i takie, że mamy i 190 dni</w:t>
      </w:r>
      <w:r w:rsidR="00763ADA" w:rsidRPr="00DA3DE0">
        <w:rPr>
          <w:rFonts w:ascii="Calibri" w:hAnsi="Calibri" w:cs="Calibri"/>
          <w:bCs/>
          <w:lang w:eastAsia="ko-KR" w:bidi="bo-CN"/>
        </w:rPr>
        <w:t xml:space="preserve">, jeśli popatrzymy, że liczymy od dziś, to po przetargu aparatura dostarczona będzie w następnym roku. A my musimy projekt uruchomić w grudniu. Niestety utrudniony przepływ informacji w wielu przypadkach doprowadził nas do </w:t>
      </w:r>
      <w:r w:rsidR="004B1949" w:rsidRPr="00DA3DE0">
        <w:rPr>
          <w:rFonts w:ascii="Calibri" w:hAnsi="Calibri" w:cs="Calibri"/>
          <w:bCs/>
          <w:lang w:eastAsia="ko-KR" w:bidi="bo-CN"/>
        </w:rPr>
        <w:t>sytuacji, w której</w:t>
      </w:r>
      <w:r w:rsidR="00763ADA" w:rsidRPr="00DA3DE0">
        <w:rPr>
          <w:rFonts w:ascii="Calibri" w:hAnsi="Calibri" w:cs="Calibri"/>
          <w:bCs/>
          <w:lang w:eastAsia="ko-KR" w:bidi="bo-CN"/>
        </w:rPr>
        <w:t xml:space="preserve"> się znaleźliśmy. Na szczęści</w:t>
      </w:r>
      <w:r w:rsidR="00460923">
        <w:rPr>
          <w:rFonts w:ascii="Calibri" w:hAnsi="Calibri" w:cs="Calibri"/>
          <w:bCs/>
          <w:lang w:eastAsia="ko-KR" w:bidi="bo-CN"/>
        </w:rPr>
        <w:t>e</w:t>
      </w:r>
      <w:r w:rsidR="00763ADA" w:rsidRPr="00DA3DE0">
        <w:rPr>
          <w:rFonts w:ascii="Calibri" w:hAnsi="Calibri" w:cs="Calibri"/>
          <w:bCs/>
          <w:lang w:eastAsia="ko-KR" w:bidi="bo-CN"/>
        </w:rPr>
        <w:t xml:space="preserve"> mało prawdopodobne jest abyśmy nie rozliczyli tego projektu w tym roku. </w:t>
      </w:r>
    </w:p>
    <w:p w:rsidR="00763ADA" w:rsidRPr="00DA3DE0" w:rsidRDefault="007A3ACC" w:rsidP="00CE0CBA">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Dziekan Wydziału Inżynierii Produkcji i Energetyki prof. Sławomir</w:t>
      </w:r>
      <w:r w:rsidRPr="00DA3DE0">
        <w:rPr>
          <w:rFonts w:ascii="Calibri" w:hAnsi="Calibri" w:cs="Calibri"/>
          <w:bCs/>
          <w:lang w:eastAsia="ko-KR" w:bidi="bo-CN"/>
        </w:rPr>
        <w:t xml:space="preserve"> </w:t>
      </w:r>
      <w:r w:rsidRPr="00DA3DE0">
        <w:rPr>
          <w:rFonts w:ascii="Calibri" w:hAnsi="Calibri" w:cs="Calibri"/>
          <w:b/>
          <w:bCs/>
          <w:lang w:eastAsia="ko-KR" w:bidi="bo-CN"/>
        </w:rPr>
        <w:t>Kurpaska</w:t>
      </w:r>
      <w:r w:rsidRPr="00DA3DE0">
        <w:rPr>
          <w:rFonts w:ascii="Calibri" w:hAnsi="Calibri" w:cs="Calibri"/>
          <w:bCs/>
          <w:lang w:eastAsia="ko-KR" w:bidi="bo-CN"/>
        </w:rPr>
        <w:t xml:space="preserve"> poinformował, że jak widać w materiałach przedstawionych przez Kwestora, Wydział inżynierii Produkcji </w:t>
      </w:r>
      <w:r w:rsidR="00CE0CBA" w:rsidRPr="00DA3DE0">
        <w:rPr>
          <w:rFonts w:ascii="Calibri" w:hAnsi="Calibri" w:cs="Calibri"/>
          <w:bCs/>
          <w:lang w:eastAsia="ko-KR" w:bidi="bo-CN"/>
        </w:rPr>
        <w:br/>
      </w:r>
      <w:r w:rsidRPr="00DA3DE0">
        <w:rPr>
          <w:rFonts w:ascii="Calibri" w:hAnsi="Calibri" w:cs="Calibri"/>
          <w:bCs/>
          <w:lang w:eastAsia="ko-KR" w:bidi="bo-CN"/>
        </w:rPr>
        <w:t xml:space="preserve">i Energetyki za zeszły rok wykazał superatę blisko 1,5 mln zł, a za trzy ostatnie lata blisko 3 mln zł. Środki te zasiliły budżet centralny Uczelni. Na ostatnim posiedzeniu Senatu Rektor wspomniał, że dofinansowanie </w:t>
      </w:r>
      <w:r w:rsidR="00CB1B4D" w:rsidRPr="00DA3DE0">
        <w:rPr>
          <w:rFonts w:ascii="Calibri" w:hAnsi="Calibri" w:cs="Calibri"/>
          <w:bCs/>
          <w:lang w:eastAsia="ko-KR" w:bidi="bo-CN"/>
        </w:rPr>
        <w:t>ze źródeł centralnych z MEiN na rozwój infrastruktury budowlanej graniczy z cudem. Mimo wszystko zwrócił się z prośb</w:t>
      </w:r>
      <w:r w:rsidR="00460923">
        <w:rPr>
          <w:rFonts w:ascii="Calibri" w:hAnsi="Calibri" w:cs="Calibri"/>
          <w:bCs/>
          <w:lang w:eastAsia="ko-KR" w:bidi="bo-CN"/>
        </w:rPr>
        <w:t>ą</w:t>
      </w:r>
      <w:r w:rsidR="00CB1B4D" w:rsidRPr="00DA3DE0">
        <w:rPr>
          <w:rFonts w:ascii="Calibri" w:hAnsi="Calibri" w:cs="Calibri"/>
          <w:bCs/>
          <w:lang w:eastAsia="ko-KR" w:bidi="bo-CN"/>
        </w:rPr>
        <w:t xml:space="preserve"> o rozważenie, aby w miejsce wyłączonego z użytkowania budynku podjąć prace wybudowania nieco większych budynków, które </w:t>
      </w:r>
      <w:r w:rsidR="004B1949" w:rsidRPr="00DA3DE0">
        <w:rPr>
          <w:rFonts w:ascii="Calibri" w:hAnsi="Calibri" w:cs="Calibri"/>
          <w:bCs/>
          <w:lang w:eastAsia="ko-KR" w:bidi="bo-CN"/>
        </w:rPr>
        <w:t>spełniałyby</w:t>
      </w:r>
      <w:r w:rsidR="00CB1B4D" w:rsidRPr="00DA3DE0">
        <w:rPr>
          <w:rFonts w:ascii="Calibri" w:hAnsi="Calibri" w:cs="Calibri"/>
          <w:bCs/>
          <w:lang w:eastAsia="ko-KR" w:bidi="bo-CN"/>
        </w:rPr>
        <w:t xml:space="preserve"> </w:t>
      </w:r>
      <w:r w:rsidR="004B1949" w:rsidRPr="00DA3DE0">
        <w:rPr>
          <w:rFonts w:ascii="Calibri" w:hAnsi="Calibri" w:cs="Calibri"/>
          <w:bCs/>
          <w:lang w:eastAsia="ko-KR" w:bidi="bo-CN"/>
        </w:rPr>
        <w:t>wymagania i</w:t>
      </w:r>
      <w:r w:rsidR="00CB1B4D" w:rsidRPr="00DA3DE0">
        <w:rPr>
          <w:rFonts w:ascii="Calibri" w:hAnsi="Calibri" w:cs="Calibri"/>
          <w:bCs/>
          <w:lang w:eastAsia="ko-KR" w:bidi="bo-CN"/>
        </w:rPr>
        <w:t xml:space="preserve"> warunki. Nie musi przekonywać Rektora, że wszystkie pomieszczenia na </w:t>
      </w:r>
      <w:r w:rsidR="004B1949" w:rsidRPr="00DA3DE0">
        <w:rPr>
          <w:rFonts w:ascii="Calibri" w:hAnsi="Calibri" w:cs="Calibri"/>
          <w:bCs/>
          <w:lang w:eastAsia="ko-KR" w:bidi="bo-CN"/>
        </w:rPr>
        <w:t>Wydziale, jakie</w:t>
      </w:r>
      <w:r w:rsidR="00CB1B4D" w:rsidRPr="00DA3DE0">
        <w:rPr>
          <w:rFonts w:ascii="Calibri" w:hAnsi="Calibri" w:cs="Calibri"/>
          <w:bCs/>
          <w:lang w:eastAsia="ko-KR" w:bidi="bo-CN"/>
        </w:rPr>
        <w:t xml:space="preserve"> były zostały zagospodarowane. Kolejny rocznik będzie na kierunku inżynieria mechatroniczna. Odbył się wyjazd studyjny, gdzie oglądali jak wyposażone są politechniki. Dlatego kolejne zaplecze laboratoryjne, badawcze i dydaktyczne musimy uruchamiać. Poprosił o rozważenie możliwości podjęcia prac związanych z budynkiem E.</w:t>
      </w:r>
    </w:p>
    <w:p w:rsidR="00B47EF0" w:rsidRPr="00B47EF0" w:rsidRDefault="003B6624" w:rsidP="00B47EF0">
      <w:pPr>
        <w:suppressAutoHyphens w:val="0"/>
        <w:spacing w:line="360" w:lineRule="auto"/>
        <w:contextualSpacing/>
        <w:rPr>
          <w:rFonts w:ascii="Calibri" w:hAnsi="Calibri" w:cs="Calibri"/>
          <w:bCs/>
          <w:lang w:eastAsia="ko-KR" w:bidi="bo-CN"/>
        </w:rPr>
      </w:pPr>
      <w:r w:rsidRPr="004A07EB">
        <w:rPr>
          <w:rFonts w:ascii="Calibri" w:hAnsi="Calibri" w:cs="Calibri"/>
          <w:b/>
          <w:bCs/>
          <w:lang w:eastAsia="ko-KR" w:bidi="bo-CN"/>
        </w:rPr>
        <w:t>Dziekan Wydziału Technologii Żywności prof. Aleksandra Duda-Chodak</w:t>
      </w:r>
      <w:r w:rsidRPr="004A07EB">
        <w:rPr>
          <w:rFonts w:ascii="Calibri" w:hAnsi="Calibri" w:cs="Calibri"/>
          <w:bCs/>
          <w:lang w:eastAsia="ko-KR" w:bidi="bo-CN"/>
        </w:rPr>
        <w:t xml:space="preserve"> </w:t>
      </w:r>
      <w:r w:rsidR="00B47EF0" w:rsidRPr="00B47EF0">
        <w:rPr>
          <w:rFonts w:ascii="Calibri" w:hAnsi="Calibri" w:cs="Calibri"/>
          <w:bCs/>
          <w:lang w:eastAsia="ko-KR" w:bidi="bo-CN"/>
        </w:rPr>
        <w:t xml:space="preserve">powiedziała, że </w:t>
      </w:r>
    </w:p>
    <w:p w:rsidR="00763ADA" w:rsidRPr="00DA3DE0" w:rsidRDefault="00B47EF0" w:rsidP="00B47EF0">
      <w:pPr>
        <w:suppressAutoHyphens w:val="0"/>
        <w:spacing w:line="360" w:lineRule="auto"/>
        <w:contextualSpacing/>
        <w:rPr>
          <w:rFonts w:ascii="Calibri" w:hAnsi="Calibri" w:cs="Calibri"/>
          <w:bCs/>
          <w:lang w:eastAsia="ko-KR" w:bidi="bo-CN"/>
        </w:rPr>
      </w:pPr>
      <w:r w:rsidRPr="00B47EF0">
        <w:rPr>
          <w:rFonts w:ascii="Calibri" w:hAnsi="Calibri" w:cs="Calibri"/>
          <w:bCs/>
          <w:lang w:eastAsia="ko-KR" w:bidi="bo-CN"/>
        </w:rPr>
        <w:lastRenderedPageBreak/>
        <w:t xml:space="preserve">w przypadku Centrum Innowacji oraz Badań Prozdrowotnej i Bezpiecznej Żywności nie jest taką optymistką jak Rektor. Niestety, mimo złożenia na początku marca br. dokumentów potrzebnych do szacowania do przetargów, przetargi jeszcze nie zostały ogłoszone. Nie jest to tak, że firma ma ok. pół roku na dostarczenie zamówienia, po ten czas ma od podpisania umowy, a nadal nie ma jeszcze przetargu. Przez marzec, kwiecień i maj przedstawiciele firmy jeszcze się kontaktowali z nią w sprawie terminu przetargu. Mówiła zgodnie z zapewnieniami, iż będzie to lada dzień. Obecnie kontakt się urwał, i obawia się, że nikt do przetargu w rezultacie się nie zgłosi. Powiedziała, że jest jeszcze jedna bardzo ważna sprawa, w której poprosiła o pomoc radców prawnych w przejrzeniu dokładnie dokumentacji. W budynku Centrum są problemy z wodą w ścianach, a budynek jeszcze nie został odebrany. Dodatkowo wewnątrz znajduje się sprzęt za miliony zł, ich gwarancje z biegiem czasu się skracają, a nie można na nim pracować, gdyż budynek nie został odebrany. Pracownicy próbują już ustawiać </w:t>
      </w:r>
      <w:r w:rsidR="004A07EB">
        <w:rPr>
          <w:rFonts w:ascii="Calibri" w:hAnsi="Calibri" w:cs="Calibri"/>
          <w:bCs/>
          <w:lang w:eastAsia="ko-KR" w:bidi="bo-CN"/>
        </w:rPr>
        <w:br/>
      </w:r>
      <w:r w:rsidRPr="00B47EF0">
        <w:rPr>
          <w:rFonts w:ascii="Calibri" w:hAnsi="Calibri" w:cs="Calibri"/>
          <w:bCs/>
          <w:lang w:eastAsia="ko-KR" w:bidi="bo-CN"/>
        </w:rPr>
        <w:t xml:space="preserve">i kalibrować ten sprzęt. Ale podchodząca przez ściany woda powoduje odpadanie tynku. Nie wie jak będzie to wyglądało w przyszłości, ale obecna sytuacja ją przeraża. Dlatego prosi o pomoc prawników, aby rozpoznali dokument i możliwości pociągnięcia firmy wykonawczej do odpowiedzialności, abyśmy nie musieli dokładać się do tego budynku za osuszanie </w:t>
      </w:r>
      <w:r w:rsidR="004A07EB">
        <w:rPr>
          <w:rFonts w:ascii="Calibri" w:hAnsi="Calibri" w:cs="Calibri"/>
          <w:bCs/>
          <w:lang w:eastAsia="ko-KR" w:bidi="bo-CN"/>
        </w:rPr>
        <w:br/>
      </w:r>
      <w:r w:rsidRPr="00B47EF0">
        <w:rPr>
          <w:rFonts w:ascii="Calibri" w:hAnsi="Calibri" w:cs="Calibri"/>
          <w:bCs/>
          <w:lang w:eastAsia="ko-KR" w:bidi="bo-CN"/>
        </w:rPr>
        <w:t>i odgrzybianie</w:t>
      </w:r>
      <w:r>
        <w:rPr>
          <w:rFonts w:ascii="Calibri" w:hAnsi="Calibri" w:cs="Calibri"/>
          <w:bCs/>
          <w:lang w:eastAsia="ko-KR" w:bidi="bo-CN"/>
        </w:rPr>
        <w:t xml:space="preserve">. </w:t>
      </w:r>
    </w:p>
    <w:p w:rsidR="00F1414B" w:rsidRPr="00DA3DE0" w:rsidRDefault="00F1414B" w:rsidP="00CE0CBA">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poinformował, że w przypadku przetargu na aparaturę rozmawiał z dyrektorem </w:t>
      </w:r>
      <w:r w:rsidR="00FE7BBA">
        <w:rPr>
          <w:rFonts w:ascii="Calibri" w:hAnsi="Calibri" w:cs="Calibri"/>
          <w:bCs/>
          <w:lang w:eastAsia="ko-KR" w:bidi="bo-CN"/>
        </w:rPr>
        <w:t>Departamentu Funduszy Europejskich,</w:t>
      </w:r>
      <w:r w:rsidRPr="00DA3DE0">
        <w:rPr>
          <w:rFonts w:ascii="Calibri" w:hAnsi="Calibri" w:cs="Calibri"/>
          <w:bCs/>
          <w:lang w:eastAsia="ko-KR" w:bidi="bo-CN"/>
        </w:rPr>
        <w:t xml:space="preserve"> gdyż niektóre parametry sprzętu się zmienił</w:t>
      </w:r>
      <w:r w:rsidR="00FE7BBA">
        <w:rPr>
          <w:rFonts w:ascii="Calibri" w:hAnsi="Calibri" w:cs="Calibri"/>
          <w:bCs/>
          <w:lang w:eastAsia="ko-KR" w:bidi="bo-CN"/>
        </w:rPr>
        <w:t>y</w:t>
      </w:r>
      <w:r w:rsidRPr="00DA3DE0">
        <w:rPr>
          <w:rFonts w:ascii="Calibri" w:hAnsi="Calibri" w:cs="Calibri"/>
          <w:bCs/>
          <w:lang w:eastAsia="ko-KR" w:bidi="bo-CN"/>
        </w:rPr>
        <w:t xml:space="preserve">, aby ogłosić przetarg musimy uzyskać jego zgodę z Urzędu Marszałkowskiego na to, że będą to urządzenia o innych parametrach. Wszystkie te zgody uzyskano w minionym tygodniu </w:t>
      </w:r>
      <w:r w:rsidR="004A07EB">
        <w:rPr>
          <w:rFonts w:ascii="Calibri" w:hAnsi="Calibri" w:cs="Calibri"/>
          <w:bCs/>
          <w:lang w:eastAsia="ko-KR" w:bidi="bo-CN"/>
        </w:rPr>
        <w:br/>
      </w:r>
      <w:r w:rsidR="00DA5EE6" w:rsidRPr="00DA3DE0">
        <w:rPr>
          <w:rFonts w:ascii="Calibri" w:hAnsi="Calibri" w:cs="Calibri"/>
          <w:bCs/>
          <w:lang w:eastAsia="ko-KR" w:bidi="bo-CN"/>
        </w:rPr>
        <w:t xml:space="preserve">i Kanclerz podjął już odpowiednie działania. Sprawa ta wynika </w:t>
      </w:r>
      <w:r w:rsidR="004B1949" w:rsidRPr="00DA3DE0">
        <w:rPr>
          <w:rFonts w:ascii="Calibri" w:hAnsi="Calibri" w:cs="Calibri"/>
          <w:bCs/>
          <w:lang w:eastAsia="ko-KR" w:bidi="bo-CN"/>
        </w:rPr>
        <w:t>również faktu</w:t>
      </w:r>
      <w:r w:rsidR="00DA5EE6" w:rsidRPr="00DA3DE0">
        <w:rPr>
          <w:rFonts w:ascii="Calibri" w:hAnsi="Calibri" w:cs="Calibri"/>
          <w:bCs/>
          <w:lang w:eastAsia="ko-KR" w:bidi="bo-CN"/>
        </w:rPr>
        <w:t xml:space="preserve">, iż był brak przepływu informacji w rezultacie jedna z naszych pracownic trzymała te dokumenty od końca marca, nie informując nas o tym, że musimy zmienić w nich parametry. Z rozmów </w:t>
      </w:r>
      <w:r w:rsidR="004A07EB">
        <w:rPr>
          <w:rFonts w:ascii="Calibri" w:hAnsi="Calibri" w:cs="Calibri"/>
          <w:bCs/>
          <w:lang w:eastAsia="ko-KR" w:bidi="bo-CN"/>
        </w:rPr>
        <w:br/>
      </w:r>
      <w:r w:rsidR="00DA5EE6" w:rsidRPr="00DA3DE0">
        <w:rPr>
          <w:rFonts w:ascii="Calibri" w:hAnsi="Calibri" w:cs="Calibri"/>
          <w:bCs/>
          <w:lang w:eastAsia="ko-KR" w:bidi="bo-CN"/>
        </w:rPr>
        <w:t>z dyrektorem wynika</w:t>
      </w:r>
      <w:r w:rsidR="007B1E91" w:rsidRPr="00DA3DE0">
        <w:rPr>
          <w:rFonts w:ascii="Calibri" w:hAnsi="Calibri" w:cs="Calibri"/>
          <w:bCs/>
          <w:lang w:eastAsia="ko-KR" w:bidi="bo-CN"/>
        </w:rPr>
        <w:t>, że</w:t>
      </w:r>
      <w:r w:rsidR="00DA5EE6" w:rsidRPr="00DA3DE0">
        <w:rPr>
          <w:rFonts w:ascii="Calibri" w:hAnsi="Calibri" w:cs="Calibri"/>
          <w:bCs/>
          <w:lang w:eastAsia="ko-KR" w:bidi="bo-CN"/>
        </w:rPr>
        <w:t xml:space="preserve"> przetargi będą szybko rozstrzygnięte </w:t>
      </w:r>
      <w:r w:rsidR="004B1949" w:rsidRPr="00DA3DE0">
        <w:rPr>
          <w:rFonts w:ascii="Calibri" w:hAnsi="Calibri" w:cs="Calibri"/>
          <w:bCs/>
          <w:lang w:eastAsia="ko-KR" w:bidi="bo-CN"/>
        </w:rPr>
        <w:t>tak</w:t>
      </w:r>
      <w:r w:rsidR="007B1E91" w:rsidRPr="00DA3DE0">
        <w:rPr>
          <w:rFonts w:ascii="Calibri" w:hAnsi="Calibri" w:cs="Calibri"/>
          <w:bCs/>
          <w:lang w:eastAsia="ko-KR" w:bidi="bo-CN"/>
        </w:rPr>
        <w:t>, że</w:t>
      </w:r>
      <w:r w:rsidR="00DA5EE6" w:rsidRPr="00DA3DE0">
        <w:rPr>
          <w:rFonts w:ascii="Calibri" w:hAnsi="Calibri" w:cs="Calibri"/>
          <w:bCs/>
          <w:lang w:eastAsia="ko-KR" w:bidi="bo-CN"/>
        </w:rPr>
        <w:t xml:space="preserve"> nie będzie problemów </w:t>
      </w:r>
      <w:r w:rsidR="004A07EB">
        <w:rPr>
          <w:rFonts w:ascii="Calibri" w:hAnsi="Calibri" w:cs="Calibri"/>
          <w:bCs/>
          <w:lang w:eastAsia="ko-KR" w:bidi="bo-CN"/>
        </w:rPr>
        <w:br/>
      </w:r>
      <w:r w:rsidR="00DA5EE6" w:rsidRPr="00DA3DE0">
        <w:rPr>
          <w:rFonts w:ascii="Calibri" w:hAnsi="Calibri" w:cs="Calibri"/>
          <w:bCs/>
          <w:lang w:eastAsia="ko-KR" w:bidi="bo-CN"/>
        </w:rPr>
        <w:t>z zakupem aparatury. W kwestii stanu budynku, tak to jest jak wybiera się inwestora zastępczego i nie ma się nad nim wtedy kontroli. Obecnie wszystkich roszczeń musimy dochodzić od inwestora zastępczego, bo to on sprawował nadzór nad ta budową i on wziął za to pieniądze.</w:t>
      </w:r>
      <w:r w:rsidR="003C1488" w:rsidRPr="00DA3DE0">
        <w:rPr>
          <w:rFonts w:ascii="Calibri" w:hAnsi="Calibri" w:cs="Calibri"/>
          <w:bCs/>
          <w:lang w:eastAsia="ko-KR" w:bidi="bo-CN"/>
        </w:rPr>
        <w:t xml:space="preserve"> Nie m</w:t>
      </w:r>
      <w:r w:rsidR="00FE7BBA">
        <w:rPr>
          <w:rFonts w:ascii="Calibri" w:hAnsi="Calibri" w:cs="Calibri"/>
          <w:bCs/>
          <w:lang w:eastAsia="ko-KR" w:bidi="bo-CN"/>
        </w:rPr>
        <w:t>ie</w:t>
      </w:r>
      <w:r w:rsidR="003C1488" w:rsidRPr="00DA3DE0">
        <w:rPr>
          <w:rFonts w:ascii="Calibri" w:hAnsi="Calibri" w:cs="Calibri"/>
          <w:bCs/>
          <w:lang w:eastAsia="ko-KR" w:bidi="bo-CN"/>
        </w:rPr>
        <w:t xml:space="preserve">liśmy doświadczenia </w:t>
      </w:r>
      <w:r w:rsidR="00FE7BBA">
        <w:rPr>
          <w:rFonts w:ascii="Calibri" w:hAnsi="Calibri" w:cs="Calibri"/>
          <w:bCs/>
          <w:lang w:eastAsia="ko-KR" w:bidi="bo-CN"/>
        </w:rPr>
        <w:t>z</w:t>
      </w:r>
      <w:r w:rsidR="003C1488" w:rsidRPr="00DA3DE0">
        <w:rPr>
          <w:rFonts w:ascii="Calibri" w:hAnsi="Calibri" w:cs="Calibri"/>
          <w:bCs/>
          <w:lang w:eastAsia="ko-KR" w:bidi="bo-CN"/>
        </w:rPr>
        <w:t xml:space="preserve"> tego tupu nowoczesn</w:t>
      </w:r>
      <w:r w:rsidR="00FE7BBA">
        <w:rPr>
          <w:rFonts w:ascii="Calibri" w:hAnsi="Calibri" w:cs="Calibri"/>
          <w:bCs/>
          <w:lang w:eastAsia="ko-KR" w:bidi="bo-CN"/>
        </w:rPr>
        <w:t>ą</w:t>
      </w:r>
      <w:r w:rsidR="003C1488" w:rsidRPr="00DA3DE0">
        <w:rPr>
          <w:rFonts w:ascii="Calibri" w:hAnsi="Calibri" w:cs="Calibri"/>
          <w:bCs/>
          <w:lang w:eastAsia="ko-KR" w:bidi="bo-CN"/>
        </w:rPr>
        <w:t xml:space="preserve"> aparatur</w:t>
      </w:r>
      <w:r w:rsidR="00FE7BBA">
        <w:rPr>
          <w:rFonts w:ascii="Calibri" w:hAnsi="Calibri" w:cs="Calibri"/>
          <w:bCs/>
          <w:lang w:eastAsia="ko-KR" w:bidi="bo-CN"/>
        </w:rPr>
        <w:t>ą</w:t>
      </w:r>
      <w:r w:rsidR="003C1488" w:rsidRPr="00DA3DE0">
        <w:rPr>
          <w:rFonts w:ascii="Calibri" w:hAnsi="Calibri" w:cs="Calibri"/>
          <w:bCs/>
          <w:lang w:eastAsia="ko-KR" w:bidi="bo-CN"/>
        </w:rPr>
        <w:t xml:space="preserve"> i nie mogliśmy </w:t>
      </w:r>
      <w:r w:rsidR="004A07EB">
        <w:rPr>
          <w:rFonts w:ascii="Calibri" w:hAnsi="Calibri" w:cs="Calibri"/>
          <w:bCs/>
          <w:lang w:eastAsia="ko-KR" w:bidi="bo-CN"/>
        </w:rPr>
        <w:br/>
      </w:r>
      <w:r w:rsidR="003C1488" w:rsidRPr="00DA3DE0">
        <w:rPr>
          <w:rFonts w:ascii="Calibri" w:hAnsi="Calibri" w:cs="Calibri"/>
          <w:bCs/>
          <w:lang w:eastAsia="ko-KR" w:bidi="bo-CN"/>
        </w:rPr>
        <w:t xml:space="preserve">z naszych zasobów dać osoby, która </w:t>
      </w:r>
      <w:r w:rsidR="004B1949" w:rsidRPr="00DA3DE0">
        <w:rPr>
          <w:rFonts w:ascii="Calibri" w:hAnsi="Calibri" w:cs="Calibri"/>
          <w:bCs/>
          <w:lang w:eastAsia="ko-KR" w:bidi="bo-CN"/>
        </w:rPr>
        <w:t>mogłaby</w:t>
      </w:r>
      <w:r w:rsidR="003C1488" w:rsidRPr="00DA3DE0">
        <w:rPr>
          <w:rFonts w:ascii="Calibri" w:hAnsi="Calibri" w:cs="Calibri"/>
          <w:bCs/>
          <w:lang w:eastAsia="ko-KR" w:bidi="bo-CN"/>
        </w:rPr>
        <w:t xml:space="preserve"> to wszystko nadzorować. Z chwil</w:t>
      </w:r>
      <w:r w:rsidR="00FE7BBA">
        <w:rPr>
          <w:rFonts w:ascii="Calibri" w:hAnsi="Calibri" w:cs="Calibri"/>
          <w:bCs/>
          <w:lang w:eastAsia="ko-KR" w:bidi="bo-CN"/>
        </w:rPr>
        <w:t>ą</w:t>
      </w:r>
      <w:r w:rsidR="003C1488" w:rsidRPr="00DA3DE0">
        <w:rPr>
          <w:rFonts w:ascii="Calibri" w:hAnsi="Calibri" w:cs="Calibri"/>
          <w:bCs/>
          <w:lang w:eastAsia="ko-KR" w:bidi="bo-CN"/>
        </w:rPr>
        <w:t xml:space="preserve"> oddania budynku do użytku będzie możliwe wystąpienie do inspektora nadzoru budowlanego </w:t>
      </w:r>
      <w:r w:rsidR="004A07EB">
        <w:rPr>
          <w:rFonts w:ascii="Calibri" w:hAnsi="Calibri" w:cs="Calibri"/>
          <w:bCs/>
          <w:lang w:eastAsia="ko-KR" w:bidi="bo-CN"/>
        </w:rPr>
        <w:br/>
      </w:r>
      <w:r w:rsidR="004B1949" w:rsidRPr="00DA3DE0">
        <w:rPr>
          <w:rFonts w:ascii="Calibri" w:hAnsi="Calibri" w:cs="Calibri"/>
          <w:bCs/>
          <w:lang w:eastAsia="ko-KR" w:bidi="bo-CN"/>
        </w:rPr>
        <w:t>o roszczenia</w:t>
      </w:r>
      <w:r w:rsidR="003C1488" w:rsidRPr="00DA3DE0">
        <w:rPr>
          <w:rFonts w:ascii="Calibri" w:hAnsi="Calibri" w:cs="Calibri"/>
          <w:bCs/>
          <w:lang w:eastAsia="ko-KR" w:bidi="bo-CN"/>
        </w:rPr>
        <w:t xml:space="preserve">. Jeśli budynek nie jest </w:t>
      </w:r>
      <w:r w:rsidR="004B1949" w:rsidRPr="00DA3DE0">
        <w:rPr>
          <w:rFonts w:ascii="Calibri" w:hAnsi="Calibri" w:cs="Calibri"/>
          <w:bCs/>
          <w:lang w:eastAsia="ko-KR" w:bidi="bo-CN"/>
        </w:rPr>
        <w:t>odebrany, czyli</w:t>
      </w:r>
      <w:r w:rsidR="003C1488" w:rsidRPr="00DA3DE0">
        <w:rPr>
          <w:rFonts w:ascii="Calibri" w:hAnsi="Calibri" w:cs="Calibri"/>
          <w:bCs/>
          <w:lang w:eastAsia="ko-KR" w:bidi="bo-CN"/>
        </w:rPr>
        <w:t xml:space="preserve"> nie jest dopuszczony do użytku nie można </w:t>
      </w:r>
      <w:r w:rsidR="003C1488" w:rsidRPr="00DA3DE0">
        <w:rPr>
          <w:rFonts w:ascii="Calibri" w:hAnsi="Calibri" w:cs="Calibri"/>
          <w:bCs/>
          <w:lang w:eastAsia="ko-KR" w:bidi="bo-CN"/>
        </w:rPr>
        <w:lastRenderedPageBreak/>
        <w:t xml:space="preserve">zgłaszać roszczeń. Należy zgłaszać takie </w:t>
      </w:r>
      <w:r w:rsidR="004B1949" w:rsidRPr="00DA3DE0">
        <w:rPr>
          <w:rFonts w:ascii="Calibri" w:hAnsi="Calibri" w:cs="Calibri"/>
          <w:bCs/>
          <w:lang w:eastAsia="ko-KR" w:bidi="bo-CN"/>
        </w:rPr>
        <w:t>usterki, aby</w:t>
      </w:r>
      <w:r w:rsidR="003C1488" w:rsidRPr="00DA3DE0">
        <w:rPr>
          <w:rFonts w:ascii="Calibri" w:hAnsi="Calibri" w:cs="Calibri"/>
          <w:bCs/>
          <w:lang w:eastAsia="ko-KR" w:bidi="bo-CN"/>
        </w:rPr>
        <w:t xml:space="preserve"> </w:t>
      </w:r>
      <w:r w:rsidR="005807FD">
        <w:rPr>
          <w:rFonts w:ascii="Calibri" w:hAnsi="Calibri" w:cs="Calibri"/>
          <w:bCs/>
          <w:lang w:eastAsia="ko-KR" w:bidi="bo-CN"/>
        </w:rPr>
        <w:t xml:space="preserve">Pion </w:t>
      </w:r>
      <w:r w:rsidR="003C1488" w:rsidRPr="00DA3DE0">
        <w:rPr>
          <w:rFonts w:ascii="Calibri" w:hAnsi="Calibri" w:cs="Calibri"/>
          <w:bCs/>
          <w:lang w:eastAsia="ko-KR" w:bidi="bo-CN"/>
        </w:rPr>
        <w:t xml:space="preserve">Kanclerza reagował, dlatego prosi </w:t>
      </w:r>
      <w:r w:rsidR="004A07EB">
        <w:rPr>
          <w:rFonts w:ascii="Calibri" w:hAnsi="Calibri" w:cs="Calibri"/>
          <w:bCs/>
          <w:lang w:eastAsia="ko-KR" w:bidi="bo-CN"/>
        </w:rPr>
        <w:br/>
      </w:r>
      <w:r w:rsidR="003C1488" w:rsidRPr="00DA3DE0">
        <w:rPr>
          <w:rFonts w:ascii="Calibri" w:hAnsi="Calibri" w:cs="Calibri"/>
          <w:bCs/>
          <w:lang w:eastAsia="ko-KR" w:bidi="bo-CN"/>
        </w:rPr>
        <w:t xml:space="preserve">o przesyłanie tych informacji bezpośrednio do Kanclerza. </w:t>
      </w:r>
    </w:p>
    <w:p w:rsidR="00F1414B" w:rsidRPr="00DA3DE0" w:rsidRDefault="003C1488" w:rsidP="00CE0CBA">
      <w:pPr>
        <w:suppressAutoHyphens w:val="0"/>
        <w:spacing w:line="360" w:lineRule="auto"/>
        <w:contextualSpacing/>
        <w:rPr>
          <w:rFonts w:ascii="Calibri" w:hAnsi="Calibri" w:cs="Calibri"/>
        </w:rPr>
      </w:pPr>
      <w:r w:rsidRPr="00DA3DE0">
        <w:rPr>
          <w:rFonts w:ascii="Calibri" w:hAnsi="Calibri" w:cs="Calibri"/>
          <w:bCs/>
          <w:lang w:eastAsia="ko-KR" w:bidi="bo-CN"/>
        </w:rPr>
        <w:t xml:space="preserve">W przypadku wniosków Dziekana Wydziału Inżynierii Produkcji i Energetyki przypomniał, że </w:t>
      </w:r>
      <w:r w:rsidR="00CE0CBA" w:rsidRPr="00DA3DE0">
        <w:rPr>
          <w:rFonts w:ascii="Calibri" w:hAnsi="Calibri" w:cs="Calibri"/>
          <w:bCs/>
          <w:lang w:eastAsia="ko-KR" w:bidi="bo-CN"/>
        </w:rPr>
        <w:br/>
      </w:r>
      <w:r w:rsidRPr="00DA3DE0">
        <w:rPr>
          <w:rFonts w:ascii="Calibri" w:hAnsi="Calibri" w:cs="Calibri"/>
          <w:bCs/>
          <w:lang w:eastAsia="ko-KR" w:bidi="bo-CN"/>
        </w:rPr>
        <w:t xml:space="preserve">w na poprzednim posiedzeniu Senatu </w:t>
      </w:r>
      <w:r w:rsidR="006B27E0" w:rsidRPr="00DA3DE0">
        <w:rPr>
          <w:rFonts w:ascii="Calibri" w:hAnsi="Calibri" w:cs="Calibri"/>
          <w:bCs/>
          <w:lang w:eastAsia="ko-KR" w:bidi="bo-CN"/>
        </w:rPr>
        <w:t>informował, że nie będzie ze strony MEiN dopłat do inwestycji zwiększających powierzchnie dydaktycz</w:t>
      </w:r>
      <w:r w:rsidR="005807FD">
        <w:rPr>
          <w:rFonts w:ascii="Calibri" w:hAnsi="Calibri" w:cs="Calibri"/>
          <w:bCs/>
          <w:lang w:eastAsia="ko-KR" w:bidi="bo-CN"/>
        </w:rPr>
        <w:t>ne, co spowodowane jest malejącą</w:t>
      </w:r>
      <w:r w:rsidR="006B27E0" w:rsidRPr="00DA3DE0">
        <w:rPr>
          <w:rFonts w:ascii="Calibri" w:hAnsi="Calibri" w:cs="Calibri"/>
          <w:bCs/>
          <w:lang w:eastAsia="ko-KR" w:bidi="bo-CN"/>
        </w:rPr>
        <w:t xml:space="preserve"> liczbą studentów. Rozumie Dziekan</w:t>
      </w:r>
      <w:r w:rsidR="005807FD">
        <w:rPr>
          <w:rFonts w:ascii="Calibri" w:hAnsi="Calibri" w:cs="Calibri"/>
          <w:bCs/>
          <w:lang w:eastAsia="ko-KR" w:bidi="bo-CN"/>
        </w:rPr>
        <w:t>a</w:t>
      </w:r>
      <w:r w:rsidR="006B27E0" w:rsidRPr="00DA3DE0">
        <w:rPr>
          <w:rFonts w:ascii="Calibri" w:hAnsi="Calibri" w:cs="Calibri"/>
          <w:bCs/>
          <w:lang w:eastAsia="ko-KR" w:bidi="bo-CN"/>
        </w:rPr>
        <w:t xml:space="preserve"> WIPiE, gdyż ten wydział jest obecnie </w:t>
      </w:r>
      <w:r w:rsidR="004B1949" w:rsidRPr="00DA3DE0">
        <w:rPr>
          <w:rFonts w:ascii="Calibri" w:hAnsi="Calibri" w:cs="Calibri"/>
          <w:bCs/>
          <w:lang w:eastAsia="ko-KR" w:bidi="bo-CN"/>
        </w:rPr>
        <w:t>drugi, co</w:t>
      </w:r>
      <w:r w:rsidR="006B27E0" w:rsidRPr="00DA3DE0">
        <w:rPr>
          <w:rFonts w:ascii="Calibri" w:hAnsi="Calibri" w:cs="Calibri"/>
          <w:bCs/>
          <w:lang w:eastAsia="ko-KR" w:bidi="bo-CN"/>
        </w:rPr>
        <w:t xml:space="preserve"> do liczby studentów na Uczelni, kiedyś był praktycznie pod tym względem na miejscu ostatnim. Pomieszczeń dla studentów brakuje. Ale jeśli wybuduje </w:t>
      </w:r>
      <w:r w:rsidR="004B1949" w:rsidRPr="00DA3DE0">
        <w:rPr>
          <w:rFonts w:ascii="Calibri" w:hAnsi="Calibri" w:cs="Calibri"/>
          <w:bCs/>
          <w:lang w:eastAsia="ko-KR" w:bidi="bo-CN"/>
        </w:rPr>
        <w:t>się na</w:t>
      </w:r>
      <w:r w:rsidR="006B27E0" w:rsidRPr="00DA3DE0">
        <w:rPr>
          <w:rFonts w:ascii="Calibri" w:hAnsi="Calibri" w:cs="Calibri"/>
        </w:rPr>
        <w:t xml:space="preserve"> WIP</w:t>
      </w:r>
      <w:r w:rsidR="007D5164">
        <w:rPr>
          <w:rFonts w:ascii="Calibri" w:hAnsi="Calibri" w:cs="Calibri"/>
        </w:rPr>
        <w:t>i</w:t>
      </w:r>
      <w:r w:rsidR="006B27E0" w:rsidRPr="00DA3DE0">
        <w:rPr>
          <w:rFonts w:ascii="Calibri" w:hAnsi="Calibri" w:cs="Calibri"/>
        </w:rPr>
        <w:t>E pomieszczenia dla studentów to na innym wydziale będą pustostany, dlatego musimy prowadzić racjonaln</w:t>
      </w:r>
      <w:r w:rsidR="00FE7BBA">
        <w:rPr>
          <w:rFonts w:ascii="Calibri" w:hAnsi="Calibri" w:cs="Calibri"/>
        </w:rPr>
        <w:t>ą</w:t>
      </w:r>
      <w:r w:rsidR="006B27E0" w:rsidRPr="00DA3DE0">
        <w:rPr>
          <w:rFonts w:ascii="Calibri" w:hAnsi="Calibri" w:cs="Calibri"/>
        </w:rPr>
        <w:t xml:space="preserve"> gospodarkę pomieszczeniami. Ponadto nie chce obiecywać, że rozpocznie się inwestycj</w:t>
      </w:r>
      <w:r w:rsidR="00FE7BBA">
        <w:rPr>
          <w:rFonts w:ascii="Calibri" w:hAnsi="Calibri" w:cs="Calibri"/>
        </w:rPr>
        <w:t>ę</w:t>
      </w:r>
      <w:r w:rsidR="006B27E0" w:rsidRPr="00DA3DE0">
        <w:rPr>
          <w:rFonts w:ascii="Calibri" w:hAnsi="Calibri" w:cs="Calibri"/>
        </w:rPr>
        <w:t>, gdyż może być tak</w:t>
      </w:r>
      <w:r w:rsidR="007B1E91" w:rsidRPr="00DA3DE0">
        <w:rPr>
          <w:rFonts w:ascii="Calibri" w:hAnsi="Calibri" w:cs="Calibri"/>
        </w:rPr>
        <w:t>, że</w:t>
      </w:r>
      <w:r w:rsidR="006B27E0" w:rsidRPr="00DA3DE0">
        <w:rPr>
          <w:rFonts w:ascii="Calibri" w:hAnsi="Calibri" w:cs="Calibri"/>
        </w:rPr>
        <w:t xml:space="preserve"> jutro otrzymamy informację, że S</w:t>
      </w:r>
      <w:r w:rsidR="00FE7BBA">
        <w:rPr>
          <w:rFonts w:ascii="Calibri" w:hAnsi="Calibri" w:cs="Calibri"/>
        </w:rPr>
        <w:t>ą</w:t>
      </w:r>
      <w:r w:rsidR="008125AD">
        <w:rPr>
          <w:rFonts w:ascii="Calibri" w:hAnsi="Calibri" w:cs="Calibri"/>
        </w:rPr>
        <w:t>d N</w:t>
      </w:r>
      <w:r w:rsidR="006B27E0" w:rsidRPr="00DA3DE0">
        <w:rPr>
          <w:rFonts w:ascii="Calibri" w:hAnsi="Calibri" w:cs="Calibri"/>
        </w:rPr>
        <w:t xml:space="preserve">ajwyższy uchylił kasację UJ i nagle będziemy musieli przystąpić do remontu </w:t>
      </w:r>
      <w:r w:rsidR="00FE7BBA">
        <w:rPr>
          <w:rFonts w:ascii="Calibri" w:hAnsi="Calibri" w:cs="Calibri"/>
        </w:rPr>
        <w:t>B</w:t>
      </w:r>
      <w:r w:rsidR="006B27E0" w:rsidRPr="00DA3DE0">
        <w:rPr>
          <w:rFonts w:ascii="Calibri" w:hAnsi="Calibri" w:cs="Calibri"/>
        </w:rPr>
        <w:t xml:space="preserve">udynku </w:t>
      </w:r>
      <w:r w:rsidR="008125AD">
        <w:rPr>
          <w:rFonts w:ascii="Calibri" w:hAnsi="Calibri" w:cs="Calibri"/>
        </w:rPr>
        <w:t>J</w:t>
      </w:r>
      <w:r w:rsidR="006B27E0" w:rsidRPr="00DA3DE0">
        <w:rPr>
          <w:rFonts w:ascii="Calibri" w:hAnsi="Calibri" w:cs="Calibri"/>
        </w:rPr>
        <w:t xml:space="preserve">ubileuszowego. </w:t>
      </w:r>
      <w:r w:rsidR="000A7C12" w:rsidRPr="00DA3DE0">
        <w:rPr>
          <w:rFonts w:ascii="Calibri" w:hAnsi="Calibri" w:cs="Calibri"/>
        </w:rPr>
        <w:t xml:space="preserve">Jeśli wejdziemy w inne niż planowane inwestycje to skąd wówczas weźmiemy na to pieniądze? Ma na uwadze potrzeby WIPiE tym </w:t>
      </w:r>
      <w:r w:rsidR="004B1949" w:rsidRPr="00DA3DE0">
        <w:rPr>
          <w:rFonts w:ascii="Calibri" w:hAnsi="Calibri" w:cs="Calibri"/>
        </w:rPr>
        <w:t>bardziej, iż</w:t>
      </w:r>
      <w:r w:rsidR="000A7C12" w:rsidRPr="00DA3DE0">
        <w:rPr>
          <w:rFonts w:ascii="Calibri" w:hAnsi="Calibri" w:cs="Calibri"/>
        </w:rPr>
        <w:t xml:space="preserve"> jest to jego rodzimy </w:t>
      </w:r>
      <w:r w:rsidR="004B1949" w:rsidRPr="00DA3DE0">
        <w:rPr>
          <w:rFonts w:ascii="Calibri" w:hAnsi="Calibri" w:cs="Calibri"/>
        </w:rPr>
        <w:t>Wydział, na którym</w:t>
      </w:r>
      <w:r w:rsidR="000A7C12" w:rsidRPr="00DA3DE0">
        <w:rPr>
          <w:rFonts w:ascii="Calibri" w:hAnsi="Calibri" w:cs="Calibri"/>
        </w:rPr>
        <w:t xml:space="preserve"> studiował i pracuje. Należy jednak pamiętać, iż Rektor musi mieć priorytety nie patrząc na </w:t>
      </w:r>
      <w:r w:rsidR="004B1949" w:rsidRPr="00DA3DE0">
        <w:rPr>
          <w:rFonts w:ascii="Calibri" w:hAnsi="Calibri" w:cs="Calibri"/>
        </w:rPr>
        <w:t>wydziały, ale</w:t>
      </w:r>
      <w:r w:rsidR="000A7C12" w:rsidRPr="00DA3DE0">
        <w:rPr>
          <w:rFonts w:ascii="Calibri" w:hAnsi="Calibri" w:cs="Calibri"/>
        </w:rPr>
        <w:t xml:space="preserve"> na cele i dobro Uczelni, a celem na razie mimo wszystko pozostaje </w:t>
      </w:r>
      <w:r w:rsidR="00FE7BBA">
        <w:rPr>
          <w:rFonts w:ascii="Calibri" w:hAnsi="Calibri" w:cs="Calibri"/>
        </w:rPr>
        <w:t>B</w:t>
      </w:r>
      <w:r w:rsidR="008125AD">
        <w:rPr>
          <w:rFonts w:ascii="Calibri" w:hAnsi="Calibri" w:cs="Calibri"/>
        </w:rPr>
        <w:t>udynek J</w:t>
      </w:r>
      <w:r w:rsidR="000A7C12" w:rsidRPr="00DA3DE0">
        <w:rPr>
          <w:rFonts w:ascii="Calibri" w:hAnsi="Calibri" w:cs="Calibri"/>
        </w:rPr>
        <w:t xml:space="preserve">ubileuszowy oraz dokończenie bieżących inwestycji.  </w:t>
      </w:r>
    </w:p>
    <w:p w:rsidR="00F1414B" w:rsidRPr="00DA3DE0" w:rsidRDefault="000A7C12" w:rsidP="00CE0CBA">
      <w:pPr>
        <w:suppressAutoHyphens w:val="0"/>
        <w:spacing w:line="360" w:lineRule="auto"/>
        <w:contextualSpacing/>
        <w:rPr>
          <w:rFonts w:ascii="Calibri" w:hAnsi="Calibri" w:cs="Calibri"/>
          <w:bCs/>
          <w:lang w:eastAsia="ko-KR" w:bidi="bo-CN"/>
        </w:rPr>
      </w:pPr>
      <w:r w:rsidRPr="004A07EB">
        <w:rPr>
          <w:rFonts w:ascii="Calibri" w:hAnsi="Calibri" w:cs="Calibri"/>
          <w:b/>
          <w:bCs/>
          <w:lang w:eastAsia="ko-KR" w:bidi="bo-CN"/>
        </w:rPr>
        <w:t>Dziekan Wydziału Leśnego prof. Marcin Pietrzykowski</w:t>
      </w:r>
      <w:r w:rsidRPr="004A07EB">
        <w:rPr>
          <w:rFonts w:ascii="Calibri" w:hAnsi="Calibri" w:cs="Calibri"/>
          <w:bCs/>
          <w:lang w:eastAsia="ko-KR" w:bidi="bo-CN"/>
        </w:rPr>
        <w:t xml:space="preserve"> poinformował, że na tylu Rektorów, co wyszło z WIPiE to infrastruktura tego wydziału </w:t>
      </w:r>
      <w:r w:rsidR="004B1949" w:rsidRPr="004A07EB">
        <w:rPr>
          <w:rFonts w:ascii="Calibri" w:hAnsi="Calibri" w:cs="Calibri"/>
          <w:bCs/>
          <w:lang w:eastAsia="ko-KR" w:bidi="bo-CN"/>
        </w:rPr>
        <w:t>mogłaby</w:t>
      </w:r>
      <w:r w:rsidRPr="004A07EB">
        <w:rPr>
          <w:rFonts w:ascii="Calibri" w:hAnsi="Calibri" w:cs="Calibri"/>
          <w:bCs/>
          <w:lang w:eastAsia="ko-KR" w:bidi="bo-CN"/>
        </w:rPr>
        <w:t xml:space="preserve"> być lepsza. Jedn</w:t>
      </w:r>
      <w:r w:rsidR="008125AD" w:rsidRPr="004A07EB">
        <w:rPr>
          <w:rFonts w:ascii="Calibri" w:hAnsi="Calibri" w:cs="Calibri"/>
          <w:bCs/>
          <w:lang w:eastAsia="ko-KR" w:bidi="bo-CN"/>
        </w:rPr>
        <w:t>ak Rektor myśli zawsze o całej U</w:t>
      </w:r>
      <w:r w:rsidRPr="004A07EB">
        <w:rPr>
          <w:rFonts w:ascii="Calibri" w:hAnsi="Calibri" w:cs="Calibri"/>
          <w:bCs/>
          <w:lang w:eastAsia="ko-KR" w:bidi="bo-CN"/>
        </w:rPr>
        <w:t>czelni</w:t>
      </w:r>
      <w:r w:rsidR="009415C2" w:rsidRPr="004A07EB">
        <w:rPr>
          <w:rFonts w:ascii="Calibri" w:hAnsi="Calibri" w:cs="Calibri"/>
          <w:bCs/>
          <w:lang w:eastAsia="ko-KR" w:bidi="bo-CN"/>
        </w:rPr>
        <w:t>,</w:t>
      </w:r>
      <w:r w:rsidRPr="004A07EB">
        <w:rPr>
          <w:rFonts w:ascii="Calibri" w:hAnsi="Calibri" w:cs="Calibri"/>
          <w:bCs/>
          <w:lang w:eastAsia="ko-KR" w:bidi="bo-CN"/>
        </w:rPr>
        <w:t xml:space="preserve"> a nie tylko o swoim </w:t>
      </w:r>
      <w:r w:rsidR="004B1949" w:rsidRPr="004A07EB">
        <w:rPr>
          <w:rFonts w:ascii="Calibri" w:hAnsi="Calibri" w:cs="Calibri"/>
          <w:bCs/>
          <w:lang w:eastAsia="ko-KR" w:bidi="bo-CN"/>
        </w:rPr>
        <w:t>wydziale, z którego</w:t>
      </w:r>
      <w:r w:rsidRPr="004A07EB">
        <w:rPr>
          <w:rFonts w:ascii="Calibri" w:hAnsi="Calibri" w:cs="Calibri"/>
          <w:bCs/>
          <w:lang w:eastAsia="ko-KR" w:bidi="bo-CN"/>
        </w:rPr>
        <w:t xml:space="preserve"> pochodzi i jest to ważne. Nie należy licytować się ile </w:t>
      </w:r>
      <w:r w:rsidR="004B1949" w:rsidRPr="004A07EB">
        <w:rPr>
          <w:rFonts w:ascii="Calibri" w:hAnsi="Calibri" w:cs="Calibri"/>
          <w:bCs/>
          <w:lang w:eastAsia="ko-KR" w:bidi="bo-CN"/>
        </w:rPr>
        <w:t>środków, jaki</w:t>
      </w:r>
      <w:r w:rsidRPr="004A07EB">
        <w:rPr>
          <w:rFonts w:ascii="Calibri" w:hAnsi="Calibri" w:cs="Calibri"/>
          <w:bCs/>
          <w:lang w:eastAsia="ko-KR" w:bidi="bo-CN"/>
        </w:rPr>
        <w:t xml:space="preserve"> wydział wniósł w bilanse uczelni. Jak przeliczymy te wszystkie wyniki z poprzednich lat, albo takie sytuacje jak dawniej była na Wydziale Inżynierii Środowiska i Geodezji, że dziekan prosił ze względu na dużą liczbę studentów o środki, to wówczas wszyscy z ciężko wypracowanych funduszy z bada</w:t>
      </w:r>
      <w:r w:rsidR="009415C2" w:rsidRPr="004A07EB">
        <w:rPr>
          <w:rFonts w:ascii="Calibri" w:hAnsi="Calibri" w:cs="Calibri"/>
          <w:bCs/>
          <w:lang w:eastAsia="ko-KR" w:bidi="bo-CN"/>
        </w:rPr>
        <w:t>ń</w:t>
      </w:r>
      <w:r w:rsidRPr="004A07EB">
        <w:rPr>
          <w:rFonts w:ascii="Calibri" w:hAnsi="Calibri" w:cs="Calibri"/>
          <w:bCs/>
          <w:lang w:eastAsia="ko-KR" w:bidi="bo-CN"/>
        </w:rPr>
        <w:t xml:space="preserve"> zamawianych wspierali cał</w:t>
      </w:r>
      <w:r w:rsidR="009415C2" w:rsidRPr="004A07EB">
        <w:rPr>
          <w:rFonts w:ascii="Calibri" w:hAnsi="Calibri" w:cs="Calibri"/>
          <w:bCs/>
          <w:lang w:eastAsia="ko-KR" w:bidi="bo-CN"/>
        </w:rPr>
        <w:t>ą</w:t>
      </w:r>
      <w:r w:rsidRPr="004A07EB">
        <w:rPr>
          <w:rFonts w:ascii="Calibri" w:hAnsi="Calibri" w:cs="Calibri"/>
          <w:bCs/>
          <w:lang w:eastAsia="ko-KR" w:bidi="bo-CN"/>
        </w:rPr>
        <w:t xml:space="preserve"> </w:t>
      </w:r>
      <w:r w:rsidR="009415C2" w:rsidRPr="004A07EB">
        <w:rPr>
          <w:rFonts w:ascii="Calibri" w:hAnsi="Calibri" w:cs="Calibri"/>
          <w:bCs/>
          <w:lang w:eastAsia="ko-KR" w:bidi="bo-CN"/>
        </w:rPr>
        <w:t>U</w:t>
      </w:r>
      <w:r w:rsidRPr="004A07EB">
        <w:rPr>
          <w:rFonts w:ascii="Calibri" w:hAnsi="Calibri" w:cs="Calibri"/>
          <w:bCs/>
          <w:lang w:eastAsia="ko-KR" w:bidi="bo-CN"/>
        </w:rPr>
        <w:t xml:space="preserve">czelnię. Tam gdzie są studenci to przesuwa się środek ciężkości. Tak się stało, że w naukach </w:t>
      </w:r>
      <w:r w:rsidR="004B1949" w:rsidRPr="004A07EB">
        <w:rPr>
          <w:rFonts w:ascii="Calibri" w:hAnsi="Calibri" w:cs="Calibri"/>
          <w:bCs/>
          <w:lang w:eastAsia="ko-KR" w:bidi="bo-CN"/>
        </w:rPr>
        <w:t>technicznych, które</w:t>
      </w:r>
      <w:r w:rsidRPr="004A07EB">
        <w:rPr>
          <w:rFonts w:ascii="Calibri" w:hAnsi="Calibri" w:cs="Calibri"/>
          <w:bCs/>
          <w:lang w:eastAsia="ko-KR" w:bidi="bo-CN"/>
        </w:rPr>
        <w:t xml:space="preserve"> prowadzimy studenci przychodzą i na logistykę i na różne inne programy studiów związane </w:t>
      </w:r>
      <w:r w:rsidR="004A07EB">
        <w:rPr>
          <w:rFonts w:ascii="Calibri" w:hAnsi="Calibri" w:cs="Calibri"/>
          <w:bCs/>
          <w:lang w:eastAsia="ko-KR" w:bidi="bo-CN"/>
        </w:rPr>
        <w:br/>
      </w:r>
      <w:r w:rsidRPr="004A07EB">
        <w:rPr>
          <w:rFonts w:ascii="Calibri" w:hAnsi="Calibri" w:cs="Calibri"/>
          <w:bCs/>
          <w:lang w:eastAsia="ko-KR" w:bidi="bo-CN"/>
        </w:rPr>
        <w:t>z IT. Jest to przyszłość Uczelni. Kibicuje Rektorowi, że te budynki, które są to</w:t>
      </w:r>
      <w:r w:rsidR="000A69F1" w:rsidRPr="004A07EB">
        <w:rPr>
          <w:rFonts w:ascii="Calibri" w:hAnsi="Calibri" w:cs="Calibri"/>
          <w:bCs/>
          <w:lang w:eastAsia="ko-KR" w:bidi="bo-CN"/>
        </w:rPr>
        <w:t xml:space="preserve"> wystarczają</w:t>
      </w:r>
      <w:r w:rsidRPr="004A07EB">
        <w:rPr>
          <w:rFonts w:ascii="Calibri" w:hAnsi="Calibri" w:cs="Calibri"/>
          <w:bCs/>
          <w:lang w:eastAsia="ko-KR" w:bidi="bo-CN"/>
        </w:rPr>
        <w:t xml:space="preserve"> jak studentów ubywa to w innym miejscu przybywa i się przesuwa</w:t>
      </w:r>
      <w:r w:rsidR="000A69F1" w:rsidRPr="004A07EB">
        <w:rPr>
          <w:rFonts w:ascii="Calibri" w:hAnsi="Calibri" w:cs="Calibri"/>
          <w:bCs/>
          <w:lang w:eastAsia="ko-KR" w:bidi="bo-CN"/>
        </w:rPr>
        <w:t xml:space="preserve">. Życzy dziekanowi </w:t>
      </w:r>
      <w:r w:rsidR="004B1949" w:rsidRPr="004A07EB">
        <w:rPr>
          <w:rFonts w:ascii="Calibri" w:hAnsi="Calibri" w:cs="Calibri"/>
          <w:bCs/>
          <w:lang w:eastAsia="ko-KR" w:bidi="bo-CN"/>
        </w:rPr>
        <w:t>WIPiE, aby</w:t>
      </w:r>
      <w:r w:rsidR="000A69F1" w:rsidRPr="004A07EB">
        <w:rPr>
          <w:rFonts w:ascii="Calibri" w:hAnsi="Calibri" w:cs="Calibri"/>
          <w:bCs/>
          <w:lang w:eastAsia="ko-KR" w:bidi="bo-CN"/>
        </w:rPr>
        <w:t xml:space="preserve"> budynki wydziału były w przyszłości na miarę możliwości.</w:t>
      </w:r>
      <w:r w:rsidR="009B430A" w:rsidRPr="004A07EB">
        <w:rPr>
          <w:rFonts w:ascii="Calibri" w:hAnsi="Calibri" w:cs="Calibri"/>
          <w:bCs/>
          <w:lang w:eastAsia="ko-KR" w:bidi="bo-CN"/>
        </w:rPr>
        <w:t xml:space="preserve"> Dodał, że Rektor może mieć mieszane </w:t>
      </w:r>
      <w:r w:rsidR="004B1949" w:rsidRPr="004A07EB">
        <w:rPr>
          <w:rFonts w:ascii="Calibri" w:hAnsi="Calibri" w:cs="Calibri"/>
          <w:bCs/>
          <w:lang w:eastAsia="ko-KR" w:bidi="bo-CN"/>
        </w:rPr>
        <w:t>uczucia, co</w:t>
      </w:r>
      <w:r w:rsidR="009B430A" w:rsidRPr="004A07EB">
        <w:rPr>
          <w:rFonts w:ascii="Calibri" w:hAnsi="Calibri" w:cs="Calibri"/>
          <w:bCs/>
          <w:lang w:eastAsia="ko-KR" w:bidi="bo-CN"/>
        </w:rPr>
        <w:t xml:space="preserve"> do jego wypowiedzi, ale jest członkiem </w:t>
      </w:r>
      <w:r w:rsidR="009415C2" w:rsidRPr="004A07EB">
        <w:rPr>
          <w:rFonts w:ascii="Calibri" w:hAnsi="Calibri" w:cs="Calibri"/>
          <w:bCs/>
          <w:lang w:eastAsia="ko-KR" w:bidi="bo-CN"/>
        </w:rPr>
        <w:t>S</w:t>
      </w:r>
      <w:r w:rsidR="009B430A" w:rsidRPr="004A07EB">
        <w:rPr>
          <w:rFonts w:ascii="Calibri" w:hAnsi="Calibri" w:cs="Calibri"/>
          <w:bCs/>
          <w:lang w:eastAsia="ko-KR" w:bidi="bo-CN"/>
        </w:rPr>
        <w:t>enatu i ponadto dziekanem Wydziału, który swoje 75</w:t>
      </w:r>
      <w:r w:rsidR="009415C2" w:rsidRPr="004A07EB">
        <w:rPr>
          <w:rFonts w:ascii="Calibri" w:hAnsi="Calibri" w:cs="Calibri"/>
          <w:bCs/>
          <w:lang w:eastAsia="ko-KR" w:bidi="bo-CN"/>
        </w:rPr>
        <w:t>-</w:t>
      </w:r>
      <w:r w:rsidR="009B430A" w:rsidRPr="004A07EB">
        <w:rPr>
          <w:rFonts w:ascii="Calibri" w:hAnsi="Calibri" w:cs="Calibri"/>
          <w:bCs/>
          <w:lang w:eastAsia="ko-KR" w:bidi="bo-CN"/>
        </w:rPr>
        <w:t xml:space="preserve">lecie będzie obchodził w przyszłym roku. Przypomniał, że nie chce wracać do poprzednich władz UR. Postawić należy tu wielokropek. Powiedział, że wówczas </w:t>
      </w:r>
      <w:r w:rsidR="009B430A" w:rsidRPr="004A07EB">
        <w:rPr>
          <w:rFonts w:ascii="Calibri" w:hAnsi="Calibri" w:cs="Calibri"/>
          <w:bCs/>
          <w:lang w:eastAsia="ko-KR" w:bidi="bo-CN"/>
        </w:rPr>
        <w:lastRenderedPageBreak/>
        <w:t xml:space="preserve">mocnym uderzeniem odcięto LZD od Wydziału Leśnego. Czy to by było dobre to nie wiadomo, trzeba by przeprowadzić analizę. Dla senatorów z innych wydziałów LZD jest punktem czy </w:t>
      </w:r>
      <w:r w:rsidR="004B1949" w:rsidRPr="004A07EB">
        <w:rPr>
          <w:rFonts w:ascii="Calibri" w:hAnsi="Calibri" w:cs="Calibri"/>
          <w:bCs/>
          <w:lang w:eastAsia="ko-KR" w:bidi="bo-CN"/>
        </w:rPr>
        <w:t>milionem, który</w:t>
      </w:r>
      <w:r w:rsidR="009B430A" w:rsidRPr="004A07EB">
        <w:rPr>
          <w:rFonts w:ascii="Calibri" w:hAnsi="Calibri" w:cs="Calibri"/>
          <w:bCs/>
          <w:lang w:eastAsia="ko-KR" w:bidi="bo-CN"/>
        </w:rPr>
        <w:t xml:space="preserve"> wpływa na U</w:t>
      </w:r>
      <w:r w:rsidR="009415C2" w:rsidRPr="004A07EB">
        <w:rPr>
          <w:rFonts w:ascii="Calibri" w:hAnsi="Calibri" w:cs="Calibri"/>
          <w:bCs/>
          <w:lang w:eastAsia="ko-KR" w:bidi="bo-CN"/>
        </w:rPr>
        <w:t>czelnię</w:t>
      </w:r>
      <w:r w:rsidR="009B430A" w:rsidRPr="004A07EB">
        <w:rPr>
          <w:rFonts w:ascii="Calibri" w:hAnsi="Calibri" w:cs="Calibri"/>
          <w:bCs/>
          <w:lang w:eastAsia="ko-KR" w:bidi="bo-CN"/>
        </w:rPr>
        <w:t>. Dla leśników oprócz tego jest zainteresowanie</w:t>
      </w:r>
      <w:r w:rsidR="009415C2" w:rsidRPr="004A07EB">
        <w:rPr>
          <w:rFonts w:ascii="Calibri" w:hAnsi="Calibri" w:cs="Calibri"/>
          <w:bCs/>
          <w:lang w:eastAsia="ko-KR" w:bidi="bo-CN"/>
        </w:rPr>
        <w:t>m</w:t>
      </w:r>
      <w:r w:rsidR="009B430A" w:rsidRPr="004A07EB">
        <w:rPr>
          <w:rFonts w:ascii="Calibri" w:hAnsi="Calibri" w:cs="Calibri"/>
          <w:bCs/>
          <w:lang w:eastAsia="ko-KR" w:bidi="bo-CN"/>
        </w:rPr>
        <w:t xml:space="preserve">, sercem </w:t>
      </w:r>
      <w:r w:rsidR="004A07EB">
        <w:rPr>
          <w:rFonts w:ascii="Calibri" w:hAnsi="Calibri" w:cs="Calibri"/>
          <w:bCs/>
          <w:lang w:eastAsia="ko-KR" w:bidi="bo-CN"/>
        </w:rPr>
        <w:br/>
      </w:r>
      <w:r w:rsidR="009B430A" w:rsidRPr="004A07EB">
        <w:rPr>
          <w:rFonts w:ascii="Calibri" w:hAnsi="Calibri" w:cs="Calibri"/>
          <w:bCs/>
          <w:lang w:eastAsia="ko-KR" w:bidi="bo-CN"/>
        </w:rPr>
        <w:t xml:space="preserve">i żyją tym </w:t>
      </w:r>
      <w:r w:rsidR="00554CC8" w:rsidRPr="004A07EB">
        <w:rPr>
          <w:rFonts w:ascii="Calibri" w:hAnsi="Calibri" w:cs="Calibri"/>
          <w:bCs/>
          <w:lang w:eastAsia="ko-KR" w:bidi="bo-CN"/>
        </w:rPr>
        <w:t xml:space="preserve">wszystkim. LZD zostało powołane Państwo do celów badawczych i dydaktycznych. Zgodnie z obowiązującą Ustawa realizujemy to. To, że jest ono bezpośrednio pod Rektorem to są różne względy, miedzy innymi ekonomiczne. Koniunktura w lasach się zmieniała. </w:t>
      </w:r>
      <w:r w:rsidR="004B1949" w:rsidRPr="004A07EB">
        <w:rPr>
          <w:rFonts w:ascii="Calibri" w:hAnsi="Calibri" w:cs="Calibri"/>
          <w:bCs/>
          <w:lang w:eastAsia="ko-KR" w:bidi="bo-CN"/>
        </w:rPr>
        <w:t>Widomo, że</w:t>
      </w:r>
      <w:r w:rsidR="00554CC8" w:rsidRPr="004A07EB">
        <w:rPr>
          <w:rFonts w:ascii="Calibri" w:hAnsi="Calibri" w:cs="Calibri"/>
          <w:bCs/>
          <w:lang w:eastAsia="ko-KR" w:bidi="bo-CN"/>
        </w:rPr>
        <w:t xml:space="preserve"> jest to gospodarka, gdzie raz jest dobrze innym razem nie. Są to uwarunkowania przyrodnicze i gospodarcze. </w:t>
      </w:r>
      <w:r w:rsidR="004B1949" w:rsidRPr="004A07EB">
        <w:rPr>
          <w:rFonts w:ascii="Calibri" w:hAnsi="Calibri" w:cs="Calibri"/>
          <w:bCs/>
          <w:lang w:eastAsia="ko-KR" w:bidi="bo-CN"/>
        </w:rPr>
        <w:t>Poinformował, że</w:t>
      </w:r>
      <w:r w:rsidR="00554CC8" w:rsidRPr="004A07EB">
        <w:rPr>
          <w:rFonts w:ascii="Calibri" w:hAnsi="Calibri" w:cs="Calibri"/>
          <w:bCs/>
          <w:lang w:eastAsia="ko-KR" w:bidi="bo-CN"/>
        </w:rPr>
        <w:t xml:space="preserve"> w poniedziałek w tym tygodniu odbyło się nieformalne spotkanie dyrektorów LZD i dziekanów wydziałów leśnych. Celowo nie wziął udziału w tym spotkaniu, gdyż nie może działać bez porozumienia z Rektorem, i było by to nieus</w:t>
      </w:r>
      <w:r w:rsidR="006E7E81" w:rsidRPr="004A07EB">
        <w:rPr>
          <w:rFonts w:ascii="Calibri" w:hAnsi="Calibri" w:cs="Calibri"/>
          <w:bCs/>
          <w:lang w:eastAsia="ko-KR" w:bidi="bo-CN"/>
        </w:rPr>
        <w:t>talone stanowisko. Powiedział, ż</w:t>
      </w:r>
      <w:r w:rsidR="00554CC8" w:rsidRPr="004A07EB">
        <w:rPr>
          <w:rFonts w:ascii="Calibri" w:hAnsi="Calibri" w:cs="Calibri"/>
          <w:bCs/>
          <w:lang w:eastAsia="ko-KR" w:bidi="bo-CN"/>
        </w:rPr>
        <w:t xml:space="preserve">e Wydział Leśny ma </w:t>
      </w:r>
      <w:r w:rsidR="004B1949" w:rsidRPr="004A07EB">
        <w:rPr>
          <w:rFonts w:ascii="Calibri" w:hAnsi="Calibri" w:cs="Calibri"/>
          <w:bCs/>
          <w:lang w:eastAsia="ko-KR" w:bidi="bo-CN"/>
        </w:rPr>
        <w:t>potencjał, aby</w:t>
      </w:r>
      <w:r w:rsidR="00554CC8" w:rsidRPr="004A07EB">
        <w:rPr>
          <w:rFonts w:ascii="Calibri" w:hAnsi="Calibri" w:cs="Calibri"/>
          <w:bCs/>
          <w:lang w:eastAsia="ko-KR" w:bidi="bo-CN"/>
        </w:rPr>
        <w:t xml:space="preserve"> włączyć go nie </w:t>
      </w:r>
      <w:r w:rsidR="004B1949" w:rsidRPr="004A07EB">
        <w:rPr>
          <w:rFonts w:ascii="Calibri" w:hAnsi="Calibri" w:cs="Calibri"/>
          <w:bCs/>
          <w:lang w:eastAsia="ko-KR" w:bidi="bo-CN"/>
        </w:rPr>
        <w:t>tyle, co</w:t>
      </w:r>
      <w:r w:rsidR="00554CC8" w:rsidRPr="004A07EB">
        <w:rPr>
          <w:rFonts w:ascii="Calibri" w:hAnsi="Calibri" w:cs="Calibri"/>
          <w:bCs/>
          <w:lang w:eastAsia="ko-KR" w:bidi="bo-CN"/>
        </w:rPr>
        <w:t xml:space="preserve"> w zarz</w:t>
      </w:r>
      <w:r w:rsidR="009415C2" w:rsidRPr="004A07EB">
        <w:rPr>
          <w:rFonts w:ascii="Calibri" w:hAnsi="Calibri" w:cs="Calibri"/>
          <w:bCs/>
          <w:lang w:eastAsia="ko-KR" w:bidi="bo-CN"/>
        </w:rPr>
        <w:t>ą</w:t>
      </w:r>
      <w:r w:rsidR="00554CC8" w:rsidRPr="004A07EB">
        <w:rPr>
          <w:rFonts w:ascii="Calibri" w:hAnsi="Calibri" w:cs="Calibri"/>
          <w:bCs/>
          <w:lang w:eastAsia="ko-KR" w:bidi="bo-CN"/>
        </w:rPr>
        <w:t xml:space="preserve">dzanie, bo ściągnięcie nowego dyrektora z Lasów Państwowych </w:t>
      </w:r>
      <w:r w:rsidR="004B1949" w:rsidRPr="004A07EB">
        <w:rPr>
          <w:rFonts w:ascii="Calibri" w:hAnsi="Calibri" w:cs="Calibri"/>
          <w:bCs/>
          <w:lang w:eastAsia="ko-KR" w:bidi="bo-CN"/>
        </w:rPr>
        <w:t>wtedy, gdy</w:t>
      </w:r>
      <w:r w:rsidR="00554CC8" w:rsidRPr="004A07EB">
        <w:rPr>
          <w:rFonts w:ascii="Calibri" w:hAnsi="Calibri" w:cs="Calibri"/>
          <w:bCs/>
          <w:lang w:eastAsia="ko-KR" w:bidi="bo-CN"/>
        </w:rPr>
        <w:t xml:space="preserve"> LZD tego potrzebowało było dobrym działaniem. Podziękował Rektorowi za </w:t>
      </w:r>
      <w:r w:rsidR="004B1949" w:rsidRPr="004A07EB">
        <w:rPr>
          <w:rFonts w:ascii="Calibri" w:hAnsi="Calibri" w:cs="Calibri"/>
          <w:bCs/>
          <w:lang w:eastAsia="ko-KR" w:bidi="bo-CN"/>
        </w:rPr>
        <w:t>to, że</w:t>
      </w:r>
      <w:r w:rsidR="00554CC8" w:rsidRPr="004A07EB">
        <w:rPr>
          <w:rFonts w:ascii="Calibri" w:hAnsi="Calibri" w:cs="Calibri"/>
          <w:bCs/>
          <w:lang w:eastAsia="ko-KR" w:bidi="bo-CN"/>
        </w:rPr>
        <w:t xml:space="preserve"> w porozumieniu </w:t>
      </w:r>
      <w:r w:rsidR="004A07EB">
        <w:rPr>
          <w:rFonts w:ascii="Calibri" w:hAnsi="Calibri" w:cs="Calibri"/>
          <w:bCs/>
          <w:lang w:eastAsia="ko-KR" w:bidi="bo-CN"/>
        </w:rPr>
        <w:br/>
      </w:r>
      <w:r w:rsidR="00554CC8" w:rsidRPr="004A07EB">
        <w:rPr>
          <w:rFonts w:ascii="Calibri" w:hAnsi="Calibri" w:cs="Calibri"/>
          <w:bCs/>
          <w:lang w:eastAsia="ko-KR" w:bidi="bo-CN"/>
        </w:rPr>
        <w:t xml:space="preserve">z Lasami Państwowymi tak to się wszystko dobrze stało. Nowy dyrektor to człowiek liniowy, frontowy, robi tak, jak w Lasach Państwowych powinno być. Ale LZD nie po to zostało powołane. Należy pamiętać, iż jest to miejsce doświadczeń i badań przy rentowności ekonomicznej, której życzy gospodarstwom rolnym. </w:t>
      </w:r>
      <w:r w:rsidR="00524597" w:rsidRPr="004A07EB">
        <w:rPr>
          <w:rFonts w:ascii="Calibri" w:hAnsi="Calibri" w:cs="Calibri"/>
          <w:bCs/>
          <w:lang w:eastAsia="ko-KR" w:bidi="bo-CN"/>
        </w:rPr>
        <w:t xml:space="preserve">Jeszcze raz podkreśla bardzo duży potencjał Wydziału Leśnego, aby włączać go realnie w proces dot. LZD. Nawet z regulaminu został Wydział wycięty. Nie ma słowa o Wydziale Leśnym przy okazji mówienia o LZD. </w:t>
      </w:r>
      <w:r w:rsidR="004B1949" w:rsidRPr="004A07EB">
        <w:rPr>
          <w:rFonts w:ascii="Calibri" w:hAnsi="Calibri" w:cs="Calibri"/>
          <w:bCs/>
          <w:lang w:eastAsia="ko-KR" w:bidi="bo-CN"/>
        </w:rPr>
        <w:t>Dawniej, choć</w:t>
      </w:r>
      <w:r w:rsidR="00524597" w:rsidRPr="004A07EB">
        <w:rPr>
          <w:rFonts w:ascii="Calibri" w:hAnsi="Calibri" w:cs="Calibri"/>
          <w:bCs/>
          <w:lang w:eastAsia="ko-KR" w:bidi="bo-CN"/>
        </w:rPr>
        <w:t xml:space="preserve"> kurtuazyjnie było, że opiniują rzeczy związane z LZD. Nie chodzi o zarządzenie tylko całość gospodarki i problemów. Można </w:t>
      </w:r>
      <w:r w:rsidR="004B1949" w:rsidRPr="004A07EB">
        <w:rPr>
          <w:rFonts w:ascii="Calibri" w:hAnsi="Calibri" w:cs="Calibri"/>
          <w:bCs/>
          <w:lang w:eastAsia="ko-KR" w:bidi="bo-CN"/>
        </w:rPr>
        <w:t>przecież to</w:t>
      </w:r>
      <w:r w:rsidR="00524597" w:rsidRPr="004A07EB">
        <w:rPr>
          <w:rFonts w:ascii="Calibri" w:hAnsi="Calibri" w:cs="Calibri"/>
          <w:bCs/>
          <w:lang w:eastAsia="ko-KR" w:bidi="bo-CN"/>
        </w:rPr>
        <w:t xml:space="preserve"> zrobić na zasadzie takiej, że są wzorce z Polski inne, one dość dobrze działają. Wydział jest gotowy</w:t>
      </w:r>
      <w:r w:rsidR="005728F5" w:rsidRPr="004A07EB">
        <w:rPr>
          <w:rFonts w:ascii="Calibri" w:hAnsi="Calibri" w:cs="Calibri"/>
          <w:bCs/>
          <w:lang w:eastAsia="ko-KR" w:bidi="bo-CN"/>
        </w:rPr>
        <w:t xml:space="preserve"> do współpracy. Z tych 9 mln zł</w:t>
      </w:r>
      <w:r w:rsidR="00524597" w:rsidRPr="004A07EB">
        <w:rPr>
          <w:rFonts w:ascii="Calibri" w:hAnsi="Calibri" w:cs="Calibri"/>
          <w:bCs/>
          <w:lang w:eastAsia="ko-KR" w:bidi="bo-CN"/>
        </w:rPr>
        <w:t xml:space="preserve"> w tym roku w przyszłym może być </w:t>
      </w:r>
      <w:r w:rsidR="005728F5" w:rsidRPr="004A07EB">
        <w:rPr>
          <w:rFonts w:ascii="Calibri" w:hAnsi="Calibri" w:cs="Calibri"/>
          <w:bCs/>
          <w:lang w:eastAsia="ko-KR" w:bidi="bo-CN"/>
        </w:rPr>
        <w:t xml:space="preserve">minus </w:t>
      </w:r>
      <w:r w:rsidR="00524597" w:rsidRPr="004A07EB">
        <w:rPr>
          <w:rFonts w:ascii="Calibri" w:hAnsi="Calibri" w:cs="Calibri"/>
          <w:bCs/>
          <w:lang w:eastAsia="ko-KR" w:bidi="bo-CN"/>
        </w:rPr>
        <w:t>4</w:t>
      </w:r>
      <w:r w:rsidR="005728F5" w:rsidRPr="004A07EB">
        <w:rPr>
          <w:rFonts w:ascii="Calibri" w:hAnsi="Calibri" w:cs="Calibri"/>
          <w:bCs/>
          <w:lang w:eastAsia="ko-KR" w:bidi="bo-CN"/>
        </w:rPr>
        <w:t xml:space="preserve"> mln</w:t>
      </w:r>
      <w:r w:rsidR="00524597" w:rsidRPr="004A07EB">
        <w:rPr>
          <w:rFonts w:ascii="Calibri" w:hAnsi="Calibri" w:cs="Calibri"/>
          <w:bCs/>
          <w:lang w:eastAsia="ko-KR" w:bidi="bo-CN"/>
        </w:rPr>
        <w:t xml:space="preserve">, </w:t>
      </w:r>
      <w:r w:rsidR="004B1949" w:rsidRPr="004A07EB">
        <w:rPr>
          <w:rFonts w:ascii="Calibri" w:hAnsi="Calibri" w:cs="Calibri"/>
          <w:bCs/>
          <w:lang w:eastAsia="ko-KR" w:bidi="bo-CN"/>
        </w:rPr>
        <w:t>wystarczy, że</w:t>
      </w:r>
      <w:r w:rsidR="00524597" w:rsidRPr="004A07EB">
        <w:rPr>
          <w:rFonts w:ascii="Calibri" w:hAnsi="Calibri" w:cs="Calibri"/>
          <w:bCs/>
          <w:lang w:eastAsia="ko-KR" w:bidi="bo-CN"/>
        </w:rPr>
        <w:t xml:space="preserve"> przyjdzie gradacja, czy </w:t>
      </w:r>
      <w:r w:rsidR="005728F5" w:rsidRPr="004A07EB">
        <w:rPr>
          <w:rFonts w:ascii="Calibri" w:hAnsi="Calibri" w:cs="Calibri"/>
          <w:bCs/>
          <w:lang w:eastAsia="ko-KR" w:bidi="bo-CN"/>
        </w:rPr>
        <w:t xml:space="preserve">minus </w:t>
      </w:r>
      <w:r w:rsidR="00524597" w:rsidRPr="004A07EB">
        <w:rPr>
          <w:rFonts w:ascii="Calibri" w:hAnsi="Calibri" w:cs="Calibri"/>
          <w:bCs/>
          <w:lang w:eastAsia="ko-KR" w:bidi="bo-CN"/>
        </w:rPr>
        <w:t xml:space="preserve">5 mln zł. </w:t>
      </w:r>
      <w:r w:rsidR="005728F5" w:rsidRPr="004A07EB">
        <w:rPr>
          <w:rFonts w:ascii="Calibri" w:hAnsi="Calibri" w:cs="Calibri"/>
          <w:bCs/>
          <w:lang w:eastAsia="ko-KR" w:bidi="bo-CN"/>
        </w:rPr>
        <w:t>C</w:t>
      </w:r>
      <w:r w:rsidR="00524597" w:rsidRPr="004A07EB">
        <w:rPr>
          <w:rFonts w:ascii="Calibri" w:hAnsi="Calibri" w:cs="Calibri"/>
          <w:bCs/>
          <w:lang w:eastAsia="ko-KR" w:bidi="bo-CN"/>
        </w:rPr>
        <w:t>zego sobie nie życzymy. Wreszcie powinno być stać Uczelni</w:t>
      </w:r>
      <w:r w:rsidR="005728F5" w:rsidRPr="004A07EB">
        <w:rPr>
          <w:rFonts w:ascii="Calibri" w:hAnsi="Calibri" w:cs="Calibri"/>
          <w:bCs/>
          <w:lang w:eastAsia="ko-KR" w:bidi="bo-CN"/>
        </w:rPr>
        <w:t>ę</w:t>
      </w:r>
      <w:r w:rsidR="00524597" w:rsidRPr="004A07EB">
        <w:rPr>
          <w:rFonts w:ascii="Calibri" w:hAnsi="Calibri" w:cs="Calibri"/>
          <w:bCs/>
          <w:lang w:eastAsia="ko-KR" w:bidi="bo-CN"/>
        </w:rPr>
        <w:t xml:space="preserve"> za </w:t>
      </w:r>
      <w:r w:rsidR="004B1949" w:rsidRPr="004A07EB">
        <w:rPr>
          <w:rFonts w:ascii="Calibri" w:hAnsi="Calibri" w:cs="Calibri"/>
          <w:bCs/>
          <w:lang w:eastAsia="ko-KR" w:bidi="bo-CN"/>
        </w:rPr>
        <w:t>pieniądze, które</w:t>
      </w:r>
      <w:r w:rsidR="00524597" w:rsidRPr="004A07EB">
        <w:rPr>
          <w:rFonts w:ascii="Calibri" w:hAnsi="Calibri" w:cs="Calibri"/>
          <w:bCs/>
          <w:lang w:eastAsia="ko-KR" w:bidi="bo-CN"/>
        </w:rPr>
        <w:t xml:space="preserve"> mamy z LZD, na porządną stacj</w:t>
      </w:r>
      <w:r w:rsidR="005728F5" w:rsidRPr="004A07EB">
        <w:rPr>
          <w:rFonts w:ascii="Calibri" w:hAnsi="Calibri" w:cs="Calibri"/>
          <w:bCs/>
          <w:lang w:eastAsia="ko-KR" w:bidi="bo-CN"/>
        </w:rPr>
        <w:t>ę</w:t>
      </w:r>
      <w:r w:rsidR="00524597" w:rsidRPr="004A07EB">
        <w:rPr>
          <w:rFonts w:ascii="Calibri" w:hAnsi="Calibri" w:cs="Calibri"/>
          <w:bCs/>
          <w:lang w:eastAsia="ko-KR" w:bidi="bo-CN"/>
        </w:rPr>
        <w:t xml:space="preserve"> badania wpływu zmian klimatu na lasy górskie. Tego niema nikt </w:t>
      </w:r>
      <w:r w:rsidR="00CE0CBA" w:rsidRPr="004A07EB">
        <w:rPr>
          <w:rFonts w:ascii="Calibri" w:hAnsi="Calibri" w:cs="Calibri"/>
          <w:bCs/>
          <w:lang w:eastAsia="ko-KR" w:bidi="bo-CN"/>
        </w:rPr>
        <w:br/>
      </w:r>
      <w:r w:rsidR="00524597" w:rsidRPr="004A07EB">
        <w:rPr>
          <w:rFonts w:ascii="Calibri" w:hAnsi="Calibri" w:cs="Calibri"/>
          <w:bCs/>
          <w:lang w:eastAsia="ko-KR" w:bidi="bo-CN"/>
        </w:rPr>
        <w:t>w Polsce. To jest możliwe do zrobienia. Dodał, że jesteśmy na to gotowi i wiemy jak to zaplanować. Te pieniądze są, nie musimy po nie sięgać na zewnątrz.  W LZD są te</w:t>
      </w:r>
      <w:r w:rsidR="005728F5" w:rsidRPr="004A07EB">
        <w:rPr>
          <w:rFonts w:ascii="Calibri" w:hAnsi="Calibri" w:cs="Calibri"/>
          <w:bCs/>
          <w:lang w:eastAsia="ko-KR" w:bidi="bo-CN"/>
        </w:rPr>
        <w:t>ż</w:t>
      </w:r>
      <w:r w:rsidR="00524597" w:rsidRPr="004A07EB">
        <w:rPr>
          <w:rFonts w:ascii="Calibri" w:hAnsi="Calibri" w:cs="Calibri"/>
          <w:bCs/>
          <w:lang w:eastAsia="ko-KR" w:bidi="bo-CN"/>
        </w:rPr>
        <w:t xml:space="preserve"> oświadczenia innych wydziałów. Trzeba wykorzystać ten potencjał. Poprosił Rektora </w:t>
      </w:r>
      <w:r w:rsidR="00CE0CBA" w:rsidRPr="004A07EB">
        <w:rPr>
          <w:rFonts w:ascii="Calibri" w:hAnsi="Calibri" w:cs="Calibri"/>
          <w:bCs/>
          <w:lang w:eastAsia="ko-KR" w:bidi="bo-CN"/>
        </w:rPr>
        <w:br/>
      </w:r>
      <w:r w:rsidR="00524597" w:rsidRPr="004A07EB">
        <w:rPr>
          <w:rFonts w:ascii="Calibri" w:hAnsi="Calibri" w:cs="Calibri"/>
          <w:bCs/>
          <w:lang w:eastAsia="ko-KR" w:bidi="bo-CN"/>
        </w:rPr>
        <w:t xml:space="preserve">o korzystanie z potencjału </w:t>
      </w:r>
      <w:r w:rsidR="004B1949" w:rsidRPr="004A07EB">
        <w:rPr>
          <w:rFonts w:ascii="Calibri" w:hAnsi="Calibri" w:cs="Calibri"/>
          <w:bCs/>
          <w:lang w:eastAsia="ko-KR" w:bidi="bo-CN"/>
        </w:rPr>
        <w:t>WL w</w:t>
      </w:r>
      <w:r w:rsidR="00524597" w:rsidRPr="004A07EB">
        <w:rPr>
          <w:rFonts w:ascii="Calibri" w:hAnsi="Calibri" w:cs="Calibri"/>
          <w:bCs/>
          <w:lang w:eastAsia="ko-KR" w:bidi="bo-CN"/>
        </w:rPr>
        <w:t xml:space="preserve"> tym zakresie. Dodał</w:t>
      </w:r>
      <w:r w:rsidR="007B1E91" w:rsidRPr="004A07EB">
        <w:rPr>
          <w:rFonts w:ascii="Calibri" w:hAnsi="Calibri" w:cs="Calibri"/>
          <w:bCs/>
          <w:lang w:eastAsia="ko-KR" w:bidi="bo-CN"/>
        </w:rPr>
        <w:t>, że</w:t>
      </w:r>
      <w:r w:rsidR="00524597" w:rsidRPr="004A07EB">
        <w:rPr>
          <w:rFonts w:ascii="Calibri" w:hAnsi="Calibri" w:cs="Calibri"/>
          <w:bCs/>
          <w:lang w:eastAsia="ko-KR" w:bidi="bo-CN"/>
        </w:rPr>
        <w:t xml:space="preserve"> cieszy się, iż Rektor i Władze Rektorskie bardzo często bywają w LZD, gdyż zobaczenie sprawy od środka, nawet tej strzelnicy, daje dużo. Jeśli ma to być konkurencyjne na arenie polskiej to należy iść w stronę pięcioboju myśliwskiego. Musi to być </w:t>
      </w:r>
      <w:r w:rsidR="004B1949" w:rsidRPr="004A07EB">
        <w:rPr>
          <w:rFonts w:ascii="Calibri" w:hAnsi="Calibri" w:cs="Calibri"/>
          <w:bCs/>
          <w:lang w:eastAsia="ko-KR" w:bidi="bo-CN"/>
        </w:rPr>
        <w:t>zrobione, bo</w:t>
      </w:r>
      <w:r w:rsidR="00524597" w:rsidRPr="004A07EB">
        <w:rPr>
          <w:rFonts w:ascii="Calibri" w:hAnsi="Calibri" w:cs="Calibri"/>
          <w:bCs/>
          <w:lang w:eastAsia="ko-KR" w:bidi="bo-CN"/>
        </w:rPr>
        <w:t xml:space="preserve"> jest to inwestycja w przyszłość. Pracownicy </w:t>
      </w:r>
      <w:r w:rsidR="00524597" w:rsidRPr="004A07EB">
        <w:rPr>
          <w:rFonts w:ascii="Calibri" w:hAnsi="Calibri" w:cs="Calibri"/>
          <w:bCs/>
          <w:lang w:eastAsia="ko-KR" w:bidi="bo-CN"/>
        </w:rPr>
        <w:lastRenderedPageBreak/>
        <w:t xml:space="preserve">w LZD żyją tam będąc mocno zaangażowani. Zrozumienie Władz </w:t>
      </w:r>
      <w:r w:rsidR="004B1949" w:rsidRPr="004A07EB">
        <w:rPr>
          <w:rFonts w:ascii="Calibri" w:hAnsi="Calibri" w:cs="Calibri"/>
          <w:bCs/>
          <w:lang w:eastAsia="ko-KR" w:bidi="bo-CN"/>
        </w:rPr>
        <w:t>Rektorskich i</w:t>
      </w:r>
      <w:r w:rsidR="00CB10C3" w:rsidRPr="004A07EB">
        <w:rPr>
          <w:rFonts w:ascii="Calibri" w:hAnsi="Calibri" w:cs="Calibri"/>
          <w:bCs/>
          <w:lang w:eastAsia="ko-KR" w:bidi="bo-CN"/>
        </w:rPr>
        <w:t xml:space="preserve"> jeszcze częstsze ich wizyty w LZD poka</w:t>
      </w:r>
      <w:r w:rsidR="005728F5" w:rsidRPr="004A07EB">
        <w:rPr>
          <w:rFonts w:ascii="Calibri" w:hAnsi="Calibri" w:cs="Calibri"/>
          <w:bCs/>
          <w:lang w:eastAsia="ko-KR" w:bidi="bo-CN"/>
        </w:rPr>
        <w:t>ż</w:t>
      </w:r>
      <w:r w:rsidR="00CB10C3" w:rsidRPr="004A07EB">
        <w:rPr>
          <w:rFonts w:ascii="Calibri" w:hAnsi="Calibri" w:cs="Calibri"/>
          <w:bCs/>
          <w:lang w:eastAsia="ko-KR" w:bidi="bo-CN"/>
        </w:rPr>
        <w:t xml:space="preserve">ą, że tego wszystkiego tak jak w gospodarstwie rolnym nie da się rozksięgować jak w przedsiębiorstwie. Wiemy jak jest w rolnictwie, raz tak raz tak, w leśnictwie podobnie, </w:t>
      </w:r>
      <w:r w:rsidR="004B1949" w:rsidRPr="004A07EB">
        <w:rPr>
          <w:rFonts w:ascii="Calibri" w:hAnsi="Calibri" w:cs="Calibri"/>
          <w:bCs/>
          <w:lang w:eastAsia="ko-KR" w:bidi="bo-CN"/>
        </w:rPr>
        <w:t>tyle, że</w:t>
      </w:r>
      <w:r w:rsidR="00CB10C3" w:rsidRPr="004A07EB">
        <w:rPr>
          <w:rFonts w:ascii="Calibri" w:hAnsi="Calibri" w:cs="Calibri"/>
          <w:bCs/>
          <w:lang w:eastAsia="ko-KR" w:bidi="bo-CN"/>
        </w:rPr>
        <w:t xml:space="preserve"> w dłuższym terminie. Trzeba mieć trochę wyrozumiałości księgowej. Powiedział, że </w:t>
      </w:r>
      <w:r w:rsidR="005728F5" w:rsidRPr="004A07EB">
        <w:rPr>
          <w:rFonts w:ascii="Calibri" w:hAnsi="Calibri" w:cs="Calibri"/>
          <w:bCs/>
          <w:lang w:eastAsia="ko-KR" w:bidi="bo-CN"/>
        </w:rPr>
        <w:t xml:space="preserve">rozmawia </w:t>
      </w:r>
      <w:r w:rsidR="00CB10C3" w:rsidRPr="004A07EB">
        <w:rPr>
          <w:rFonts w:ascii="Calibri" w:hAnsi="Calibri" w:cs="Calibri"/>
          <w:bCs/>
          <w:lang w:eastAsia="ko-KR" w:bidi="bo-CN"/>
        </w:rPr>
        <w:t>te</w:t>
      </w:r>
      <w:r w:rsidR="005728F5" w:rsidRPr="004A07EB">
        <w:rPr>
          <w:rFonts w:ascii="Calibri" w:hAnsi="Calibri" w:cs="Calibri"/>
          <w:bCs/>
          <w:lang w:eastAsia="ko-KR" w:bidi="bo-CN"/>
        </w:rPr>
        <w:t xml:space="preserve">ż </w:t>
      </w:r>
      <w:r w:rsidR="00CB10C3" w:rsidRPr="004A07EB">
        <w:rPr>
          <w:rFonts w:ascii="Calibri" w:hAnsi="Calibri" w:cs="Calibri"/>
          <w:bCs/>
          <w:lang w:eastAsia="ko-KR" w:bidi="bo-CN"/>
        </w:rPr>
        <w:t>z pracownikami LZD i wie jak jest.</w:t>
      </w:r>
      <w:r w:rsidR="00CB10C3" w:rsidRPr="00DA3DE0">
        <w:rPr>
          <w:rFonts w:ascii="Calibri" w:hAnsi="Calibri" w:cs="Calibri"/>
          <w:bCs/>
          <w:lang w:eastAsia="ko-KR" w:bidi="bo-CN"/>
        </w:rPr>
        <w:t xml:space="preserve"> </w:t>
      </w:r>
    </w:p>
    <w:p w:rsidR="00524597" w:rsidRPr="00DA3DE0" w:rsidRDefault="00CB10C3" w:rsidP="00CE0CBA">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poinformował, że LZD jest matecznikiem Wydziału Leśnego i nie </w:t>
      </w:r>
      <w:r w:rsidR="004B1949" w:rsidRPr="00DA3DE0">
        <w:rPr>
          <w:rFonts w:ascii="Calibri" w:hAnsi="Calibri" w:cs="Calibri"/>
          <w:bCs/>
          <w:lang w:eastAsia="ko-KR" w:bidi="bo-CN"/>
        </w:rPr>
        <w:t>funkcjonowałoby</w:t>
      </w:r>
      <w:r w:rsidRPr="00DA3DE0">
        <w:rPr>
          <w:rFonts w:ascii="Calibri" w:hAnsi="Calibri" w:cs="Calibri"/>
          <w:bCs/>
          <w:lang w:eastAsia="ko-KR" w:bidi="bo-CN"/>
        </w:rPr>
        <w:t xml:space="preserve"> ono, gdyby Wydział Leśny nie miał możliwości pracowania w nim. Nie było by wtedy w ogóle sensu zakładać tego zakładu doświadczalnego. Zakłady doświadczalne powoływane są po </w:t>
      </w:r>
      <w:r w:rsidR="004B1949" w:rsidRPr="00DA3DE0">
        <w:rPr>
          <w:rFonts w:ascii="Calibri" w:hAnsi="Calibri" w:cs="Calibri"/>
          <w:bCs/>
          <w:lang w:eastAsia="ko-KR" w:bidi="bo-CN"/>
        </w:rPr>
        <w:t>to, aby</w:t>
      </w:r>
      <w:r w:rsidRPr="00DA3DE0">
        <w:rPr>
          <w:rFonts w:ascii="Calibri" w:hAnsi="Calibri" w:cs="Calibri"/>
          <w:bCs/>
          <w:lang w:eastAsia="ko-KR" w:bidi="bo-CN"/>
        </w:rPr>
        <w:t xml:space="preserve"> były w nich poletka doświadczalne i badania realizowane przez Wydział Leśny. Czy z przychodów działalności gospodarczej</w:t>
      </w:r>
      <w:r w:rsidR="00F74E0A" w:rsidRPr="00DA3DE0">
        <w:rPr>
          <w:rFonts w:ascii="Calibri" w:hAnsi="Calibri" w:cs="Calibri"/>
          <w:bCs/>
          <w:lang w:eastAsia="ko-KR" w:bidi="bo-CN"/>
        </w:rPr>
        <w:t>,</w:t>
      </w:r>
      <w:r w:rsidRPr="00DA3DE0">
        <w:rPr>
          <w:rFonts w:ascii="Calibri" w:hAnsi="Calibri" w:cs="Calibri"/>
          <w:bCs/>
          <w:lang w:eastAsia="ko-KR" w:bidi="bo-CN"/>
        </w:rPr>
        <w:t xml:space="preserve"> nie jest pe</w:t>
      </w:r>
      <w:r w:rsidR="00F74E0A" w:rsidRPr="00DA3DE0">
        <w:rPr>
          <w:rFonts w:ascii="Calibri" w:hAnsi="Calibri" w:cs="Calibri"/>
          <w:bCs/>
          <w:lang w:eastAsia="ko-KR" w:bidi="bo-CN"/>
        </w:rPr>
        <w:t>w</w:t>
      </w:r>
      <w:r w:rsidRPr="00DA3DE0">
        <w:rPr>
          <w:rFonts w:ascii="Calibri" w:hAnsi="Calibri" w:cs="Calibri"/>
          <w:bCs/>
          <w:lang w:eastAsia="ko-KR" w:bidi="bo-CN"/>
        </w:rPr>
        <w:t xml:space="preserve">ny. Ustawa mówi jasno, że działalność gospodarcza ma być wyodrębniona organizacyjnie i finansowo. Takie jest zastrzeżenie Ustawy. Jeżeli my dokonujemy pozyskiwania drewna to musimy to wyodrębnić w tych środkach, a te pieniądze trafiają do wyniku finansowego i stanowią fundusz zasadniczy i to członkowie </w:t>
      </w:r>
      <w:r w:rsidR="00D649E4">
        <w:rPr>
          <w:rFonts w:ascii="Calibri" w:hAnsi="Calibri" w:cs="Calibri"/>
          <w:bCs/>
          <w:lang w:eastAsia="ko-KR" w:bidi="bo-CN"/>
        </w:rPr>
        <w:t>S</w:t>
      </w:r>
      <w:r w:rsidRPr="00DA3DE0">
        <w:rPr>
          <w:rFonts w:ascii="Calibri" w:hAnsi="Calibri" w:cs="Calibri"/>
          <w:bCs/>
          <w:lang w:eastAsia="ko-KR" w:bidi="bo-CN"/>
        </w:rPr>
        <w:t xml:space="preserve">enatu podczas uchwalania Planu </w:t>
      </w:r>
      <w:r w:rsidR="00D649E4">
        <w:rPr>
          <w:rFonts w:ascii="Calibri" w:hAnsi="Calibri" w:cs="Calibri"/>
          <w:bCs/>
          <w:lang w:eastAsia="ko-KR" w:bidi="bo-CN"/>
        </w:rPr>
        <w:t>rzeczowo-</w:t>
      </w:r>
      <w:r w:rsidRPr="00DA3DE0">
        <w:rPr>
          <w:rFonts w:ascii="Calibri" w:hAnsi="Calibri" w:cs="Calibri"/>
          <w:bCs/>
          <w:lang w:eastAsia="ko-KR" w:bidi="bo-CN"/>
        </w:rPr>
        <w:t xml:space="preserve">finansowego </w:t>
      </w:r>
      <w:r w:rsidR="004B1949" w:rsidRPr="00DA3DE0">
        <w:rPr>
          <w:rFonts w:ascii="Calibri" w:hAnsi="Calibri" w:cs="Calibri"/>
          <w:bCs/>
          <w:lang w:eastAsia="ko-KR" w:bidi="bo-CN"/>
        </w:rPr>
        <w:t>decydują, w którym</w:t>
      </w:r>
      <w:r w:rsidR="009703C9">
        <w:rPr>
          <w:rFonts w:ascii="Calibri" w:hAnsi="Calibri" w:cs="Calibri"/>
          <w:bCs/>
          <w:lang w:eastAsia="ko-KR" w:bidi="bo-CN"/>
        </w:rPr>
        <w:t xml:space="preserve"> kierunku one idą.</w:t>
      </w:r>
      <w:r w:rsidRPr="00DA3DE0">
        <w:rPr>
          <w:rFonts w:ascii="Calibri" w:hAnsi="Calibri" w:cs="Calibri"/>
          <w:bCs/>
          <w:lang w:eastAsia="ko-KR" w:bidi="bo-CN"/>
        </w:rPr>
        <w:t xml:space="preserve"> Inwestujemy </w:t>
      </w:r>
      <w:r w:rsidR="004A07EB">
        <w:rPr>
          <w:rFonts w:ascii="Calibri" w:hAnsi="Calibri" w:cs="Calibri"/>
          <w:bCs/>
          <w:lang w:eastAsia="ko-KR" w:bidi="bo-CN"/>
        </w:rPr>
        <w:br/>
      </w:r>
      <w:r w:rsidRPr="00DA3DE0">
        <w:rPr>
          <w:rFonts w:ascii="Calibri" w:hAnsi="Calibri" w:cs="Calibri"/>
          <w:bCs/>
          <w:lang w:eastAsia="ko-KR" w:bidi="bo-CN"/>
        </w:rPr>
        <w:t xml:space="preserve">w Wydział Inżynierii Środowiska i </w:t>
      </w:r>
      <w:r w:rsidR="004B1949" w:rsidRPr="00DA3DE0">
        <w:rPr>
          <w:rFonts w:ascii="Calibri" w:hAnsi="Calibri" w:cs="Calibri"/>
          <w:bCs/>
          <w:lang w:eastAsia="ko-KR" w:bidi="bo-CN"/>
        </w:rPr>
        <w:t>Geodezji, aby</w:t>
      </w:r>
      <w:r w:rsidR="00F74E0A" w:rsidRPr="00DA3DE0">
        <w:rPr>
          <w:rFonts w:ascii="Calibri" w:hAnsi="Calibri" w:cs="Calibri"/>
          <w:bCs/>
          <w:lang w:eastAsia="ko-KR" w:bidi="bo-CN"/>
        </w:rPr>
        <w:t xml:space="preserve"> stworzyć tam Centrum badawcze dot. geodezji. Staramy się o wystąpienie o środki marszałkowskie, pierwsza ocena przyszła dla nas pozytywna. Jeśli jesteśmy w stanie na tego typu stacje badawcze uzyskać środki finansowe zewnętrzne to należy po nie występować. Natomiast środki </w:t>
      </w:r>
      <w:r w:rsidR="004B1949" w:rsidRPr="00DA3DE0">
        <w:rPr>
          <w:rFonts w:ascii="Calibri" w:hAnsi="Calibri" w:cs="Calibri"/>
          <w:bCs/>
          <w:lang w:eastAsia="ko-KR" w:bidi="bo-CN"/>
        </w:rPr>
        <w:t>finansowe, które</w:t>
      </w:r>
      <w:r w:rsidR="00F74E0A" w:rsidRPr="00DA3DE0">
        <w:rPr>
          <w:rFonts w:ascii="Calibri" w:hAnsi="Calibri" w:cs="Calibri"/>
          <w:bCs/>
          <w:lang w:eastAsia="ko-KR" w:bidi="bo-CN"/>
        </w:rPr>
        <w:t xml:space="preserve"> wygospodarowaliśmy dzięki ciężkiej pracy leśników spróbujmy zainwestować choćby </w:t>
      </w:r>
      <w:r w:rsidR="004A07EB">
        <w:rPr>
          <w:rFonts w:ascii="Calibri" w:hAnsi="Calibri" w:cs="Calibri"/>
          <w:bCs/>
          <w:lang w:eastAsia="ko-KR" w:bidi="bo-CN"/>
        </w:rPr>
        <w:br/>
      </w:r>
      <w:r w:rsidR="00F74E0A" w:rsidRPr="00DA3DE0">
        <w:rPr>
          <w:rFonts w:ascii="Calibri" w:hAnsi="Calibri" w:cs="Calibri"/>
          <w:bCs/>
          <w:lang w:eastAsia="ko-KR" w:bidi="bo-CN"/>
        </w:rPr>
        <w:t>w budynek WIPiE.</w:t>
      </w:r>
      <w:r w:rsidR="007B2AFE" w:rsidRPr="00DA3DE0">
        <w:rPr>
          <w:rFonts w:ascii="Calibri" w:hAnsi="Calibri" w:cs="Calibri"/>
          <w:bCs/>
          <w:lang w:eastAsia="ko-KR" w:bidi="bo-CN"/>
        </w:rPr>
        <w:t xml:space="preserve"> Musimy regulować to w sposób płynny. Nie było by dobrej współpracy </w:t>
      </w:r>
      <w:r w:rsidR="004A07EB">
        <w:rPr>
          <w:rFonts w:ascii="Calibri" w:hAnsi="Calibri" w:cs="Calibri"/>
          <w:bCs/>
          <w:lang w:eastAsia="ko-KR" w:bidi="bo-CN"/>
        </w:rPr>
        <w:br/>
      </w:r>
      <w:r w:rsidR="007B2AFE" w:rsidRPr="00DA3DE0">
        <w:rPr>
          <w:rFonts w:ascii="Calibri" w:hAnsi="Calibri" w:cs="Calibri"/>
          <w:bCs/>
          <w:lang w:eastAsia="ko-KR" w:bidi="bo-CN"/>
        </w:rPr>
        <w:t>z Lasami Państwowymi</w:t>
      </w:r>
      <w:r w:rsidR="009703C9">
        <w:rPr>
          <w:rFonts w:ascii="Calibri" w:hAnsi="Calibri" w:cs="Calibri"/>
          <w:bCs/>
          <w:lang w:eastAsia="ko-KR" w:bidi="bo-CN"/>
        </w:rPr>
        <w:t>,</w:t>
      </w:r>
      <w:r w:rsidR="007B2AFE" w:rsidRPr="00DA3DE0">
        <w:rPr>
          <w:rFonts w:ascii="Calibri" w:hAnsi="Calibri" w:cs="Calibri"/>
          <w:bCs/>
          <w:lang w:eastAsia="ko-KR" w:bidi="bo-CN"/>
        </w:rPr>
        <w:t xml:space="preserve"> gdyby nie dziekan</w:t>
      </w:r>
      <w:r w:rsidR="009703C9">
        <w:rPr>
          <w:rFonts w:ascii="Calibri" w:hAnsi="Calibri" w:cs="Calibri"/>
          <w:bCs/>
          <w:lang w:eastAsia="ko-KR" w:bidi="bo-CN"/>
        </w:rPr>
        <w:t xml:space="preserve"> i pracownicy Wydziału Leśnego</w:t>
      </w:r>
      <w:r w:rsidR="007B2AFE" w:rsidRPr="00DA3DE0">
        <w:rPr>
          <w:rFonts w:ascii="Calibri" w:hAnsi="Calibri" w:cs="Calibri"/>
          <w:bCs/>
          <w:lang w:eastAsia="ko-KR" w:bidi="bo-CN"/>
        </w:rPr>
        <w:t>. Nie byłoby na to szans. Dzięki temu, że Dziekan WL dba o tą współpracę Rektorowi jest łatwiej iść do Lasów Państwowych i postarać się o zasilenie naszej kadry od nich. W rezultacie uporządkowano wiele rzeczy. Dodał, że w coraz większym zakresie stara się wprowadzić osoby z Wydziału Leśnego do struktur monitorujących, ma np. propozycj</w:t>
      </w:r>
      <w:r w:rsidR="009703C9">
        <w:rPr>
          <w:rFonts w:ascii="Calibri" w:hAnsi="Calibri" w:cs="Calibri"/>
          <w:bCs/>
          <w:lang w:eastAsia="ko-KR" w:bidi="bo-CN"/>
        </w:rPr>
        <w:t>ę</w:t>
      </w:r>
      <w:r w:rsidR="007B2AFE" w:rsidRPr="00DA3DE0">
        <w:rPr>
          <w:rFonts w:ascii="Calibri" w:hAnsi="Calibri" w:cs="Calibri"/>
          <w:bCs/>
          <w:lang w:eastAsia="ko-KR" w:bidi="bo-CN"/>
        </w:rPr>
        <w:t xml:space="preserve"> wprowadzenia zastępcy dyrektora LZD ds. naukowych, który byłby powołane ze struktur Wydziału Leśnego.</w:t>
      </w:r>
      <w:r w:rsidR="006B4482" w:rsidRPr="00DA3DE0">
        <w:rPr>
          <w:rFonts w:ascii="Calibri" w:hAnsi="Calibri" w:cs="Calibri"/>
          <w:bCs/>
          <w:lang w:eastAsia="ko-KR" w:bidi="bo-CN"/>
        </w:rPr>
        <w:t xml:space="preserve"> Mógłby on opiniować te sprawy, które dotyczą badań naukowych w LZD. Regulamin LZD będzie zmieniany. Jest otwarty na wszelkiego rodzaju propozycje, gdyż wie</w:t>
      </w:r>
      <w:r w:rsidR="007B1E91" w:rsidRPr="00DA3DE0">
        <w:rPr>
          <w:rFonts w:ascii="Calibri" w:hAnsi="Calibri" w:cs="Calibri"/>
          <w:bCs/>
          <w:lang w:eastAsia="ko-KR" w:bidi="bo-CN"/>
        </w:rPr>
        <w:t>, że</w:t>
      </w:r>
      <w:r w:rsidR="006B4482" w:rsidRPr="00DA3DE0">
        <w:rPr>
          <w:rFonts w:ascii="Calibri" w:hAnsi="Calibri" w:cs="Calibri"/>
          <w:bCs/>
          <w:lang w:eastAsia="ko-KR" w:bidi="bo-CN"/>
        </w:rPr>
        <w:t xml:space="preserve"> zakład ten nie będzie funkcjonował bez Wydziału Leśnego. </w:t>
      </w:r>
      <w:r w:rsidR="004B1949" w:rsidRPr="00DA3DE0">
        <w:rPr>
          <w:rFonts w:ascii="Calibri" w:hAnsi="Calibri" w:cs="Calibri"/>
          <w:bCs/>
          <w:lang w:eastAsia="ko-KR" w:bidi="bo-CN"/>
        </w:rPr>
        <w:t>Wiemy, co</w:t>
      </w:r>
      <w:r w:rsidR="006B4482" w:rsidRPr="00DA3DE0">
        <w:rPr>
          <w:rFonts w:ascii="Calibri" w:hAnsi="Calibri" w:cs="Calibri"/>
          <w:bCs/>
          <w:lang w:eastAsia="ko-KR" w:bidi="bo-CN"/>
        </w:rPr>
        <w:t xml:space="preserve"> mamy robić i będziemy się wspierać nawzajem. Podziękował Dziekanowi Wydziału Leśnego za tą otwartość, gdyż wiele rzeczy bez tej współpracy</w:t>
      </w:r>
      <w:r w:rsidR="00BF057F" w:rsidRPr="00DA3DE0">
        <w:rPr>
          <w:rFonts w:ascii="Calibri" w:hAnsi="Calibri" w:cs="Calibri"/>
          <w:bCs/>
          <w:lang w:eastAsia="ko-KR" w:bidi="bo-CN"/>
        </w:rPr>
        <w:t xml:space="preserve"> nie </w:t>
      </w:r>
      <w:r w:rsidR="004B1949" w:rsidRPr="00DA3DE0">
        <w:rPr>
          <w:rFonts w:ascii="Calibri" w:hAnsi="Calibri" w:cs="Calibri"/>
          <w:bCs/>
          <w:lang w:eastAsia="ko-KR" w:bidi="bo-CN"/>
        </w:rPr>
        <w:t>udałoby</w:t>
      </w:r>
      <w:r w:rsidR="00BF057F" w:rsidRPr="00DA3DE0">
        <w:rPr>
          <w:rFonts w:ascii="Calibri" w:hAnsi="Calibri" w:cs="Calibri"/>
          <w:bCs/>
          <w:lang w:eastAsia="ko-KR" w:bidi="bo-CN"/>
        </w:rPr>
        <w:t xml:space="preserve"> się osiągnąć. </w:t>
      </w:r>
    </w:p>
    <w:p w:rsidR="001D12E6" w:rsidRPr="00DA3DE0" w:rsidRDefault="001D12E6" w:rsidP="00CE0CBA">
      <w:pPr>
        <w:suppressAutoHyphens w:val="0"/>
        <w:spacing w:line="360" w:lineRule="auto"/>
        <w:contextualSpacing/>
        <w:rPr>
          <w:rFonts w:ascii="Calibri" w:hAnsi="Calibri" w:cs="Calibri"/>
          <w:bCs/>
          <w:lang w:eastAsia="ko-KR" w:bidi="bo-CN"/>
        </w:rPr>
      </w:pPr>
      <w:r w:rsidRPr="009703C9">
        <w:rPr>
          <w:rFonts w:ascii="Calibri" w:hAnsi="Calibri" w:cs="Calibri"/>
          <w:b/>
          <w:bCs/>
          <w:lang w:eastAsia="ko-KR" w:bidi="bo-CN"/>
        </w:rPr>
        <w:lastRenderedPageBreak/>
        <w:t>D</w:t>
      </w:r>
      <w:r w:rsidRPr="00DA3DE0">
        <w:rPr>
          <w:rFonts w:ascii="Calibri" w:hAnsi="Calibri" w:cs="Calibri"/>
          <w:b/>
          <w:bCs/>
          <w:lang w:eastAsia="ko-KR" w:bidi="bo-CN"/>
        </w:rPr>
        <w:t xml:space="preserve">ziekan Wydziału Inżynierii Środowiska i Geodezji </w:t>
      </w:r>
      <w:r w:rsidR="009703C9">
        <w:rPr>
          <w:rFonts w:ascii="Calibri" w:hAnsi="Calibri" w:cs="Calibri"/>
          <w:b/>
          <w:bCs/>
          <w:lang w:eastAsia="ko-KR" w:bidi="bo-CN"/>
        </w:rPr>
        <w:t xml:space="preserve">dr hab. inż. </w:t>
      </w:r>
      <w:r w:rsidRPr="00DA3DE0">
        <w:rPr>
          <w:rFonts w:ascii="Calibri" w:hAnsi="Calibri" w:cs="Calibri"/>
          <w:b/>
          <w:bCs/>
          <w:lang w:eastAsia="ko-KR" w:bidi="bo-CN"/>
        </w:rPr>
        <w:t>Leszek Książek</w:t>
      </w:r>
      <w:r w:rsidR="009703C9">
        <w:rPr>
          <w:rFonts w:ascii="Calibri" w:hAnsi="Calibri" w:cs="Calibri"/>
          <w:b/>
          <w:bCs/>
          <w:lang w:eastAsia="ko-KR" w:bidi="bo-CN"/>
        </w:rPr>
        <w:t>, prof. URK,</w:t>
      </w:r>
      <w:r w:rsidRPr="00DA3DE0">
        <w:rPr>
          <w:rFonts w:ascii="Calibri" w:hAnsi="Calibri" w:cs="Calibri"/>
          <w:bCs/>
          <w:lang w:eastAsia="ko-KR" w:bidi="bo-CN"/>
        </w:rPr>
        <w:t xml:space="preserve"> powiedział, że wynik działalności finansowej i dydaktycznej </w:t>
      </w:r>
      <w:r w:rsidR="009703C9">
        <w:rPr>
          <w:rFonts w:ascii="Calibri" w:hAnsi="Calibri" w:cs="Calibri"/>
          <w:bCs/>
          <w:lang w:eastAsia="ko-KR" w:bidi="bo-CN"/>
        </w:rPr>
        <w:t>j</w:t>
      </w:r>
      <w:r w:rsidRPr="00DA3DE0">
        <w:rPr>
          <w:rFonts w:ascii="Calibri" w:hAnsi="Calibri" w:cs="Calibri"/>
          <w:bCs/>
          <w:lang w:eastAsia="ko-KR" w:bidi="bo-CN"/>
        </w:rPr>
        <w:t xml:space="preserve">ego wydziału zakończył się wynikiem dodatnim 1,2 mln zł. </w:t>
      </w:r>
      <w:r w:rsidR="009703C9">
        <w:rPr>
          <w:rFonts w:ascii="Calibri" w:hAnsi="Calibri" w:cs="Calibri"/>
          <w:bCs/>
          <w:lang w:eastAsia="ko-KR" w:bidi="bo-CN"/>
        </w:rPr>
        <w:t>N</w:t>
      </w:r>
      <w:r w:rsidRPr="00DA3DE0">
        <w:rPr>
          <w:rFonts w:ascii="Calibri" w:hAnsi="Calibri" w:cs="Calibri"/>
          <w:bCs/>
          <w:lang w:eastAsia="ko-KR" w:bidi="bo-CN"/>
        </w:rPr>
        <w:t>a t</w:t>
      </w:r>
      <w:r w:rsidR="009703C9">
        <w:rPr>
          <w:rFonts w:ascii="Calibri" w:hAnsi="Calibri" w:cs="Calibri"/>
          <w:bCs/>
          <w:lang w:eastAsia="ko-KR" w:bidi="bo-CN"/>
        </w:rPr>
        <w:t>ą</w:t>
      </w:r>
      <w:r w:rsidRPr="00DA3DE0">
        <w:rPr>
          <w:rFonts w:ascii="Calibri" w:hAnsi="Calibri" w:cs="Calibri"/>
          <w:bCs/>
          <w:lang w:eastAsia="ko-KR" w:bidi="bo-CN"/>
        </w:rPr>
        <w:t xml:space="preserve"> kwotę składają się cztery pozycje – niezrealizowane remonty i mniejsze niż oczekiwa</w:t>
      </w:r>
      <w:r w:rsidR="004604BB">
        <w:rPr>
          <w:rFonts w:ascii="Calibri" w:hAnsi="Calibri" w:cs="Calibri"/>
          <w:bCs/>
          <w:lang w:eastAsia="ko-KR" w:bidi="bo-CN"/>
        </w:rPr>
        <w:t xml:space="preserve">no koszty energii elektrycznej </w:t>
      </w:r>
      <w:r w:rsidRPr="00DA3DE0">
        <w:rPr>
          <w:rFonts w:ascii="Calibri" w:hAnsi="Calibri" w:cs="Calibri"/>
          <w:bCs/>
          <w:lang w:eastAsia="ko-KR" w:bidi="bo-CN"/>
        </w:rPr>
        <w:t>na kwotę około 430 ty</w:t>
      </w:r>
      <w:r w:rsidR="00CB087D">
        <w:rPr>
          <w:rFonts w:ascii="Calibri" w:hAnsi="Calibri" w:cs="Calibri"/>
          <w:bCs/>
          <w:lang w:eastAsia="ko-KR" w:bidi="bo-CN"/>
        </w:rPr>
        <w:t>s</w:t>
      </w:r>
      <w:r w:rsidRPr="00DA3DE0">
        <w:rPr>
          <w:rFonts w:ascii="Calibri" w:hAnsi="Calibri" w:cs="Calibri"/>
          <w:bCs/>
          <w:lang w:eastAsia="ko-KR" w:bidi="bo-CN"/>
        </w:rPr>
        <w:t>. zł oraz zwiększona subwencja na kwotę 583 ty</w:t>
      </w:r>
      <w:r w:rsidR="00CB087D">
        <w:rPr>
          <w:rFonts w:ascii="Calibri" w:hAnsi="Calibri" w:cs="Calibri"/>
          <w:bCs/>
          <w:lang w:eastAsia="ko-KR" w:bidi="bo-CN"/>
        </w:rPr>
        <w:t>s</w:t>
      </w:r>
      <w:r w:rsidRPr="00DA3DE0">
        <w:rPr>
          <w:rFonts w:ascii="Calibri" w:hAnsi="Calibri" w:cs="Calibri"/>
          <w:bCs/>
          <w:lang w:eastAsia="ko-KR" w:bidi="bo-CN"/>
        </w:rPr>
        <w:t>. zł. i wyksięgowanie kosztów związanych z naliczeniem funduszu socjalnego na 236 ty</w:t>
      </w:r>
      <w:r w:rsidR="00CB087D">
        <w:rPr>
          <w:rFonts w:ascii="Calibri" w:hAnsi="Calibri" w:cs="Calibri"/>
          <w:bCs/>
          <w:lang w:eastAsia="ko-KR" w:bidi="bo-CN"/>
        </w:rPr>
        <w:t>s</w:t>
      </w:r>
      <w:r w:rsidRPr="00DA3DE0">
        <w:rPr>
          <w:rFonts w:ascii="Calibri" w:hAnsi="Calibri" w:cs="Calibri"/>
          <w:bCs/>
          <w:lang w:eastAsia="ko-KR" w:bidi="bo-CN"/>
        </w:rPr>
        <w:t xml:space="preserve">. zł. </w:t>
      </w:r>
      <w:r w:rsidR="004B1949" w:rsidRPr="00DA3DE0">
        <w:rPr>
          <w:rFonts w:ascii="Calibri" w:hAnsi="Calibri" w:cs="Calibri"/>
          <w:bCs/>
          <w:lang w:eastAsia="ko-KR" w:bidi="bo-CN"/>
        </w:rPr>
        <w:t>Wiele</w:t>
      </w:r>
      <w:r w:rsidRPr="00DA3DE0">
        <w:rPr>
          <w:rFonts w:ascii="Calibri" w:hAnsi="Calibri" w:cs="Calibri"/>
          <w:bCs/>
          <w:lang w:eastAsia="ko-KR" w:bidi="bo-CN"/>
        </w:rPr>
        <w:t xml:space="preserve"> z tych środków było poza decyzj</w:t>
      </w:r>
      <w:r w:rsidR="004604BB">
        <w:rPr>
          <w:rFonts w:ascii="Calibri" w:hAnsi="Calibri" w:cs="Calibri"/>
          <w:bCs/>
          <w:lang w:eastAsia="ko-KR" w:bidi="bo-CN"/>
        </w:rPr>
        <w:t>ą</w:t>
      </w:r>
      <w:r w:rsidRPr="00DA3DE0">
        <w:rPr>
          <w:rFonts w:ascii="Calibri" w:hAnsi="Calibri" w:cs="Calibri"/>
          <w:bCs/>
          <w:lang w:eastAsia="ko-KR" w:bidi="bo-CN"/>
        </w:rPr>
        <w:t xml:space="preserve"> wydziału.</w:t>
      </w:r>
    </w:p>
    <w:p w:rsidR="00CB10C3" w:rsidRPr="00DA3DE0" w:rsidRDefault="001D12E6" w:rsidP="00CE0CBA">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poinformował, że większość wydziałów ma dodatni wynik finansowy, gdyż podczas pandemii duża część zajęć była realizowana zdalnie i inaczej były księgowane koszty ponoszone także na innym niż zakładanym poziomie. Pamiętać należy, że inflacja w zeszłym roku była dość </w:t>
      </w:r>
      <w:r w:rsidR="00F85A67">
        <w:rPr>
          <w:rFonts w:ascii="Calibri" w:hAnsi="Calibri" w:cs="Calibri"/>
          <w:bCs/>
          <w:lang w:eastAsia="ko-KR" w:bidi="bo-CN"/>
        </w:rPr>
        <w:t>wysoka,</w:t>
      </w:r>
      <w:r w:rsidRPr="00DA3DE0">
        <w:rPr>
          <w:rFonts w:ascii="Calibri" w:hAnsi="Calibri" w:cs="Calibri"/>
          <w:bCs/>
          <w:lang w:eastAsia="ko-KR" w:bidi="bo-CN"/>
        </w:rPr>
        <w:t xml:space="preserve"> a w tym roku już jest nieco inaczej. W tym momencie firmy energetyczne prognozują dla instytucji dwukrotnie większe zużycie energii po </w:t>
      </w:r>
      <w:r w:rsidR="004B1949" w:rsidRPr="00DA3DE0">
        <w:rPr>
          <w:rFonts w:ascii="Calibri" w:hAnsi="Calibri" w:cs="Calibri"/>
          <w:bCs/>
          <w:lang w:eastAsia="ko-KR" w:bidi="bo-CN"/>
        </w:rPr>
        <w:t>to, aby</w:t>
      </w:r>
      <w:r w:rsidRPr="00DA3DE0">
        <w:rPr>
          <w:rFonts w:ascii="Calibri" w:hAnsi="Calibri" w:cs="Calibri"/>
          <w:bCs/>
          <w:lang w:eastAsia="ko-KR" w:bidi="bo-CN"/>
        </w:rPr>
        <w:t xml:space="preserve"> wziąć jak największ</w:t>
      </w:r>
      <w:r w:rsidR="00F85A67">
        <w:rPr>
          <w:rFonts w:ascii="Calibri" w:hAnsi="Calibri" w:cs="Calibri"/>
          <w:bCs/>
          <w:lang w:eastAsia="ko-KR" w:bidi="bo-CN"/>
        </w:rPr>
        <w:t>ą</w:t>
      </w:r>
      <w:r w:rsidRPr="00DA3DE0">
        <w:rPr>
          <w:rFonts w:ascii="Calibri" w:hAnsi="Calibri" w:cs="Calibri"/>
          <w:bCs/>
          <w:lang w:eastAsia="ko-KR" w:bidi="bo-CN"/>
        </w:rPr>
        <w:t xml:space="preserve"> zaliczkę. Podobnie w przypadku osób prywatnych, ale nie patrzymy często na </w:t>
      </w:r>
      <w:r w:rsidR="004B1949" w:rsidRPr="00DA3DE0">
        <w:rPr>
          <w:rFonts w:ascii="Calibri" w:hAnsi="Calibri" w:cs="Calibri"/>
          <w:bCs/>
          <w:lang w:eastAsia="ko-KR" w:bidi="bo-CN"/>
        </w:rPr>
        <w:t>to, co</w:t>
      </w:r>
      <w:r w:rsidRPr="00DA3DE0">
        <w:rPr>
          <w:rFonts w:ascii="Calibri" w:hAnsi="Calibri" w:cs="Calibri"/>
          <w:bCs/>
          <w:lang w:eastAsia="ko-KR" w:bidi="bo-CN"/>
        </w:rPr>
        <w:t xml:space="preserve"> mamy wypisane </w:t>
      </w:r>
      <w:r w:rsidR="00CE0CBA" w:rsidRPr="00DA3DE0">
        <w:rPr>
          <w:rFonts w:ascii="Calibri" w:hAnsi="Calibri" w:cs="Calibri"/>
          <w:bCs/>
          <w:lang w:eastAsia="ko-KR" w:bidi="bo-CN"/>
        </w:rPr>
        <w:br/>
      </w:r>
      <w:r w:rsidRPr="00DA3DE0">
        <w:rPr>
          <w:rFonts w:ascii="Calibri" w:hAnsi="Calibri" w:cs="Calibri"/>
          <w:bCs/>
          <w:lang w:eastAsia="ko-KR" w:bidi="bo-CN"/>
        </w:rPr>
        <w:t xml:space="preserve">o podwyżkach na rachunkach. Firmy energetyczne po wzięciu większych zaliczek będą gospodarować tymi środkami. Niestety jest to przebiegłość tych zakładów i firm, na które jako osoby fizyczne jesteśmy niestety narażeni. Ponadto wiele remontów nie doszło do skutku </w:t>
      </w:r>
      <w:r w:rsidR="00CE0CBA" w:rsidRPr="00DA3DE0">
        <w:rPr>
          <w:rFonts w:ascii="Calibri" w:hAnsi="Calibri" w:cs="Calibri"/>
          <w:bCs/>
          <w:lang w:eastAsia="ko-KR" w:bidi="bo-CN"/>
        </w:rPr>
        <w:br/>
      </w:r>
      <w:r w:rsidRPr="00DA3DE0">
        <w:rPr>
          <w:rFonts w:ascii="Calibri" w:hAnsi="Calibri" w:cs="Calibri"/>
          <w:bCs/>
          <w:lang w:eastAsia="ko-KR" w:bidi="bo-CN"/>
        </w:rPr>
        <w:t xml:space="preserve">z uwagi na problemy przetargowe, gdzie wykonawcy przedstawiali takie koszty, które niekiedy były dwukrotnie wyższe niż zakładane. W tym momencie środki finansowe musimy wyciągnąć z funduszu zasadniczego i przeprowadzić przewidziane remonty, chociażby wind w </w:t>
      </w:r>
      <w:r w:rsidR="004604BB">
        <w:rPr>
          <w:rFonts w:ascii="Calibri" w:hAnsi="Calibri" w:cs="Calibri"/>
          <w:bCs/>
          <w:lang w:eastAsia="ko-KR" w:bidi="bo-CN"/>
        </w:rPr>
        <w:t>Budynku J</w:t>
      </w:r>
      <w:r w:rsidRPr="00DA3DE0">
        <w:rPr>
          <w:rFonts w:ascii="Calibri" w:hAnsi="Calibri" w:cs="Calibri"/>
          <w:bCs/>
          <w:lang w:eastAsia="ko-KR" w:bidi="bo-CN"/>
        </w:rPr>
        <w:t>ubileuszowym, gdzie koszty oszacowano na 1,</w:t>
      </w:r>
      <w:r w:rsidR="009525C7" w:rsidRPr="00DA3DE0">
        <w:rPr>
          <w:rFonts w:ascii="Calibri" w:hAnsi="Calibri" w:cs="Calibri"/>
          <w:bCs/>
          <w:lang w:eastAsia="ko-KR" w:bidi="bo-CN"/>
        </w:rPr>
        <w:t xml:space="preserve">5 mln zł. </w:t>
      </w:r>
      <w:r w:rsidR="004B1949" w:rsidRPr="00DA3DE0">
        <w:rPr>
          <w:rFonts w:ascii="Calibri" w:hAnsi="Calibri" w:cs="Calibri"/>
          <w:bCs/>
          <w:lang w:eastAsia="ko-KR" w:bidi="bo-CN"/>
        </w:rPr>
        <w:t>Obecnie</w:t>
      </w:r>
      <w:r w:rsidR="009525C7" w:rsidRPr="00DA3DE0">
        <w:rPr>
          <w:rFonts w:ascii="Calibri" w:hAnsi="Calibri" w:cs="Calibri"/>
          <w:bCs/>
          <w:lang w:eastAsia="ko-KR" w:bidi="bo-CN"/>
        </w:rPr>
        <w:t xml:space="preserve"> remont nie doszedł do skutku, gdyż nie dostaliśmy zg</w:t>
      </w:r>
      <w:r w:rsidR="004604BB">
        <w:rPr>
          <w:rFonts w:ascii="Calibri" w:hAnsi="Calibri" w:cs="Calibri"/>
          <w:bCs/>
          <w:lang w:eastAsia="ko-KR" w:bidi="bo-CN"/>
        </w:rPr>
        <w:t>ody N</w:t>
      </w:r>
      <w:r w:rsidR="009525C7" w:rsidRPr="00DA3DE0">
        <w:rPr>
          <w:rFonts w:ascii="Calibri" w:hAnsi="Calibri" w:cs="Calibri"/>
          <w:bCs/>
          <w:lang w:eastAsia="ko-KR" w:bidi="bo-CN"/>
        </w:rPr>
        <w:t xml:space="preserve">adzoru </w:t>
      </w:r>
      <w:r w:rsidR="004604BB">
        <w:rPr>
          <w:rFonts w:ascii="Calibri" w:hAnsi="Calibri" w:cs="Calibri"/>
          <w:bCs/>
          <w:lang w:eastAsia="ko-KR" w:bidi="bo-CN"/>
        </w:rPr>
        <w:t>T</w:t>
      </w:r>
      <w:r w:rsidR="004B1949" w:rsidRPr="00DA3DE0">
        <w:rPr>
          <w:rFonts w:ascii="Calibri" w:hAnsi="Calibri" w:cs="Calibri"/>
          <w:bCs/>
          <w:lang w:eastAsia="ko-KR" w:bidi="bo-CN"/>
        </w:rPr>
        <w:t>echnicznego, bo</w:t>
      </w:r>
      <w:r w:rsidR="009525C7" w:rsidRPr="00DA3DE0">
        <w:rPr>
          <w:rFonts w:ascii="Calibri" w:hAnsi="Calibri" w:cs="Calibri"/>
          <w:bCs/>
          <w:lang w:eastAsia="ko-KR" w:bidi="bo-CN"/>
        </w:rPr>
        <w:t xml:space="preserve"> nadal nie jest to nasz budynek. Nie otrzymamy nadal z tego powodu dofinansowania</w:t>
      </w:r>
      <w:r w:rsidR="00F85A67">
        <w:rPr>
          <w:rFonts w:ascii="Calibri" w:hAnsi="Calibri" w:cs="Calibri"/>
          <w:bCs/>
          <w:lang w:eastAsia="ko-KR" w:bidi="bo-CN"/>
        </w:rPr>
        <w:t>,</w:t>
      </w:r>
      <w:r w:rsidR="009525C7" w:rsidRPr="00DA3DE0">
        <w:rPr>
          <w:rFonts w:ascii="Calibri" w:hAnsi="Calibri" w:cs="Calibri"/>
          <w:bCs/>
          <w:lang w:eastAsia="ko-KR" w:bidi="bo-CN"/>
        </w:rPr>
        <w:t xml:space="preserve"> a </w:t>
      </w:r>
      <w:r w:rsidR="004B1949" w:rsidRPr="00DA3DE0">
        <w:rPr>
          <w:rFonts w:ascii="Calibri" w:hAnsi="Calibri" w:cs="Calibri"/>
          <w:bCs/>
          <w:lang w:eastAsia="ko-KR" w:bidi="bo-CN"/>
        </w:rPr>
        <w:t>moglibyśmy</w:t>
      </w:r>
      <w:r w:rsidR="009525C7" w:rsidRPr="00DA3DE0">
        <w:rPr>
          <w:rFonts w:ascii="Calibri" w:hAnsi="Calibri" w:cs="Calibri"/>
          <w:bCs/>
          <w:lang w:eastAsia="ko-KR" w:bidi="bo-CN"/>
        </w:rPr>
        <w:t xml:space="preserve"> się o niego starać z funduszu dla osób niepełnosprawnych. Wszystkie podobne rzeczy wyjdą w nowym Planie rzeczowo-finansowym, który będzie przedstawiony w następnym punkcie porządku obrad. Podziękował dziekanom za racjonalną gospodarkę finansową na wydziałach. Dzięki temu oraz świadomości zagrożeń wynik finansowy jest taki, jaki przedstawił Kwestor. </w:t>
      </w:r>
      <w:r w:rsidR="00FF3863" w:rsidRPr="00DA3DE0">
        <w:rPr>
          <w:rFonts w:ascii="Calibri" w:hAnsi="Calibri" w:cs="Calibri"/>
          <w:bCs/>
          <w:lang w:eastAsia="ko-KR" w:bidi="bo-CN"/>
        </w:rPr>
        <w:t xml:space="preserve">Jak tylko będą możliwości do wykonania planowanych inwestycji będą one realizowane, ale nie chce wprowadzić Uczelni </w:t>
      </w:r>
      <w:r w:rsidR="00CE0CBA" w:rsidRPr="00DA3DE0">
        <w:rPr>
          <w:rFonts w:ascii="Calibri" w:hAnsi="Calibri" w:cs="Calibri"/>
          <w:bCs/>
          <w:lang w:eastAsia="ko-KR" w:bidi="bo-CN"/>
        </w:rPr>
        <w:br/>
      </w:r>
      <w:r w:rsidR="00FF3863" w:rsidRPr="00DA3DE0">
        <w:rPr>
          <w:rFonts w:ascii="Calibri" w:hAnsi="Calibri" w:cs="Calibri"/>
          <w:bCs/>
          <w:lang w:eastAsia="ko-KR" w:bidi="bo-CN"/>
        </w:rPr>
        <w:t xml:space="preserve">w moment, gdy będzie przeinwestowanie w remonty i inwestycje, gdyż późniejsze koszty eksploatacji pochłoną budżet Uczelni. Musimy racjonalnie wykorzystać te powierzchnie, które już posiadamy, lub niektóre z nich przeznaczyć na inne cele, </w:t>
      </w:r>
      <w:r w:rsidR="004B1949" w:rsidRPr="00DA3DE0">
        <w:rPr>
          <w:rFonts w:ascii="Calibri" w:hAnsi="Calibri" w:cs="Calibri"/>
          <w:bCs/>
          <w:lang w:eastAsia="ko-KR" w:bidi="bo-CN"/>
        </w:rPr>
        <w:t>tak, aby</w:t>
      </w:r>
      <w:r w:rsidR="00FF3863" w:rsidRPr="00DA3DE0">
        <w:rPr>
          <w:rFonts w:ascii="Calibri" w:hAnsi="Calibri" w:cs="Calibri"/>
          <w:bCs/>
          <w:lang w:eastAsia="ko-KR" w:bidi="bo-CN"/>
        </w:rPr>
        <w:t xml:space="preserve"> przynosiły nam jakiekolwiek dochody. </w:t>
      </w:r>
    </w:p>
    <w:p w:rsidR="00CB10C3" w:rsidRPr="00DA3DE0" w:rsidRDefault="00FF3863" w:rsidP="00CE0CBA">
      <w:pPr>
        <w:suppressAutoHyphens w:val="0"/>
        <w:spacing w:line="360" w:lineRule="auto"/>
        <w:contextualSpacing/>
        <w:rPr>
          <w:rFonts w:ascii="Calibri" w:eastAsia="Batang" w:hAnsi="Calibri" w:cs="Calibri"/>
          <w:lang w:eastAsia="pl-PL"/>
        </w:rPr>
      </w:pPr>
      <w:r w:rsidRPr="00DA3DE0">
        <w:rPr>
          <w:rFonts w:ascii="Calibri" w:eastAsia="Batang" w:hAnsi="Calibri" w:cs="Calibri"/>
          <w:b/>
          <w:lang w:eastAsia="pl-PL"/>
        </w:rPr>
        <w:lastRenderedPageBreak/>
        <w:t>Dyrektor Domów Studenckich mgr Marta Gorgoń</w:t>
      </w:r>
      <w:r w:rsidRPr="00DA3DE0">
        <w:rPr>
          <w:rFonts w:ascii="Calibri" w:eastAsia="Batang" w:hAnsi="Calibri" w:cs="Calibri"/>
          <w:lang w:eastAsia="pl-PL"/>
        </w:rPr>
        <w:t xml:space="preserve"> poinformowała, że z wyników przedstawionych przez Kwestora </w:t>
      </w:r>
      <w:r w:rsidR="004604BB">
        <w:rPr>
          <w:rFonts w:ascii="Calibri" w:eastAsia="Batang" w:hAnsi="Calibri" w:cs="Calibri"/>
          <w:lang w:eastAsia="pl-PL"/>
        </w:rPr>
        <w:t>zostało przedstawione, że Domy S</w:t>
      </w:r>
      <w:r w:rsidRPr="00DA3DE0">
        <w:rPr>
          <w:rFonts w:ascii="Calibri" w:eastAsia="Batang" w:hAnsi="Calibri" w:cs="Calibri"/>
          <w:lang w:eastAsia="pl-PL"/>
        </w:rPr>
        <w:t>tudenckie maj</w:t>
      </w:r>
      <w:r w:rsidR="002352CC">
        <w:rPr>
          <w:rFonts w:ascii="Calibri" w:eastAsia="Batang" w:hAnsi="Calibri" w:cs="Calibri"/>
          <w:lang w:eastAsia="pl-PL"/>
        </w:rPr>
        <w:t>ą</w:t>
      </w:r>
      <w:r w:rsidRPr="00DA3DE0">
        <w:rPr>
          <w:rFonts w:ascii="Calibri" w:eastAsia="Batang" w:hAnsi="Calibri" w:cs="Calibri"/>
          <w:lang w:eastAsia="pl-PL"/>
        </w:rPr>
        <w:t xml:space="preserve"> ujemny wynik finansowy. Nie dokładnie tak to wygląda. Z jej danych, otrzymanych z księgowości na koniec miesiąca wynika, że zarobiono 6,9 mln zł</w:t>
      </w:r>
      <w:r w:rsidR="002352CC">
        <w:rPr>
          <w:rFonts w:ascii="Calibri" w:eastAsia="Batang" w:hAnsi="Calibri" w:cs="Calibri"/>
          <w:lang w:eastAsia="pl-PL"/>
        </w:rPr>
        <w:t>,</w:t>
      </w:r>
      <w:r w:rsidRPr="00DA3DE0">
        <w:rPr>
          <w:rFonts w:ascii="Calibri" w:eastAsia="Batang" w:hAnsi="Calibri" w:cs="Calibri"/>
          <w:lang w:eastAsia="pl-PL"/>
        </w:rPr>
        <w:t xml:space="preserve"> a wydano 6,2 mln zł. </w:t>
      </w:r>
      <w:r w:rsidR="004B1949" w:rsidRPr="00DA3DE0">
        <w:rPr>
          <w:rFonts w:ascii="Calibri" w:eastAsia="Batang" w:hAnsi="Calibri" w:cs="Calibri"/>
          <w:lang w:eastAsia="pl-PL"/>
        </w:rPr>
        <w:t>Przedstawiony</w:t>
      </w:r>
      <w:r w:rsidR="004604BB">
        <w:rPr>
          <w:rFonts w:ascii="Calibri" w:eastAsia="Batang" w:hAnsi="Calibri" w:cs="Calibri"/>
          <w:lang w:eastAsia="pl-PL"/>
        </w:rPr>
        <w:t xml:space="preserve"> ujemny wynik finansowy DS </w:t>
      </w:r>
      <w:r w:rsidRPr="00DA3DE0">
        <w:rPr>
          <w:rFonts w:ascii="Calibri" w:eastAsia="Batang" w:hAnsi="Calibri" w:cs="Calibri"/>
          <w:lang w:eastAsia="pl-PL"/>
        </w:rPr>
        <w:t>nie wynika z jej niegospodarności ani nieumiejętności prowadzenia DS, gdyż tym zajmowała się jeszcze przed podjęciem zatrudnienia w nas</w:t>
      </w:r>
      <w:r w:rsidR="004604BB">
        <w:rPr>
          <w:rFonts w:ascii="Calibri" w:eastAsia="Batang" w:hAnsi="Calibri" w:cs="Calibri"/>
          <w:lang w:eastAsia="pl-PL"/>
        </w:rPr>
        <w:t>zej Uczelni. Wynik finansowy DS</w:t>
      </w:r>
      <w:r w:rsidRPr="00DA3DE0">
        <w:rPr>
          <w:rFonts w:ascii="Calibri" w:eastAsia="Batang" w:hAnsi="Calibri" w:cs="Calibri"/>
          <w:lang w:eastAsia="pl-PL"/>
        </w:rPr>
        <w:t xml:space="preserve"> oprócz opieki nad studentami jest dla niej bardzo istotny. </w:t>
      </w:r>
      <w:r w:rsidR="00191212" w:rsidRPr="00DA3DE0">
        <w:rPr>
          <w:rFonts w:ascii="Calibri" w:eastAsia="Batang" w:hAnsi="Calibri" w:cs="Calibri"/>
          <w:lang w:eastAsia="pl-PL"/>
        </w:rPr>
        <w:t xml:space="preserve">Ujemny wynik wynika </w:t>
      </w:r>
      <w:r w:rsidR="004A07EB">
        <w:rPr>
          <w:rFonts w:ascii="Calibri" w:eastAsia="Batang" w:hAnsi="Calibri" w:cs="Calibri"/>
          <w:lang w:eastAsia="pl-PL"/>
        </w:rPr>
        <w:br/>
      </w:r>
      <w:r w:rsidR="00191212" w:rsidRPr="00DA3DE0">
        <w:rPr>
          <w:rFonts w:ascii="Calibri" w:eastAsia="Batang" w:hAnsi="Calibri" w:cs="Calibri"/>
          <w:lang w:eastAsia="pl-PL"/>
        </w:rPr>
        <w:t>z narzutu, czyli zabierania funduszy, których nie ma. Nie chce pozostawić w</w:t>
      </w:r>
      <w:r w:rsidR="006E7E81" w:rsidRPr="00DA3DE0">
        <w:rPr>
          <w:rFonts w:ascii="Calibri" w:eastAsia="Batang" w:hAnsi="Calibri" w:cs="Calibri"/>
          <w:lang w:eastAsia="pl-PL"/>
        </w:rPr>
        <w:t xml:space="preserve">śród członków </w:t>
      </w:r>
      <w:r w:rsidR="002352CC">
        <w:rPr>
          <w:rFonts w:ascii="Calibri" w:eastAsia="Batang" w:hAnsi="Calibri" w:cs="Calibri"/>
          <w:lang w:eastAsia="pl-PL"/>
        </w:rPr>
        <w:t>S</w:t>
      </w:r>
      <w:r w:rsidR="006E7E81" w:rsidRPr="00DA3DE0">
        <w:rPr>
          <w:rFonts w:ascii="Calibri" w:eastAsia="Batang" w:hAnsi="Calibri" w:cs="Calibri"/>
          <w:lang w:eastAsia="pl-PL"/>
        </w:rPr>
        <w:t>enatu wrażenia, ż</w:t>
      </w:r>
      <w:r w:rsidR="00191212" w:rsidRPr="00DA3DE0">
        <w:rPr>
          <w:rFonts w:ascii="Calibri" w:eastAsia="Batang" w:hAnsi="Calibri" w:cs="Calibri"/>
          <w:lang w:eastAsia="pl-PL"/>
        </w:rPr>
        <w:t xml:space="preserve">e </w:t>
      </w:r>
      <w:r w:rsidR="002352CC">
        <w:rPr>
          <w:rFonts w:ascii="Calibri" w:eastAsia="Batang" w:hAnsi="Calibri" w:cs="Calibri"/>
          <w:lang w:eastAsia="pl-PL"/>
        </w:rPr>
        <w:t>DS</w:t>
      </w:r>
      <w:r w:rsidR="00191212" w:rsidRPr="00DA3DE0">
        <w:rPr>
          <w:rFonts w:ascii="Calibri" w:eastAsia="Batang" w:hAnsi="Calibri" w:cs="Calibri"/>
          <w:lang w:eastAsia="pl-PL"/>
        </w:rPr>
        <w:t xml:space="preserve"> są na minusie, gdyż po pandemii dokonano </w:t>
      </w:r>
      <w:r w:rsidR="004B1949" w:rsidRPr="00DA3DE0">
        <w:rPr>
          <w:rFonts w:ascii="Calibri" w:eastAsia="Batang" w:hAnsi="Calibri" w:cs="Calibri"/>
          <w:lang w:eastAsia="pl-PL"/>
        </w:rPr>
        <w:t>cudów, aby</w:t>
      </w:r>
      <w:r w:rsidR="00191212" w:rsidRPr="00DA3DE0">
        <w:rPr>
          <w:rFonts w:ascii="Calibri" w:eastAsia="Batang" w:hAnsi="Calibri" w:cs="Calibri"/>
          <w:lang w:eastAsia="pl-PL"/>
        </w:rPr>
        <w:t xml:space="preserve"> poprawić ten wynik. Dzięki uprzejmości Rektora i Rządu RP otrzymaliśmy środki na nasze pensje, gdyż byli </w:t>
      </w:r>
      <w:r w:rsidR="00CE0CBA" w:rsidRPr="00DA3DE0">
        <w:rPr>
          <w:rFonts w:ascii="Calibri" w:eastAsia="Batang" w:hAnsi="Calibri" w:cs="Calibri"/>
          <w:lang w:eastAsia="pl-PL"/>
        </w:rPr>
        <w:br/>
      </w:r>
      <w:r w:rsidR="00191212" w:rsidRPr="00DA3DE0">
        <w:rPr>
          <w:rFonts w:ascii="Calibri" w:eastAsia="Batang" w:hAnsi="Calibri" w:cs="Calibri"/>
          <w:lang w:eastAsia="pl-PL"/>
        </w:rPr>
        <w:t xml:space="preserve">w fatalnej sytuacji. </w:t>
      </w:r>
    </w:p>
    <w:p w:rsidR="00191212" w:rsidRPr="00DA3DE0" w:rsidRDefault="00191212" w:rsidP="00CE0CBA">
      <w:pPr>
        <w:suppressAutoHyphens w:val="0"/>
        <w:spacing w:line="360" w:lineRule="auto"/>
        <w:contextualSpacing/>
        <w:rPr>
          <w:rFonts w:ascii="Calibri" w:hAnsi="Calibri" w:cs="Calibri"/>
          <w:bCs/>
          <w:lang w:eastAsia="ko-KR" w:bidi="bo-CN"/>
        </w:rPr>
      </w:pPr>
      <w:r w:rsidRPr="00DA3DE0">
        <w:rPr>
          <w:rFonts w:ascii="Calibri" w:hAnsi="Calibri" w:cs="Calibri"/>
          <w:b/>
          <w:bCs/>
          <w:lang w:eastAsia="ko-KR" w:bidi="bo-CN"/>
        </w:rPr>
        <w:t>Rektor</w:t>
      </w:r>
      <w:r w:rsidRPr="00DA3DE0">
        <w:rPr>
          <w:rFonts w:ascii="Calibri" w:hAnsi="Calibri" w:cs="Calibri"/>
          <w:bCs/>
          <w:lang w:eastAsia="ko-KR" w:bidi="bo-CN"/>
        </w:rPr>
        <w:t xml:space="preserve"> poinformował, że </w:t>
      </w:r>
      <w:r w:rsidR="00694B89" w:rsidRPr="00694B89">
        <w:rPr>
          <w:rFonts w:ascii="Calibri" w:hAnsi="Calibri" w:cs="Calibri"/>
          <w:bCs/>
          <w:lang w:eastAsia="ko-KR" w:bidi="bo-CN"/>
        </w:rPr>
        <w:t>n</w:t>
      </w:r>
      <w:r w:rsidRPr="00694B89">
        <w:rPr>
          <w:rFonts w:ascii="Calibri" w:hAnsi="Calibri" w:cs="Calibri"/>
          <w:bCs/>
          <w:lang w:eastAsia="ko-KR" w:bidi="bo-CN"/>
        </w:rPr>
        <w:t>ie</w:t>
      </w:r>
      <w:r w:rsidRPr="00DA3DE0">
        <w:rPr>
          <w:rFonts w:ascii="Calibri" w:hAnsi="Calibri" w:cs="Calibri"/>
          <w:bCs/>
          <w:lang w:eastAsia="ko-KR" w:bidi="bo-CN"/>
        </w:rPr>
        <w:t xml:space="preserve"> jesteśmy w stanie gospodarować pienięd</w:t>
      </w:r>
      <w:r w:rsidR="004604BB">
        <w:rPr>
          <w:rFonts w:ascii="Calibri" w:hAnsi="Calibri" w:cs="Calibri"/>
          <w:bCs/>
          <w:lang w:eastAsia="ko-KR" w:bidi="bo-CN"/>
        </w:rPr>
        <w:t>zmi, których nie mamy. Obecnie Domy S</w:t>
      </w:r>
      <w:r w:rsidRPr="00DA3DE0">
        <w:rPr>
          <w:rFonts w:ascii="Calibri" w:hAnsi="Calibri" w:cs="Calibri"/>
          <w:bCs/>
          <w:lang w:eastAsia="ko-KR" w:bidi="bo-CN"/>
        </w:rPr>
        <w:t>tudenckie, jeśli rozpatrywać stronę przychodowa i rozchodową będą się finansować same, ale jeśli obliczymy narzut na to</w:t>
      </w:r>
      <w:r w:rsidR="007B1E91" w:rsidRPr="00DA3DE0">
        <w:rPr>
          <w:rFonts w:ascii="Calibri" w:hAnsi="Calibri" w:cs="Calibri"/>
          <w:bCs/>
          <w:lang w:eastAsia="ko-KR" w:bidi="bo-CN"/>
        </w:rPr>
        <w:t>, że</w:t>
      </w:r>
      <w:r w:rsidRPr="00DA3DE0">
        <w:rPr>
          <w:rFonts w:ascii="Calibri" w:hAnsi="Calibri" w:cs="Calibri"/>
          <w:bCs/>
          <w:lang w:eastAsia="ko-KR" w:bidi="bo-CN"/>
        </w:rPr>
        <w:t xml:space="preserve"> jednak na ich rzecz pracuje administracja centralna uczelni, księgowość i inne osoby, to narzuty są opłacane z każdej działalności. Wówczas one faktycznie pomniejszają t</w:t>
      </w:r>
      <w:r w:rsidR="004604BB">
        <w:rPr>
          <w:rFonts w:ascii="Calibri" w:hAnsi="Calibri" w:cs="Calibri"/>
          <w:bCs/>
          <w:lang w:eastAsia="ko-KR" w:bidi="bo-CN"/>
        </w:rPr>
        <w:t>ę</w:t>
      </w:r>
      <w:r w:rsidR="00694B89">
        <w:rPr>
          <w:rFonts w:ascii="Calibri" w:hAnsi="Calibri" w:cs="Calibri"/>
          <w:bCs/>
          <w:lang w:eastAsia="ko-KR" w:bidi="bo-CN"/>
        </w:rPr>
        <w:t xml:space="preserve"> </w:t>
      </w:r>
      <w:r w:rsidRPr="00DA3DE0">
        <w:rPr>
          <w:rFonts w:ascii="Calibri" w:hAnsi="Calibri" w:cs="Calibri"/>
          <w:bCs/>
          <w:lang w:eastAsia="ko-KR" w:bidi="bo-CN"/>
        </w:rPr>
        <w:t>działalnoś</w:t>
      </w:r>
      <w:r w:rsidR="00694B89">
        <w:rPr>
          <w:rFonts w:ascii="Calibri" w:hAnsi="Calibri" w:cs="Calibri"/>
          <w:bCs/>
          <w:lang w:eastAsia="ko-KR" w:bidi="bo-CN"/>
        </w:rPr>
        <w:t>ć</w:t>
      </w:r>
      <w:r w:rsidRPr="00DA3DE0">
        <w:rPr>
          <w:rFonts w:ascii="Calibri" w:hAnsi="Calibri" w:cs="Calibri"/>
          <w:bCs/>
          <w:lang w:eastAsia="ko-KR" w:bidi="bo-CN"/>
        </w:rPr>
        <w:t xml:space="preserve">, którą jest działalność </w:t>
      </w:r>
      <w:r w:rsidR="004604BB">
        <w:rPr>
          <w:rFonts w:ascii="Calibri" w:hAnsi="Calibri" w:cs="Calibri"/>
          <w:bCs/>
          <w:lang w:eastAsia="ko-KR" w:bidi="bo-CN"/>
        </w:rPr>
        <w:t>D</w:t>
      </w:r>
      <w:r w:rsidRPr="00DA3DE0">
        <w:rPr>
          <w:rFonts w:ascii="Calibri" w:hAnsi="Calibri" w:cs="Calibri"/>
          <w:bCs/>
          <w:lang w:eastAsia="ko-KR" w:bidi="bo-CN"/>
        </w:rPr>
        <w:t xml:space="preserve">omów </w:t>
      </w:r>
      <w:r w:rsidR="004604BB">
        <w:rPr>
          <w:rFonts w:ascii="Calibri" w:hAnsi="Calibri" w:cs="Calibri"/>
          <w:bCs/>
          <w:lang w:eastAsia="ko-KR" w:bidi="bo-CN"/>
        </w:rPr>
        <w:t>S</w:t>
      </w:r>
      <w:r w:rsidRPr="00DA3DE0">
        <w:rPr>
          <w:rFonts w:ascii="Calibri" w:hAnsi="Calibri" w:cs="Calibri"/>
          <w:bCs/>
          <w:lang w:eastAsia="ko-KR" w:bidi="bo-CN"/>
        </w:rPr>
        <w:t>tudenckich opisana w Ustawie prawo o szkolnictwie wyższym i nauce. Należy mieć na uwadze to</w:t>
      </w:r>
      <w:r w:rsidR="007B1E91" w:rsidRPr="00DA3DE0">
        <w:rPr>
          <w:rFonts w:ascii="Calibri" w:hAnsi="Calibri" w:cs="Calibri"/>
          <w:bCs/>
          <w:lang w:eastAsia="ko-KR" w:bidi="bo-CN"/>
        </w:rPr>
        <w:t>, że</w:t>
      </w:r>
      <w:r w:rsidRPr="00DA3DE0">
        <w:rPr>
          <w:rFonts w:ascii="Calibri" w:hAnsi="Calibri" w:cs="Calibri"/>
          <w:bCs/>
          <w:lang w:eastAsia="ko-KR" w:bidi="bo-CN"/>
        </w:rPr>
        <w:t xml:space="preserve"> uwzględniamy wszystkie </w:t>
      </w:r>
      <w:r w:rsidR="004B1949" w:rsidRPr="00DA3DE0">
        <w:rPr>
          <w:rFonts w:ascii="Calibri" w:hAnsi="Calibri" w:cs="Calibri"/>
          <w:bCs/>
          <w:lang w:eastAsia="ko-KR" w:bidi="bo-CN"/>
        </w:rPr>
        <w:t>zależne, jakie</w:t>
      </w:r>
      <w:r w:rsidRPr="00DA3DE0">
        <w:rPr>
          <w:rFonts w:ascii="Calibri" w:hAnsi="Calibri" w:cs="Calibri"/>
          <w:bCs/>
          <w:lang w:eastAsia="ko-KR" w:bidi="bo-CN"/>
        </w:rPr>
        <w:t xml:space="preserve"> musimy. Wiemy, że remont akademików musimy dofinansować z subwencji, gdyż dziś weszły one w nią, kiedyś były wydzielone. Podziękował za podjęt</w:t>
      </w:r>
      <w:r w:rsidR="00694B89">
        <w:rPr>
          <w:rFonts w:ascii="Calibri" w:hAnsi="Calibri" w:cs="Calibri"/>
          <w:bCs/>
          <w:lang w:eastAsia="ko-KR" w:bidi="bo-CN"/>
        </w:rPr>
        <w:t>ą</w:t>
      </w:r>
      <w:r w:rsidRPr="00DA3DE0">
        <w:rPr>
          <w:rFonts w:ascii="Calibri" w:hAnsi="Calibri" w:cs="Calibri"/>
          <w:bCs/>
          <w:lang w:eastAsia="ko-KR" w:bidi="bo-CN"/>
        </w:rPr>
        <w:t xml:space="preserve"> dyskusję i wyrazy zrozumienia.</w:t>
      </w:r>
    </w:p>
    <w:p w:rsidR="006E7E81" w:rsidRPr="00DA3DE0" w:rsidRDefault="006E7E81" w:rsidP="00CE0CBA">
      <w:pPr>
        <w:suppressAutoHyphens w:val="0"/>
        <w:spacing w:line="360" w:lineRule="auto"/>
        <w:contextualSpacing/>
        <w:rPr>
          <w:rFonts w:ascii="Calibri" w:hAnsi="Calibri" w:cs="Calibri"/>
          <w:bCs/>
          <w:lang w:eastAsia="ko-KR" w:bidi="bo-CN"/>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W jawnym głosowaniu Senat podjął Uchwałę nr 82/2023 następującej treści:</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Na podstawie § 18 ust. 1 pkt 15  w związku z § 84 ust. 1 Statutu Uczelni z dnia 28 czerwca 2021 roku (tekst jednolity z dnia 14 grudnia 2022 roku),</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 xml:space="preserve">na wniosek Rektora, </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1.</w:t>
      </w:r>
      <w:r w:rsidRPr="007B009F">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Pr="007B009F">
        <w:rPr>
          <w:rFonts w:ascii="Calibri" w:hAnsi="Calibri" w:cs="Calibri"/>
          <w:b/>
          <w:bCs/>
          <w:iCs/>
          <w:lang w:eastAsia="en-US"/>
        </w:rPr>
        <w:t xml:space="preserve">w Krakowie przyjmuje informację o sprawozdaniu finansowym </w:t>
      </w:r>
      <w:r w:rsidRPr="007B009F">
        <w:rPr>
          <w:rFonts w:ascii="Calibri" w:hAnsi="Calibri" w:cs="Calibri"/>
          <w:b/>
          <w:bCs/>
          <w:iCs/>
          <w:lang w:eastAsia="en-US"/>
        </w:rPr>
        <w:lastRenderedPageBreak/>
        <w:t>oraz sprawozdaniu z wykonania Planu rzeczowo-finansowego za rok 2022.</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2.</w:t>
      </w:r>
      <w:r w:rsidRPr="007B009F">
        <w:rPr>
          <w:rFonts w:ascii="Calibri" w:hAnsi="Calibri" w:cs="Calibri"/>
          <w:b/>
          <w:bCs/>
          <w:iCs/>
          <w:lang w:eastAsia="en-US"/>
        </w:rPr>
        <w:tab/>
        <w:t>Uchwała wchodzi w życie z dniem podjęcia.</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 xml:space="preserve">Uprawnionych do głosowania 40 członków Senatu, </w:t>
      </w:r>
      <w:r>
        <w:rPr>
          <w:rFonts w:ascii="Calibri" w:hAnsi="Calibri" w:cs="Calibri"/>
          <w:b/>
          <w:bCs/>
          <w:iCs/>
          <w:lang w:eastAsia="en-US"/>
        </w:rPr>
        <w:br/>
      </w:r>
      <w:r w:rsidRPr="007B009F">
        <w:rPr>
          <w:rFonts w:ascii="Calibri" w:hAnsi="Calibri" w:cs="Calibri"/>
          <w:b/>
          <w:bCs/>
          <w:iCs/>
          <w:lang w:eastAsia="en-US"/>
        </w:rPr>
        <w:t xml:space="preserve">w głosowaniu udział wzięło 27. </w:t>
      </w:r>
    </w:p>
    <w:p w:rsidR="00EC608D"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Oddano 27 ważnych głosów: 27 za.</w:t>
      </w:r>
    </w:p>
    <w:p w:rsidR="007B009F" w:rsidRPr="00DA3DE0" w:rsidRDefault="007B009F" w:rsidP="007B009F">
      <w:pPr>
        <w:suppressAutoHyphens w:val="0"/>
        <w:spacing w:line="360" w:lineRule="auto"/>
        <w:contextualSpacing/>
        <w:jc w:val="both"/>
        <w:rPr>
          <w:rFonts w:ascii="Calibri" w:hAnsi="Calibri" w:cs="Calibri"/>
        </w:rPr>
      </w:pPr>
    </w:p>
    <w:p w:rsidR="00FE1C31" w:rsidRPr="00DA3DE0" w:rsidRDefault="00FE1C31" w:rsidP="00FE1C31">
      <w:pPr>
        <w:suppressAutoHyphens w:val="0"/>
        <w:spacing w:line="360" w:lineRule="auto"/>
        <w:contextualSpacing/>
        <w:jc w:val="both"/>
        <w:rPr>
          <w:rFonts w:ascii="Calibri" w:hAnsi="Calibri" w:cs="Calibri"/>
          <w:b/>
          <w:bCs/>
          <w:lang w:eastAsia="ko-KR" w:bidi="bo-CN"/>
        </w:rPr>
      </w:pPr>
      <w:r w:rsidRPr="00DA3DE0">
        <w:rPr>
          <w:rFonts w:ascii="Calibri" w:hAnsi="Calibri" w:cs="Calibri"/>
          <w:b/>
          <w:bCs/>
          <w:lang w:eastAsia="ko-KR" w:bidi="bo-CN"/>
        </w:rPr>
        <w:t>Ad 32</w:t>
      </w:r>
    </w:p>
    <w:p w:rsidR="005E7DBC" w:rsidRPr="00DA3DE0" w:rsidRDefault="00FE1C31" w:rsidP="00CE0CBA">
      <w:pPr>
        <w:suppressAutoHyphens w:val="0"/>
        <w:spacing w:line="360" w:lineRule="auto"/>
        <w:contextualSpacing/>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przedstawił wniosek dotyczący</w:t>
      </w:r>
      <w:r w:rsidRPr="00DA3DE0">
        <w:rPr>
          <w:rFonts w:ascii="Calibri" w:hAnsi="Calibri" w:cs="Calibri"/>
        </w:rPr>
        <w:t xml:space="preserve"> opinii w sprawie Planu rzeczowo-finansowego na rok 2023 – wersja ostateczna.</w:t>
      </w:r>
    </w:p>
    <w:p w:rsidR="00FE1C31" w:rsidRPr="00DA3DE0" w:rsidRDefault="00FE1C31" w:rsidP="00CE0CBA">
      <w:pPr>
        <w:suppressAutoHyphens w:val="0"/>
        <w:spacing w:line="360" w:lineRule="auto"/>
        <w:contextualSpacing/>
        <w:rPr>
          <w:rFonts w:ascii="Calibri" w:hAnsi="Calibri" w:cs="Calibri"/>
        </w:rPr>
      </w:pPr>
      <w:r w:rsidRPr="00DA3DE0">
        <w:rPr>
          <w:rFonts w:ascii="Calibri" w:hAnsi="Calibri" w:cs="Calibri"/>
          <w:b/>
        </w:rPr>
        <w:t>Kwestor mgr Maciej Oleksiak</w:t>
      </w:r>
      <w:r w:rsidRPr="00DA3DE0">
        <w:rPr>
          <w:rFonts w:ascii="Calibri" w:hAnsi="Calibri" w:cs="Calibri"/>
        </w:rPr>
        <w:t xml:space="preserve"> przedstawił i omówił Plan</w:t>
      </w:r>
      <w:r w:rsidR="004604BB">
        <w:rPr>
          <w:rFonts w:ascii="Calibri" w:hAnsi="Calibri" w:cs="Calibri"/>
        </w:rPr>
        <w:t xml:space="preserve"> rzeczowo-finansowy na rok 2023 </w:t>
      </w:r>
      <w:r w:rsidR="004604BB">
        <w:rPr>
          <w:rFonts w:ascii="Calibri" w:hAnsi="Calibri" w:cs="Calibri"/>
        </w:rPr>
        <w:br/>
      </w:r>
      <w:r w:rsidRPr="00DA3DE0">
        <w:rPr>
          <w:rFonts w:ascii="Calibri" w:hAnsi="Calibri" w:cs="Calibri"/>
        </w:rPr>
        <w:t>–</w:t>
      </w:r>
      <w:r w:rsidR="004604BB">
        <w:rPr>
          <w:rFonts w:ascii="Calibri" w:hAnsi="Calibri" w:cs="Calibri"/>
        </w:rPr>
        <w:t xml:space="preserve"> </w:t>
      </w:r>
      <w:r w:rsidRPr="00DA3DE0">
        <w:rPr>
          <w:rFonts w:ascii="Calibri" w:hAnsi="Calibri" w:cs="Calibri"/>
        </w:rPr>
        <w:t xml:space="preserve">wersja ostateczna. </w:t>
      </w:r>
      <w:r w:rsidR="007342D3" w:rsidRPr="00DA3DE0">
        <w:rPr>
          <w:rFonts w:ascii="Calibri" w:hAnsi="Calibri" w:cs="Calibri"/>
        </w:rPr>
        <w:t xml:space="preserve">Przypomniał, że w grudniu zeszłego roku przyjęto wersje wstępną Planu. Teraz po otrzymaniu w czerwcu br. podziału subwencji mamy więcej informacji. Dlatego </w:t>
      </w:r>
      <w:r w:rsidR="00CE0CBA" w:rsidRPr="00DA3DE0">
        <w:rPr>
          <w:rFonts w:ascii="Calibri" w:hAnsi="Calibri" w:cs="Calibri"/>
        </w:rPr>
        <w:br/>
      </w:r>
      <w:r w:rsidR="007342D3" w:rsidRPr="00DA3DE0">
        <w:rPr>
          <w:rFonts w:ascii="Calibri" w:hAnsi="Calibri" w:cs="Calibri"/>
        </w:rPr>
        <w:t xml:space="preserve">w tym roku tryb najpierw uchwalenia Planu rzeczowo-finansowego całej Uczelni, a wydziały </w:t>
      </w:r>
      <w:r w:rsidR="00CE0CBA" w:rsidRPr="00DA3DE0">
        <w:rPr>
          <w:rFonts w:ascii="Calibri" w:hAnsi="Calibri" w:cs="Calibri"/>
        </w:rPr>
        <w:br/>
      </w:r>
      <w:r w:rsidR="007342D3" w:rsidRPr="00DA3DE0">
        <w:rPr>
          <w:rFonts w:ascii="Calibri" w:hAnsi="Calibri" w:cs="Calibri"/>
        </w:rPr>
        <w:t xml:space="preserve">i jednostki będą przyjmować swoje cząstkowe Plany w terminie </w:t>
      </w:r>
      <w:r w:rsidR="00CE0CBA" w:rsidRPr="00DA3DE0">
        <w:rPr>
          <w:rFonts w:ascii="Calibri" w:hAnsi="Calibri" w:cs="Calibri"/>
        </w:rPr>
        <w:t>późniejszym</w:t>
      </w:r>
      <w:r w:rsidR="007342D3" w:rsidRPr="00DA3DE0">
        <w:rPr>
          <w:rFonts w:ascii="Calibri" w:hAnsi="Calibri" w:cs="Calibri"/>
        </w:rPr>
        <w:t>.</w:t>
      </w:r>
      <w:r w:rsidR="00A10D7E" w:rsidRPr="00DA3DE0">
        <w:rPr>
          <w:rFonts w:ascii="Calibri" w:hAnsi="Calibri" w:cs="Calibri"/>
        </w:rPr>
        <w:t xml:space="preserve"> W zeszłym roku w maju otrzymaliśmy informację o subwencji, która była wyliczona z algorytmu oraz 2% zwiększenia z uwagi na sytuację gospodarczą i konflikt zbrojny. W związku z tym porównując do tegorocznej subwencji, to zeszłoroczna była o około 2 mln zł wyższa. Dodatkowe środki, które otrzymaliśmy na podwyżki zostały rozdysponowane. Porównując wszystkie składowe </w:t>
      </w:r>
      <w:r w:rsidR="00CE0CBA" w:rsidRPr="00DA3DE0">
        <w:rPr>
          <w:rFonts w:ascii="Calibri" w:hAnsi="Calibri" w:cs="Calibri"/>
        </w:rPr>
        <w:t>wynika</w:t>
      </w:r>
      <w:r w:rsidR="007B1E91" w:rsidRPr="00DA3DE0">
        <w:rPr>
          <w:rFonts w:ascii="Calibri" w:hAnsi="Calibri" w:cs="Calibri"/>
        </w:rPr>
        <w:t>, że</w:t>
      </w:r>
      <w:r w:rsidR="00CE0CBA" w:rsidRPr="00DA3DE0">
        <w:rPr>
          <w:rFonts w:ascii="Calibri" w:hAnsi="Calibri" w:cs="Calibri"/>
        </w:rPr>
        <w:t xml:space="preserve"> jest około 5% różnicy w przyznanej subwencji.</w:t>
      </w:r>
      <w:r w:rsidR="007342D3" w:rsidRPr="00DA3DE0">
        <w:rPr>
          <w:rFonts w:ascii="Calibri" w:hAnsi="Calibri" w:cs="Calibri"/>
        </w:rPr>
        <w:t xml:space="preserve"> </w:t>
      </w:r>
      <w:r w:rsidRPr="00DA3DE0">
        <w:rPr>
          <w:rFonts w:ascii="Calibri" w:hAnsi="Calibri" w:cs="Calibri"/>
        </w:rPr>
        <w:t>Materiał załączony do oryginału protokołu.</w:t>
      </w:r>
      <w:r w:rsidR="00905A2E" w:rsidRPr="00DA3DE0">
        <w:rPr>
          <w:rFonts w:ascii="Calibri" w:hAnsi="Calibri" w:cs="Calibri"/>
        </w:rPr>
        <w:t xml:space="preserve"> </w:t>
      </w:r>
    </w:p>
    <w:p w:rsidR="00FE1C31" w:rsidRPr="00DA3DE0" w:rsidRDefault="00CE0CBA" w:rsidP="00CE0CBA">
      <w:pPr>
        <w:suppressAutoHyphens w:val="0"/>
        <w:spacing w:line="360" w:lineRule="auto"/>
        <w:contextualSpacing/>
        <w:rPr>
          <w:rFonts w:ascii="Calibri" w:hAnsi="Calibri" w:cs="Calibri"/>
        </w:rPr>
      </w:pPr>
      <w:r w:rsidRPr="00DA3DE0">
        <w:rPr>
          <w:rFonts w:ascii="Calibri" w:hAnsi="Calibri" w:cs="Calibri"/>
          <w:b/>
        </w:rPr>
        <w:t>Rektor</w:t>
      </w:r>
      <w:r w:rsidRPr="00DA3DE0">
        <w:rPr>
          <w:rFonts w:ascii="Calibri" w:hAnsi="Calibri" w:cs="Calibri"/>
        </w:rPr>
        <w:t xml:space="preserve"> </w:t>
      </w:r>
      <w:r w:rsidR="00B86086" w:rsidRPr="00DA3DE0">
        <w:rPr>
          <w:rFonts w:ascii="Calibri" w:hAnsi="Calibri" w:cs="Calibri"/>
        </w:rPr>
        <w:t>powiedział, ż</w:t>
      </w:r>
      <w:r w:rsidRPr="00DA3DE0">
        <w:rPr>
          <w:rFonts w:ascii="Calibri" w:hAnsi="Calibri" w:cs="Calibri"/>
        </w:rPr>
        <w:t xml:space="preserve">e w przypadku Domów Studenckich jest pole do dyskusji z nim </w:t>
      </w:r>
      <w:r w:rsidR="00245440">
        <w:rPr>
          <w:rFonts w:ascii="Calibri" w:hAnsi="Calibri" w:cs="Calibri"/>
        </w:rPr>
        <w:br/>
      </w:r>
      <w:r w:rsidRPr="00DA3DE0">
        <w:rPr>
          <w:rFonts w:ascii="Calibri" w:hAnsi="Calibri" w:cs="Calibri"/>
        </w:rPr>
        <w:t>i Prorektorem ds. Kształcenia, czy musi być potrącany w tym przypadku narzut aż w wysokości 18%. Dodał</w:t>
      </w:r>
      <w:r w:rsidR="007B1E91" w:rsidRPr="00DA3DE0">
        <w:rPr>
          <w:rFonts w:ascii="Calibri" w:hAnsi="Calibri" w:cs="Calibri"/>
        </w:rPr>
        <w:t>, że</w:t>
      </w:r>
      <w:r w:rsidRPr="00DA3DE0">
        <w:rPr>
          <w:rFonts w:ascii="Calibri" w:hAnsi="Calibri" w:cs="Calibri"/>
        </w:rPr>
        <w:t xml:space="preserve"> wiemy, iż ustawodawca wprowadził zapisy dotyczące obrotu i przyznawania środków finansowych</w:t>
      </w:r>
      <w:r w:rsidR="007B1E91" w:rsidRPr="00DA3DE0">
        <w:rPr>
          <w:rFonts w:ascii="Calibri" w:hAnsi="Calibri" w:cs="Calibri"/>
        </w:rPr>
        <w:t>, że</w:t>
      </w:r>
      <w:r w:rsidRPr="00DA3DE0">
        <w:rPr>
          <w:rFonts w:ascii="Calibri" w:hAnsi="Calibri" w:cs="Calibri"/>
        </w:rPr>
        <w:t xml:space="preserve"> mamy bufor bezpieczeństwa. Oznacza to, że Uczelni mogła otrzymać tyle </w:t>
      </w:r>
      <w:r w:rsidR="004B1949" w:rsidRPr="00DA3DE0">
        <w:rPr>
          <w:rFonts w:ascii="Calibri" w:hAnsi="Calibri" w:cs="Calibri"/>
        </w:rPr>
        <w:t>środków, co</w:t>
      </w:r>
      <w:r w:rsidRPr="00DA3DE0">
        <w:rPr>
          <w:rFonts w:ascii="Calibri" w:hAnsi="Calibri" w:cs="Calibri"/>
        </w:rPr>
        <w:t xml:space="preserve"> w roku poprzednim plus 1% w najniższym przypadku, lub plus 5% </w:t>
      </w:r>
      <w:r w:rsidR="006E7E81" w:rsidRPr="00DA3DE0">
        <w:rPr>
          <w:rFonts w:ascii="Calibri" w:hAnsi="Calibri" w:cs="Calibri"/>
        </w:rPr>
        <w:br/>
      </w:r>
      <w:r w:rsidRPr="00DA3DE0">
        <w:rPr>
          <w:rFonts w:ascii="Calibri" w:hAnsi="Calibri" w:cs="Calibri"/>
        </w:rPr>
        <w:t>w najwyższym. My otrzymaliśmy plus 1% w odniesieniu do zeszłego roku. Znajdujemy się na dolnym poziomie bufora bezpieczeństwa. Należy zadać sobie pytanie czy w</w:t>
      </w:r>
      <w:r w:rsidR="00245440">
        <w:rPr>
          <w:rFonts w:ascii="Calibri" w:hAnsi="Calibri" w:cs="Calibri"/>
        </w:rPr>
        <w:t>edług a</w:t>
      </w:r>
      <w:r w:rsidRPr="00DA3DE0">
        <w:rPr>
          <w:rFonts w:ascii="Calibri" w:hAnsi="Calibri" w:cs="Calibri"/>
        </w:rPr>
        <w:t xml:space="preserve">lgorytmu </w:t>
      </w:r>
      <w:r w:rsidR="004B1949" w:rsidRPr="00DA3DE0">
        <w:rPr>
          <w:rFonts w:ascii="Calibri" w:hAnsi="Calibri" w:cs="Calibri"/>
        </w:rPr>
        <w:t>otrzymalibyśmy</w:t>
      </w:r>
      <w:r w:rsidRPr="00DA3DE0">
        <w:rPr>
          <w:rFonts w:ascii="Calibri" w:hAnsi="Calibri" w:cs="Calibri"/>
        </w:rPr>
        <w:t xml:space="preserve"> ten 1% jeśli nie było by tego bufora.  Biorąc pod uwagę </w:t>
      </w:r>
      <w:r w:rsidR="004B1949" w:rsidRPr="00DA3DE0">
        <w:rPr>
          <w:rFonts w:ascii="Calibri" w:hAnsi="Calibri" w:cs="Calibri"/>
        </w:rPr>
        <w:t>to, co</w:t>
      </w:r>
      <w:r w:rsidRPr="00DA3DE0">
        <w:rPr>
          <w:rFonts w:ascii="Calibri" w:hAnsi="Calibri" w:cs="Calibri"/>
        </w:rPr>
        <w:t xml:space="preserve"> się stało </w:t>
      </w:r>
      <w:r w:rsidR="006E7E81" w:rsidRPr="00DA3DE0">
        <w:rPr>
          <w:rFonts w:ascii="Calibri" w:hAnsi="Calibri" w:cs="Calibri"/>
        </w:rPr>
        <w:br/>
      </w:r>
      <w:r w:rsidRPr="00DA3DE0">
        <w:rPr>
          <w:rFonts w:ascii="Calibri" w:hAnsi="Calibri" w:cs="Calibri"/>
        </w:rPr>
        <w:t>w przypadku kategorii naukowych</w:t>
      </w:r>
      <w:r w:rsidR="00492F7B" w:rsidRPr="00DA3DE0">
        <w:rPr>
          <w:rFonts w:ascii="Calibri" w:hAnsi="Calibri" w:cs="Calibri"/>
        </w:rPr>
        <w:t xml:space="preserve"> możemy powiedzieć</w:t>
      </w:r>
      <w:r w:rsidR="007B1E91" w:rsidRPr="00DA3DE0">
        <w:rPr>
          <w:rFonts w:ascii="Calibri" w:hAnsi="Calibri" w:cs="Calibri"/>
        </w:rPr>
        <w:t>, że</w:t>
      </w:r>
      <w:r w:rsidR="00492F7B" w:rsidRPr="00DA3DE0">
        <w:rPr>
          <w:rFonts w:ascii="Calibri" w:hAnsi="Calibri" w:cs="Calibri"/>
        </w:rPr>
        <w:t xml:space="preserve"> dyscyplina B+ ciągnie uczelnie </w:t>
      </w:r>
      <w:r w:rsidR="004A07EB">
        <w:rPr>
          <w:rFonts w:ascii="Calibri" w:hAnsi="Calibri" w:cs="Calibri"/>
        </w:rPr>
        <w:br/>
      </w:r>
      <w:r w:rsidR="00492F7B" w:rsidRPr="00DA3DE0">
        <w:rPr>
          <w:rFonts w:ascii="Calibri" w:hAnsi="Calibri" w:cs="Calibri"/>
        </w:rPr>
        <w:lastRenderedPageBreak/>
        <w:t xml:space="preserve">w dół. W dzisiejszych czasach </w:t>
      </w:r>
      <w:r w:rsidR="004B1949" w:rsidRPr="00DA3DE0">
        <w:rPr>
          <w:rFonts w:ascii="Calibri" w:hAnsi="Calibri" w:cs="Calibri"/>
        </w:rPr>
        <w:t>mało, kto</w:t>
      </w:r>
      <w:r w:rsidR="00492F7B" w:rsidRPr="00DA3DE0">
        <w:rPr>
          <w:rFonts w:ascii="Calibri" w:hAnsi="Calibri" w:cs="Calibri"/>
        </w:rPr>
        <w:t xml:space="preserve"> ma kategorię </w:t>
      </w:r>
      <w:r w:rsidR="001814C4">
        <w:rPr>
          <w:rFonts w:ascii="Calibri" w:hAnsi="Calibri" w:cs="Calibri"/>
        </w:rPr>
        <w:t>„</w:t>
      </w:r>
      <w:r w:rsidR="00492F7B" w:rsidRPr="00DA3DE0">
        <w:rPr>
          <w:rFonts w:ascii="Calibri" w:hAnsi="Calibri" w:cs="Calibri"/>
        </w:rPr>
        <w:t>B</w:t>
      </w:r>
      <w:r w:rsidR="001814C4">
        <w:rPr>
          <w:rFonts w:ascii="Calibri" w:hAnsi="Calibri" w:cs="Calibri"/>
        </w:rPr>
        <w:t>”</w:t>
      </w:r>
      <w:r w:rsidR="00492F7B" w:rsidRPr="00DA3DE0">
        <w:rPr>
          <w:rFonts w:ascii="Calibri" w:hAnsi="Calibri" w:cs="Calibri"/>
        </w:rPr>
        <w:t xml:space="preserve"> lub gorszą. Tylko i wyłącznie dyscypliny </w:t>
      </w:r>
      <w:r w:rsidR="001814C4">
        <w:rPr>
          <w:rFonts w:ascii="Calibri" w:hAnsi="Calibri" w:cs="Calibri"/>
        </w:rPr>
        <w:t>„</w:t>
      </w:r>
      <w:r w:rsidR="00492F7B" w:rsidRPr="00DA3DE0">
        <w:rPr>
          <w:rFonts w:ascii="Calibri" w:hAnsi="Calibri" w:cs="Calibri"/>
        </w:rPr>
        <w:t>A+</w:t>
      </w:r>
      <w:r w:rsidR="001814C4">
        <w:rPr>
          <w:rFonts w:ascii="Calibri" w:hAnsi="Calibri" w:cs="Calibri"/>
        </w:rPr>
        <w:t>”</w:t>
      </w:r>
      <w:r w:rsidR="00492F7B" w:rsidRPr="00DA3DE0">
        <w:rPr>
          <w:rFonts w:ascii="Calibri" w:hAnsi="Calibri" w:cs="Calibri"/>
        </w:rPr>
        <w:t xml:space="preserve"> są w stanie uczelnie pociągnąć do góry. I tu gratulacje dla Wydziału Leśnego </w:t>
      </w:r>
      <w:r w:rsidR="004A07EB">
        <w:rPr>
          <w:rFonts w:ascii="Calibri" w:hAnsi="Calibri" w:cs="Calibri"/>
        </w:rPr>
        <w:br/>
      </w:r>
      <w:r w:rsidR="00492F7B" w:rsidRPr="00DA3DE0">
        <w:rPr>
          <w:rFonts w:ascii="Calibri" w:hAnsi="Calibri" w:cs="Calibri"/>
        </w:rPr>
        <w:t xml:space="preserve">i dyscypliny leśnictwo, gdzie kategorie </w:t>
      </w:r>
      <w:r w:rsidR="001814C4">
        <w:rPr>
          <w:rFonts w:ascii="Calibri" w:hAnsi="Calibri" w:cs="Calibri"/>
        </w:rPr>
        <w:t>„</w:t>
      </w:r>
      <w:r w:rsidR="00492F7B" w:rsidRPr="00DA3DE0">
        <w:rPr>
          <w:rFonts w:ascii="Calibri" w:hAnsi="Calibri" w:cs="Calibri"/>
        </w:rPr>
        <w:t>A+</w:t>
      </w:r>
      <w:r w:rsidR="001814C4">
        <w:rPr>
          <w:rFonts w:ascii="Calibri" w:hAnsi="Calibri" w:cs="Calibri"/>
        </w:rPr>
        <w:t>”</w:t>
      </w:r>
      <w:r w:rsidR="00492F7B" w:rsidRPr="00DA3DE0">
        <w:rPr>
          <w:rFonts w:ascii="Calibri" w:hAnsi="Calibri" w:cs="Calibri"/>
        </w:rPr>
        <w:t xml:space="preserve"> posiadamy oraz dla pozostałych z kategorią </w:t>
      </w:r>
      <w:r w:rsidR="001814C4">
        <w:rPr>
          <w:rFonts w:ascii="Calibri" w:hAnsi="Calibri" w:cs="Calibri"/>
        </w:rPr>
        <w:t>„</w:t>
      </w:r>
      <w:r w:rsidR="00492F7B" w:rsidRPr="00DA3DE0">
        <w:rPr>
          <w:rFonts w:ascii="Calibri" w:hAnsi="Calibri" w:cs="Calibri"/>
        </w:rPr>
        <w:t>A</w:t>
      </w:r>
      <w:r w:rsidR="001814C4">
        <w:rPr>
          <w:rFonts w:ascii="Calibri" w:hAnsi="Calibri" w:cs="Calibri"/>
        </w:rPr>
        <w:t>”</w:t>
      </w:r>
      <w:r w:rsidR="00492F7B" w:rsidRPr="00DA3DE0">
        <w:rPr>
          <w:rFonts w:ascii="Calibri" w:hAnsi="Calibri" w:cs="Calibri"/>
        </w:rPr>
        <w:t xml:space="preserve">. </w:t>
      </w:r>
      <w:r w:rsidR="004B1949" w:rsidRPr="00DA3DE0">
        <w:rPr>
          <w:rFonts w:ascii="Calibri" w:hAnsi="Calibri" w:cs="Calibri"/>
        </w:rPr>
        <w:t>Gdybyśmy</w:t>
      </w:r>
      <w:r w:rsidR="00492F7B" w:rsidRPr="00DA3DE0">
        <w:rPr>
          <w:rFonts w:ascii="Calibri" w:hAnsi="Calibri" w:cs="Calibri"/>
        </w:rPr>
        <w:t xml:space="preserve"> dostali górne 5% pewnie byśmy się zastanawiali czy nie należało się nam więcej </w:t>
      </w:r>
      <w:r w:rsidR="004A07EB">
        <w:rPr>
          <w:rFonts w:ascii="Calibri" w:hAnsi="Calibri" w:cs="Calibri"/>
        </w:rPr>
        <w:br/>
      </w:r>
      <w:r w:rsidR="00492F7B" w:rsidRPr="00DA3DE0">
        <w:rPr>
          <w:rFonts w:ascii="Calibri" w:hAnsi="Calibri" w:cs="Calibri"/>
        </w:rPr>
        <w:t>z algorytmu. Ciągle musimy patrzeć na to</w:t>
      </w:r>
      <w:r w:rsidR="007B1E91" w:rsidRPr="00DA3DE0">
        <w:rPr>
          <w:rFonts w:ascii="Calibri" w:hAnsi="Calibri" w:cs="Calibri"/>
        </w:rPr>
        <w:t>, że</w:t>
      </w:r>
      <w:r w:rsidR="00492F7B" w:rsidRPr="00DA3DE0">
        <w:rPr>
          <w:rFonts w:ascii="Calibri" w:hAnsi="Calibri" w:cs="Calibri"/>
        </w:rPr>
        <w:t xml:space="preserve"> jednak nie jest za dobrze, że nie wygospodarowaliśmy tych środków poprzez nasze osiągnięcia tym bardziej, że zmniejszyła się liczba studentów. Proporcje między </w:t>
      </w:r>
      <w:r w:rsidR="004B1949" w:rsidRPr="00DA3DE0">
        <w:rPr>
          <w:rFonts w:ascii="Calibri" w:hAnsi="Calibri" w:cs="Calibri"/>
        </w:rPr>
        <w:t>kategoriami, jakie</w:t>
      </w:r>
      <w:r w:rsidR="00492F7B" w:rsidRPr="00DA3DE0">
        <w:rPr>
          <w:rFonts w:ascii="Calibri" w:hAnsi="Calibri" w:cs="Calibri"/>
        </w:rPr>
        <w:t xml:space="preserve"> mieliśmy kiedyś, a </w:t>
      </w:r>
      <w:r w:rsidR="004B1949" w:rsidRPr="00DA3DE0">
        <w:rPr>
          <w:rFonts w:ascii="Calibri" w:hAnsi="Calibri" w:cs="Calibri"/>
        </w:rPr>
        <w:t>tymi, jakie</w:t>
      </w:r>
      <w:r w:rsidR="00492F7B" w:rsidRPr="00DA3DE0">
        <w:rPr>
          <w:rFonts w:ascii="Calibri" w:hAnsi="Calibri" w:cs="Calibri"/>
        </w:rPr>
        <w:t xml:space="preserve"> mamy dziś też nie są do końca korzystne dla nas w przelicznikach algorytmicznych. Stąd ciągły </w:t>
      </w:r>
      <w:r w:rsidR="004B1949" w:rsidRPr="00DA3DE0">
        <w:rPr>
          <w:rFonts w:ascii="Calibri" w:hAnsi="Calibri" w:cs="Calibri"/>
        </w:rPr>
        <w:t>apel, aby</w:t>
      </w:r>
      <w:r w:rsidR="00492F7B" w:rsidRPr="00DA3DE0">
        <w:rPr>
          <w:rFonts w:ascii="Calibri" w:hAnsi="Calibri" w:cs="Calibri"/>
        </w:rPr>
        <w:t xml:space="preserve"> walczyć o studentów, bo </w:t>
      </w:r>
      <w:r w:rsidR="00245440">
        <w:rPr>
          <w:rFonts w:ascii="Calibri" w:hAnsi="Calibri" w:cs="Calibri"/>
        </w:rPr>
        <w:t>U</w:t>
      </w:r>
      <w:r w:rsidR="00492F7B" w:rsidRPr="00DA3DE0">
        <w:rPr>
          <w:rFonts w:ascii="Calibri" w:hAnsi="Calibri" w:cs="Calibri"/>
        </w:rPr>
        <w:t xml:space="preserve">czelnia bez studentów nie będzie istniała. Trzeba starać się tworzyć nowe zachęcające kierunki studiów. Chciałby, aby za tym podążał także rozwój kadry. Poprosił, aby zastanowić się, czy pracownicy, którzy obecnie złożyli deklaracje do dyscyplin, w których jest mniej studentów nie powinni myśleć o tym, aby jednak zmienić </w:t>
      </w:r>
      <w:r w:rsidR="004B1949" w:rsidRPr="00DA3DE0">
        <w:rPr>
          <w:rFonts w:ascii="Calibri" w:hAnsi="Calibri" w:cs="Calibri"/>
        </w:rPr>
        <w:t>swoje zainteresowania</w:t>
      </w:r>
      <w:r w:rsidR="00492F7B" w:rsidRPr="00DA3DE0">
        <w:rPr>
          <w:rFonts w:ascii="Calibri" w:hAnsi="Calibri" w:cs="Calibri"/>
        </w:rPr>
        <w:t xml:space="preserve"> badawcze. W przypadku jednostek badawczych i inicjatyw wspomnianych chociażby przez Dziekana WL, to będą one wspierane, gdyż widzi w nich sens choćby ze względu na możliwość pozyskiwania projektów i inicjatyw badawczych, które będą działały korzystnie dla nas</w:t>
      </w:r>
      <w:r w:rsidR="004A07EB">
        <w:rPr>
          <w:rFonts w:ascii="Calibri" w:hAnsi="Calibri" w:cs="Calibri"/>
        </w:rPr>
        <w:br/>
      </w:r>
      <w:r w:rsidR="00492F7B" w:rsidRPr="00DA3DE0">
        <w:rPr>
          <w:rFonts w:ascii="Calibri" w:hAnsi="Calibri" w:cs="Calibri"/>
        </w:rPr>
        <w:t xml:space="preserve"> w algorytmie i ewaluacji Uczelni. </w:t>
      </w:r>
      <w:r w:rsidR="00BD24ED" w:rsidRPr="00DA3DE0">
        <w:rPr>
          <w:rFonts w:ascii="Calibri" w:hAnsi="Calibri" w:cs="Calibri"/>
        </w:rPr>
        <w:t xml:space="preserve">Powiedział, że </w:t>
      </w:r>
      <w:r w:rsidR="008127BB" w:rsidRPr="00DA3DE0">
        <w:rPr>
          <w:rFonts w:ascii="Calibri" w:hAnsi="Calibri" w:cs="Calibri"/>
        </w:rPr>
        <w:t>przedstawiona</w:t>
      </w:r>
      <w:r w:rsidR="00BD24ED" w:rsidRPr="00DA3DE0">
        <w:rPr>
          <w:rFonts w:ascii="Calibri" w:hAnsi="Calibri" w:cs="Calibri"/>
        </w:rPr>
        <w:t xml:space="preserve"> przez Dziekana propozycja</w:t>
      </w:r>
      <w:r w:rsidR="006E7E81" w:rsidRPr="00DA3DE0">
        <w:rPr>
          <w:rFonts w:ascii="Calibri" w:hAnsi="Calibri" w:cs="Calibri"/>
        </w:rPr>
        <w:t xml:space="preserve"> utworzenia</w:t>
      </w:r>
      <w:r w:rsidR="00BD24ED" w:rsidRPr="00DA3DE0">
        <w:rPr>
          <w:rFonts w:ascii="Calibri" w:hAnsi="Calibri" w:cs="Calibri"/>
        </w:rPr>
        <w:t xml:space="preserve"> </w:t>
      </w:r>
      <w:r w:rsidR="006E7E81" w:rsidRPr="00DA3DE0">
        <w:rPr>
          <w:rFonts w:ascii="Calibri" w:hAnsi="Calibri" w:cs="Calibri"/>
        </w:rPr>
        <w:t>stacji badania wpływu zmian klimatu na lasy górskie jest propozycją bardzo rozsądną i konkretną propozycj</w:t>
      </w:r>
      <w:r w:rsidR="00100863">
        <w:rPr>
          <w:rFonts w:ascii="Calibri" w:hAnsi="Calibri" w:cs="Calibri"/>
        </w:rPr>
        <w:t>ą</w:t>
      </w:r>
      <w:r w:rsidR="006E7E81" w:rsidRPr="00DA3DE0">
        <w:rPr>
          <w:rFonts w:ascii="Calibri" w:hAnsi="Calibri" w:cs="Calibri"/>
        </w:rPr>
        <w:t xml:space="preserve">, która idzie naprzeciw dzisiejszym wyzwaniom. W przypadku dydaktyki, to jeśli nie będziemy widzieć wzrostu studentów to inwestowanie w rozwój powierzchni dydaktycznych nie jest racjonalne. Praca nad przedstawionym budżetem była bardzo intensywna. Podziękował osobom z pionu Kwestora i Kanclerza, Prorektorom </w:t>
      </w:r>
      <w:r w:rsidR="004A07EB">
        <w:rPr>
          <w:rFonts w:ascii="Calibri" w:hAnsi="Calibri" w:cs="Calibri"/>
        </w:rPr>
        <w:br/>
      </w:r>
      <w:r w:rsidR="006E7E81" w:rsidRPr="00DA3DE0">
        <w:rPr>
          <w:rFonts w:ascii="Calibri" w:hAnsi="Calibri" w:cs="Calibri"/>
        </w:rPr>
        <w:t>i Dziekanom za wkład pr</w:t>
      </w:r>
      <w:r w:rsidR="001814C4">
        <w:rPr>
          <w:rFonts w:ascii="Calibri" w:hAnsi="Calibri" w:cs="Calibri"/>
        </w:rPr>
        <w:t>acy w powstanie tego dokumentu.</w:t>
      </w:r>
    </w:p>
    <w:p w:rsidR="00CE0CBA" w:rsidRPr="00DA3DE0" w:rsidRDefault="00B86086" w:rsidP="00CE0CBA">
      <w:pPr>
        <w:suppressAutoHyphens w:val="0"/>
        <w:spacing w:line="360" w:lineRule="auto"/>
        <w:contextualSpacing/>
        <w:rPr>
          <w:rFonts w:ascii="Calibri" w:hAnsi="Calibri" w:cs="Calibri"/>
        </w:rPr>
      </w:pPr>
      <w:r w:rsidRPr="00100863">
        <w:rPr>
          <w:rFonts w:ascii="Calibri" w:hAnsi="Calibri" w:cs="Calibri"/>
          <w:b/>
          <w:bCs/>
          <w:lang w:eastAsia="ko-KR" w:bidi="bo-CN"/>
        </w:rPr>
        <w:t>D</w:t>
      </w:r>
      <w:r w:rsidRPr="00DA3DE0">
        <w:rPr>
          <w:rFonts w:ascii="Calibri" w:hAnsi="Calibri" w:cs="Calibri"/>
          <w:b/>
          <w:bCs/>
          <w:lang w:eastAsia="ko-KR" w:bidi="bo-CN"/>
        </w:rPr>
        <w:t xml:space="preserve">ziekan Wydziału Inżynierii Środowiska i Geodezji </w:t>
      </w:r>
      <w:r w:rsidR="00100863">
        <w:rPr>
          <w:rFonts w:ascii="Calibri" w:hAnsi="Calibri" w:cs="Calibri"/>
          <w:b/>
          <w:bCs/>
          <w:lang w:eastAsia="ko-KR" w:bidi="bo-CN"/>
        </w:rPr>
        <w:t>dr hab. inż.</w:t>
      </w:r>
      <w:r w:rsidRPr="00DA3DE0">
        <w:rPr>
          <w:rFonts w:ascii="Calibri" w:hAnsi="Calibri" w:cs="Calibri"/>
          <w:b/>
          <w:bCs/>
          <w:lang w:eastAsia="ko-KR" w:bidi="bo-CN"/>
        </w:rPr>
        <w:t xml:space="preserve"> Leszek Książek</w:t>
      </w:r>
      <w:r w:rsidR="00100863">
        <w:rPr>
          <w:rFonts w:ascii="Calibri" w:hAnsi="Calibri" w:cs="Calibri"/>
          <w:b/>
          <w:bCs/>
          <w:lang w:eastAsia="ko-KR" w:bidi="bo-CN"/>
        </w:rPr>
        <w:t>, prof. URK,</w:t>
      </w:r>
      <w:r w:rsidRPr="00DA3DE0">
        <w:rPr>
          <w:rFonts w:ascii="Calibri" w:hAnsi="Calibri" w:cs="Calibri"/>
          <w:bCs/>
          <w:lang w:eastAsia="ko-KR" w:bidi="bo-CN"/>
        </w:rPr>
        <w:t xml:space="preserve"> p</w:t>
      </w:r>
      <w:r w:rsidR="006E7E81" w:rsidRPr="00DA3DE0">
        <w:rPr>
          <w:rFonts w:ascii="Calibri" w:hAnsi="Calibri" w:cs="Calibri"/>
        </w:rPr>
        <w:t xml:space="preserve">oprosił o dofinansowanie </w:t>
      </w:r>
      <w:r w:rsidR="00100863">
        <w:rPr>
          <w:rFonts w:ascii="Calibri" w:hAnsi="Calibri" w:cs="Calibri"/>
        </w:rPr>
        <w:t>k</w:t>
      </w:r>
      <w:r w:rsidR="006E7E81" w:rsidRPr="00DA3DE0">
        <w:rPr>
          <w:rFonts w:ascii="Calibri" w:hAnsi="Calibri" w:cs="Calibri"/>
        </w:rPr>
        <w:t xml:space="preserve">ół </w:t>
      </w:r>
      <w:r w:rsidR="00100863">
        <w:rPr>
          <w:rFonts w:ascii="Calibri" w:hAnsi="Calibri" w:cs="Calibri"/>
        </w:rPr>
        <w:t>n</w:t>
      </w:r>
      <w:r w:rsidR="006E7E81" w:rsidRPr="00DA3DE0">
        <w:rPr>
          <w:rFonts w:ascii="Calibri" w:hAnsi="Calibri" w:cs="Calibri"/>
        </w:rPr>
        <w:t>aukowych w skali Uczelni. Poinformował, że AGH rocznie przeznacza około 3 mln zł na dofinansowanie działalności kół naukowych. W ramach tego działają różne sekcje, jeżdżą także na zagraniczne spotkania.</w:t>
      </w:r>
    </w:p>
    <w:p w:rsidR="006E7E81" w:rsidRPr="00DA3DE0" w:rsidRDefault="00B86086" w:rsidP="00CE0CBA">
      <w:pPr>
        <w:suppressAutoHyphens w:val="0"/>
        <w:spacing w:line="360" w:lineRule="auto"/>
        <w:contextualSpacing/>
        <w:rPr>
          <w:rFonts w:ascii="Calibri" w:hAnsi="Calibri" w:cs="Calibri"/>
        </w:rPr>
      </w:pPr>
      <w:r w:rsidRPr="00DA3DE0">
        <w:rPr>
          <w:rFonts w:ascii="Calibri" w:hAnsi="Calibri" w:cs="Calibri"/>
          <w:b/>
        </w:rPr>
        <w:t>Rektor</w:t>
      </w:r>
      <w:r w:rsidRPr="00DA3DE0">
        <w:rPr>
          <w:rFonts w:ascii="Calibri" w:hAnsi="Calibri" w:cs="Calibri"/>
        </w:rPr>
        <w:t xml:space="preserve"> </w:t>
      </w:r>
      <w:r w:rsidR="006E7E81" w:rsidRPr="00DA3DE0">
        <w:rPr>
          <w:rFonts w:ascii="Calibri" w:hAnsi="Calibri" w:cs="Calibri"/>
        </w:rPr>
        <w:t>powiedział, że przy budżecie 2 mld zł</w:t>
      </w:r>
      <w:r w:rsidRPr="00DA3DE0">
        <w:rPr>
          <w:rFonts w:ascii="Calibri" w:hAnsi="Calibri" w:cs="Calibri"/>
        </w:rPr>
        <w:t xml:space="preserve"> jakim dysponuje AGH</w:t>
      </w:r>
      <w:r w:rsidR="006E7E81" w:rsidRPr="00DA3DE0">
        <w:rPr>
          <w:rFonts w:ascii="Calibri" w:hAnsi="Calibri" w:cs="Calibri"/>
        </w:rPr>
        <w:t>, to 3 mln</w:t>
      </w:r>
      <w:r w:rsidR="00F9696C">
        <w:rPr>
          <w:rFonts w:ascii="Calibri" w:hAnsi="Calibri" w:cs="Calibri"/>
        </w:rPr>
        <w:t xml:space="preserve"> zł</w:t>
      </w:r>
      <w:r w:rsidR="006E7E81" w:rsidRPr="00DA3DE0">
        <w:rPr>
          <w:rFonts w:ascii="Calibri" w:hAnsi="Calibri" w:cs="Calibri"/>
        </w:rPr>
        <w:t xml:space="preserve"> to grosze.</w:t>
      </w:r>
    </w:p>
    <w:p w:rsidR="00240294" w:rsidRPr="00DA3DE0" w:rsidRDefault="00240294" w:rsidP="00CE0CBA">
      <w:pPr>
        <w:suppressAutoHyphens w:val="0"/>
        <w:spacing w:line="360" w:lineRule="auto"/>
        <w:contextualSpacing/>
        <w:rPr>
          <w:rFonts w:ascii="Calibri" w:hAnsi="Calibri" w:cs="Calibri"/>
        </w:rPr>
      </w:pPr>
      <w:r w:rsidRPr="00DA3DE0">
        <w:rPr>
          <w:rFonts w:ascii="Calibri" w:hAnsi="Calibri" w:cs="Calibri"/>
          <w:b/>
        </w:rPr>
        <w:t>Prorektor ds. Kształcenia dr hab. inż. Andrzej Bogdał, prof. URK</w:t>
      </w:r>
      <w:r w:rsidR="00F9696C">
        <w:rPr>
          <w:rFonts w:ascii="Calibri" w:hAnsi="Calibri" w:cs="Calibri"/>
          <w:b/>
        </w:rPr>
        <w:t>,</w:t>
      </w:r>
      <w:r w:rsidRPr="00DA3DE0">
        <w:rPr>
          <w:rFonts w:ascii="Calibri" w:hAnsi="Calibri" w:cs="Calibri"/>
          <w:b/>
        </w:rPr>
        <w:t xml:space="preserve"> </w:t>
      </w:r>
      <w:r w:rsidRPr="00DA3DE0">
        <w:rPr>
          <w:rFonts w:ascii="Calibri" w:hAnsi="Calibri" w:cs="Calibri"/>
        </w:rPr>
        <w:t xml:space="preserve">powiedział, że przeliczając nasz budżet procentowo przeznaczamy na </w:t>
      </w:r>
      <w:r w:rsidR="00F9696C">
        <w:rPr>
          <w:rFonts w:ascii="Calibri" w:hAnsi="Calibri" w:cs="Calibri"/>
        </w:rPr>
        <w:t>k</w:t>
      </w:r>
      <w:r w:rsidRPr="00DA3DE0">
        <w:rPr>
          <w:rFonts w:ascii="Calibri" w:hAnsi="Calibri" w:cs="Calibri"/>
        </w:rPr>
        <w:t xml:space="preserve">oła </w:t>
      </w:r>
      <w:r w:rsidR="00F9696C">
        <w:rPr>
          <w:rFonts w:ascii="Calibri" w:hAnsi="Calibri" w:cs="Calibri"/>
        </w:rPr>
        <w:t>n</w:t>
      </w:r>
      <w:r w:rsidRPr="00DA3DE0">
        <w:rPr>
          <w:rFonts w:ascii="Calibri" w:hAnsi="Calibri" w:cs="Calibri"/>
        </w:rPr>
        <w:t>aukowe nie mniej w porównaniu do AGH.</w:t>
      </w:r>
    </w:p>
    <w:p w:rsidR="00DA70FD" w:rsidRDefault="00DA70FD" w:rsidP="00CE0CBA">
      <w:pPr>
        <w:suppressAutoHyphens w:val="0"/>
        <w:spacing w:line="360" w:lineRule="auto"/>
        <w:contextualSpacing/>
        <w:rPr>
          <w:rFonts w:ascii="Calibri" w:hAnsi="Calibri" w:cs="Calibri"/>
        </w:rPr>
      </w:pPr>
      <w:r w:rsidRPr="00DA3DE0">
        <w:rPr>
          <w:rFonts w:ascii="Calibri" w:hAnsi="Calibri" w:cs="Calibri"/>
          <w:b/>
        </w:rPr>
        <w:t>Rektor</w:t>
      </w:r>
      <w:r w:rsidRPr="00DA3DE0">
        <w:rPr>
          <w:rFonts w:ascii="Calibri" w:hAnsi="Calibri" w:cs="Calibri"/>
        </w:rPr>
        <w:t xml:space="preserve"> powiedział, że działalność studencka będzie dofinansowana. W przypadku próśb studentów o dofinansowania, raczej nie spotykają się oni z odmową. Dodał, że nie jest mu łatwo przejść nad porządkiem dziennym do zmian, jakie </w:t>
      </w:r>
      <w:r w:rsidR="004B1949" w:rsidRPr="00DA3DE0">
        <w:rPr>
          <w:rFonts w:ascii="Calibri" w:hAnsi="Calibri" w:cs="Calibri"/>
        </w:rPr>
        <w:t>wyszły, choć</w:t>
      </w:r>
      <w:r w:rsidRPr="00DA3DE0">
        <w:rPr>
          <w:rFonts w:ascii="Calibri" w:hAnsi="Calibri" w:cs="Calibri"/>
        </w:rPr>
        <w:t xml:space="preserve"> w przypadku przetargów </w:t>
      </w:r>
      <w:r w:rsidRPr="00DA3DE0">
        <w:rPr>
          <w:rFonts w:ascii="Calibri" w:hAnsi="Calibri" w:cs="Calibri"/>
        </w:rPr>
        <w:lastRenderedPageBreak/>
        <w:t xml:space="preserve">na autobusy, gdzie koszty są dwa lub trzy razy </w:t>
      </w:r>
      <w:r w:rsidR="001814C4">
        <w:rPr>
          <w:rFonts w:ascii="Calibri" w:hAnsi="Calibri" w:cs="Calibri"/>
        </w:rPr>
        <w:t xml:space="preserve">wyższe </w:t>
      </w:r>
      <w:r w:rsidRPr="00DA3DE0">
        <w:rPr>
          <w:rFonts w:ascii="Calibri" w:hAnsi="Calibri" w:cs="Calibri"/>
        </w:rPr>
        <w:t xml:space="preserve">niż obecnie na rynku. Firma, która wygrała u nas przetarg robi sobie z nas zakładników. Niestety w takim przypadku </w:t>
      </w:r>
      <w:r w:rsidR="00F9696C">
        <w:rPr>
          <w:rFonts w:ascii="Calibri" w:hAnsi="Calibri" w:cs="Calibri"/>
        </w:rPr>
        <w:t>M</w:t>
      </w:r>
      <w:r w:rsidRPr="00DA3DE0">
        <w:rPr>
          <w:rFonts w:ascii="Calibri" w:hAnsi="Calibri" w:cs="Calibri"/>
        </w:rPr>
        <w:t>inisterstwo nie przewiduje możliwości odwołania od przetargu lub zer</w:t>
      </w:r>
      <w:r w:rsidR="001814C4">
        <w:rPr>
          <w:rFonts w:ascii="Calibri" w:hAnsi="Calibri" w:cs="Calibri"/>
        </w:rPr>
        <w:t>wania umowy. Wręcz przeciwnie, U</w:t>
      </w:r>
      <w:r w:rsidRPr="00DA3DE0">
        <w:rPr>
          <w:rFonts w:ascii="Calibri" w:hAnsi="Calibri" w:cs="Calibri"/>
        </w:rPr>
        <w:t xml:space="preserve">czelnia </w:t>
      </w:r>
      <w:r w:rsidR="004B1949" w:rsidRPr="00DA3DE0">
        <w:rPr>
          <w:rFonts w:ascii="Calibri" w:hAnsi="Calibri" w:cs="Calibri"/>
        </w:rPr>
        <w:t>mogłaby</w:t>
      </w:r>
      <w:r w:rsidRPr="00DA3DE0">
        <w:rPr>
          <w:rFonts w:ascii="Calibri" w:hAnsi="Calibri" w:cs="Calibri"/>
        </w:rPr>
        <w:t xml:space="preserve"> być jeszcze obarczona karami za zerwanie umowy. Nie ma znaczenia, że ceny są rażąco wysokie w stosunku do tych na rynku. Powinny być wprowadzone przepisy dające gwarancję, że Rektor będzie mógł działać w takich sytuacjach. Ustawa o </w:t>
      </w:r>
      <w:r w:rsidR="005D0183">
        <w:rPr>
          <w:rFonts w:ascii="Calibri" w:hAnsi="Calibri" w:cs="Calibri"/>
        </w:rPr>
        <w:t>z</w:t>
      </w:r>
      <w:r w:rsidRPr="00DA3DE0">
        <w:rPr>
          <w:rFonts w:ascii="Calibri" w:hAnsi="Calibri" w:cs="Calibri"/>
        </w:rPr>
        <w:t xml:space="preserve">amówieniach </w:t>
      </w:r>
      <w:r w:rsidR="005D0183">
        <w:rPr>
          <w:rFonts w:ascii="Calibri" w:hAnsi="Calibri" w:cs="Calibri"/>
        </w:rPr>
        <w:t>p</w:t>
      </w:r>
      <w:r w:rsidRPr="00DA3DE0">
        <w:rPr>
          <w:rFonts w:ascii="Calibri" w:hAnsi="Calibri" w:cs="Calibri"/>
        </w:rPr>
        <w:t xml:space="preserve">ublicznych spowodowała, że jest podstawa do zwiększonego wydatkowania na zakupy o 30% więcej środków na </w:t>
      </w:r>
      <w:r w:rsidR="001814C4">
        <w:rPr>
          <w:rFonts w:ascii="Calibri" w:hAnsi="Calibri" w:cs="Calibri"/>
        </w:rPr>
        <w:t>U</w:t>
      </w:r>
      <w:r w:rsidRPr="00DA3DE0">
        <w:rPr>
          <w:rFonts w:ascii="Calibri" w:hAnsi="Calibri" w:cs="Calibri"/>
        </w:rPr>
        <w:t xml:space="preserve">czelni, nie racjonalizuje ona wydatkowania i ograniczania kosztów. Nie mamy mechanizmów, które </w:t>
      </w:r>
      <w:r w:rsidR="004B1949" w:rsidRPr="00DA3DE0">
        <w:rPr>
          <w:rFonts w:ascii="Calibri" w:hAnsi="Calibri" w:cs="Calibri"/>
        </w:rPr>
        <w:t>działałyby w tym przypadku na naszą</w:t>
      </w:r>
      <w:r w:rsidRPr="00DA3DE0">
        <w:rPr>
          <w:rFonts w:ascii="Calibri" w:hAnsi="Calibri" w:cs="Calibri"/>
        </w:rPr>
        <w:t xml:space="preserve"> korzyść. </w:t>
      </w:r>
    </w:p>
    <w:p w:rsidR="005D0183" w:rsidRPr="00DA3DE0" w:rsidRDefault="005D0183" w:rsidP="00CE0CBA">
      <w:pPr>
        <w:suppressAutoHyphens w:val="0"/>
        <w:spacing w:line="360" w:lineRule="auto"/>
        <w:contextualSpacing/>
        <w:rPr>
          <w:rFonts w:ascii="Calibri" w:hAnsi="Calibri" w:cs="Calibri"/>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W jawnym głosowaniu Senat podjął Uchwałę nr 83/2023 następującej treści:</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Na podstawie § 18 ust. 1 pkt 15  w związku z § 84 ust. 1 Statutu Uczelni z dnia 28 czerwca 2021 roku (tekst jednolity z dnia 14 grudnia 2022 roku),</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na wniosek Rektora,</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1.</w:t>
      </w:r>
      <w:r w:rsidRPr="007B009F">
        <w:rPr>
          <w:rFonts w:ascii="Calibri" w:hAnsi="Calibri" w:cs="Calibri"/>
          <w:b/>
          <w:bCs/>
          <w:iCs/>
          <w:lang w:eastAsia="en-US"/>
        </w:rPr>
        <w:tab/>
        <w:t xml:space="preserve">Senat Uniwersytetu Rolniczego im. Hugona Kołłątaja </w:t>
      </w:r>
      <w:r>
        <w:rPr>
          <w:rFonts w:ascii="Calibri" w:hAnsi="Calibri" w:cs="Calibri"/>
          <w:b/>
          <w:bCs/>
          <w:iCs/>
          <w:lang w:eastAsia="en-US"/>
        </w:rPr>
        <w:br/>
      </w:r>
      <w:r w:rsidR="00CE702C">
        <w:rPr>
          <w:rFonts w:ascii="Calibri" w:hAnsi="Calibri" w:cs="Calibri"/>
          <w:b/>
          <w:bCs/>
          <w:iCs/>
          <w:lang w:eastAsia="en-US"/>
        </w:rPr>
        <w:t>w Krakowie pozytywnie opiniuje P</w:t>
      </w:r>
      <w:r w:rsidRPr="007B009F">
        <w:rPr>
          <w:rFonts w:ascii="Calibri" w:hAnsi="Calibri" w:cs="Calibri"/>
          <w:b/>
          <w:bCs/>
          <w:iCs/>
          <w:lang w:eastAsia="en-US"/>
        </w:rPr>
        <w:t>lan rzeczowo-finansowy Uczelni na rok 2023 – w brzmieniu Załącznika do niniejszej uchwały.</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2.</w:t>
      </w:r>
      <w:r w:rsidRPr="007B009F">
        <w:rPr>
          <w:rFonts w:ascii="Calibri" w:hAnsi="Calibri" w:cs="Calibri"/>
          <w:b/>
          <w:bCs/>
          <w:iCs/>
          <w:lang w:eastAsia="en-US"/>
        </w:rPr>
        <w:tab/>
        <w:t>Uchwała wchodzi w życie z dniem podjęcia.</w:t>
      </w:r>
    </w:p>
    <w:p w:rsidR="007B009F" w:rsidRPr="007B009F" w:rsidRDefault="007B009F" w:rsidP="007B009F">
      <w:pPr>
        <w:suppressAutoHyphens w:val="0"/>
        <w:spacing w:line="360" w:lineRule="auto"/>
        <w:ind w:left="2835"/>
        <w:contextualSpacing/>
        <w:rPr>
          <w:rFonts w:ascii="Calibri" w:hAnsi="Calibri" w:cs="Calibri"/>
          <w:b/>
          <w:bCs/>
          <w:iCs/>
          <w:lang w:eastAsia="en-US"/>
        </w:rPr>
      </w:pPr>
    </w:p>
    <w:p w:rsidR="007B009F" w:rsidRPr="007B009F"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 xml:space="preserve">Uprawnionych do głosowania 40 członków Senatu, </w:t>
      </w:r>
      <w:r>
        <w:rPr>
          <w:rFonts w:ascii="Calibri" w:hAnsi="Calibri" w:cs="Calibri"/>
          <w:b/>
          <w:bCs/>
          <w:iCs/>
          <w:lang w:eastAsia="en-US"/>
        </w:rPr>
        <w:br/>
      </w:r>
      <w:r w:rsidRPr="007B009F">
        <w:rPr>
          <w:rFonts w:ascii="Calibri" w:hAnsi="Calibri" w:cs="Calibri"/>
          <w:b/>
          <w:bCs/>
          <w:iCs/>
          <w:lang w:eastAsia="en-US"/>
        </w:rPr>
        <w:t xml:space="preserve">w głosowaniu udział wzięło 26. </w:t>
      </w:r>
    </w:p>
    <w:p w:rsidR="00CE0CBA" w:rsidRDefault="007B009F" w:rsidP="007B009F">
      <w:pPr>
        <w:suppressAutoHyphens w:val="0"/>
        <w:spacing w:line="360" w:lineRule="auto"/>
        <w:ind w:left="2835"/>
        <w:contextualSpacing/>
        <w:rPr>
          <w:rFonts w:ascii="Calibri" w:hAnsi="Calibri" w:cs="Calibri"/>
          <w:b/>
          <w:bCs/>
          <w:iCs/>
          <w:lang w:eastAsia="en-US"/>
        </w:rPr>
      </w:pPr>
      <w:r w:rsidRPr="007B009F">
        <w:rPr>
          <w:rFonts w:ascii="Calibri" w:hAnsi="Calibri" w:cs="Calibri"/>
          <w:b/>
          <w:bCs/>
          <w:iCs/>
          <w:lang w:eastAsia="en-US"/>
        </w:rPr>
        <w:t>Oddano 26 ważnych głosów: 26 za.</w:t>
      </w:r>
    </w:p>
    <w:p w:rsidR="007B009F" w:rsidRPr="00DA3DE0" w:rsidRDefault="007B009F" w:rsidP="007B009F">
      <w:pPr>
        <w:suppressAutoHyphens w:val="0"/>
        <w:spacing w:line="360" w:lineRule="auto"/>
        <w:contextualSpacing/>
        <w:rPr>
          <w:rFonts w:ascii="Calibri" w:hAnsi="Calibri" w:cs="Calibri"/>
        </w:rPr>
      </w:pPr>
    </w:p>
    <w:p w:rsidR="00FE1C31" w:rsidRPr="00DA3DE0" w:rsidRDefault="00FE1C31" w:rsidP="00CE0CBA">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Ad 33</w:t>
      </w:r>
    </w:p>
    <w:p w:rsidR="00FE1C31" w:rsidRPr="00DA3DE0" w:rsidRDefault="00FE1C31" w:rsidP="00CE0CBA">
      <w:pPr>
        <w:suppressAutoHyphens w:val="0"/>
        <w:spacing w:line="360" w:lineRule="auto"/>
        <w:contextualSpacing/>
        <w:rPr>
          <w:rFonts w:ascii="Calibri" w:hAnsi="Calibri" w:cs="Calibri"/>
        </w:rPr>
      </w:pPr>
      <w:r w:rsidRPr="00DA3DE0">
        <w:rPr>
          <w:rFonts w:ascii="Calibri" w:hAnsi="Calibri" w:cs="Calibri"/>
        </w:rPr>
        <w:t>Protokołu z posiedzenia Senatu w dniu 31 maja 2023 roku został jednogłośnie zatwierdzony.</w:t>
      </w:r>
    </w:p>
    <w:p w:rsidR="00FE1C31" w:rsidRPr="00DA3DE0" w:rsidRDefault="00FE1C31" w:rsidP="00CE0CBA">
      <w:pPr>
        <w:suppressAutoHyphens w:val="0"/>
        <w:spacing w:line="360" w:lineRule="auto"/>
        <w:contextualSpacing/>
        <w:rPr>
          <w:rFonts w:ascii="Calibri" w:hAnsi="Calibri" w:cs="Calibri"/>
        </w:rPr>
      </w:pPr>
    </w:p>
    <w:p w:rsidR="00A504C1" w:rsidRPr="00DA3DE0" w:rsidRDefault="008A63CF" w:rsidP="00CE0CBA">
      <w:pPr>
        <w:suppressAutoHyphens w:val="0"/>
        <w:spacing w:line="360" w:lineRule="auto"/>
        <w:contextualSpacing/>
        <w:rPr>
          <w:rFonts w:ascii="Calibri" w:hAnsi="Calibri" w:cs="Calibri"/>
          <w:b/>
          <w:bCs/>
          <w:lang w:eastAsia="ko-KR" w:bidi="bo-CN"/>
        </w:rPr>
      </w:pPr>
      <w:r w:rsidRPr="00DA3DE0">
        <w:rPr>
          <w:rFonts w:ascii="Calibri" w:hAnsi="Calibri" w:cs="Calibri"/>
          <w:b/>
          <w:bCs/>
          <w:lang w:eastAsia="ko-KR" w:bidi="bo-CN"/>
        </w:rPr>
        <w:t>Ad 27</w:t>
      </w:r>
    </w:p>
    <w:p w:rsidR="007D4BF4" w:rsidRPr="00DA3DE0" w:rsidRDefault="000A3E0D" w:rsidP="002F30EA">
      <w:pPr>
        <w:suppressAutoHyphens w:val="0"/>
        <w:spacing w:after="160" w:line="360" w:lineRule="auto"/>
        <w:contextualSpacing/>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w:t>
      </w:r>
      <w:r w:rsidR="0072433C" w:rsidRPr="00DA3DE0">
        <w:rPr>
          <w:rFonts w:ascii="Calibri" w:hAnsi="Calibri" w:cs="Calibri"/>
          <w:bCs/>
          <w:lang w:eastAsia="ko-KR" w:bidi="bo-CN"/>
        </w:rPr>
        <w:t>poinformował, że</w:t>
      </w:r>
      <w:r w:rsidR="00D76765" w:rsidRPr="00DA3DE0">
        <w:rPr>
          <w:rFonts w:ascii="Calibri" w:hAnsi="Calibri" w:cs="Calibri"/>
          <w:bCs/>
          <w:lang w:eastAsia="ko-KR" w:bidi="bo-CN"/>
        </w:rPr>
        <w:t xml:space="preserve"> </w:t>
      </w:r>
      <w:r w:rsidR="002F30EA" w:rsidRPr="00DA3DE0">
        <w:rPr>
          <w:rFonts w:ascii="Calibri" w:hAnsi="Calibri" w:cs="Calibri"/>
        </w:rPr>
        <w:t xml:space="preserve">30 czerwca br. odbędzie się głosowanie elektroniczne nad </w:t>
      </w:r>
      <w:r w:rsidR="007B0171">
        <w:rPr>
          <w:rFonts w:ascii="Calibri" w:hAnsi="Calibri" w:cs="Calibri"/>
        </w:rPr>
        <w:t>u</w:t>
      </w:r>
      <w:r w:rsidR="002F30EA" w:rsidRPr="00DA3DE0">
        <w:rPr>
          <w:rFonts w:ascii="Calibri" w:hAnsi="Calibri" w:cs="Calibri"/>
        </w:rPr>
        <w:t>chwałami dot. spraw dydaktycznych. Wszystkie dokument zostały pozytywnie zaopiniowane przez właściwe komisje. Ewentualne uwagi należy zgłaszać do Biura Rektora, wówczas zostaną one włączone do protokołu</w:t>
      </w:r>
      <w:r w:rsidR="00D76765" w:rsidRPr="00DA3DE0">
        <w:rPr>
          <w:rFonts w:ascii="Calibri" w:hAnsi="Calibri" w:cs="Calibri"/>
        </w:rPr>
        <w:t xml:space="preserve">. </w:t>
      </w:r>
      <w:r w:rsidR="00CE702C">
        <w:rPr>
          <w:rFonts w:ascii="Calibri" w:hAnsi="Calibri" w:cs="Calibri"/>
        </w:rPr>
        <w:t>5 lipca 2023 r. odbędzie się M</w:t>
      </w:r>
      <w:r w:rsidR="002F30EA" w:rsidRPr="00DA3DE0">
        <w:rPr>
          <w:rFonts w:ascii="Calibri" w:hAnsi="Calibri" w:cs="Calibri"/>
        </w:rPr>
        <w:t>sza święta w kolegiacie św. Anny pod przewodnictwem ks. bp. Roberta Chrząszcza przy koncelebracji Rektora Uniwersytetu Papieskiego im. Jana Pawła II oraz ks. prof. Kazimierza Panusia i ks. prof. Tadeusza Panusia</w:t>
      </w:r>
      <w:r w:rsidR="00D76765" w:rsidRPr="00DA3DE0">
        <w:rPr>
          <w:rFonts w:ascii="Calibri" w:hAnsi="Calibri" w:cs="Calibri"/>
        </w:rPr>
        <w:t>.</w:t>
      </w:r>
      <w:r w:rsidR="007D4BF4" w:rsidRPr="00DA3DE0">
        <w:rPr>
          <w:rFonts w:ascii="Calibri" w:hAnsi="Calibri" w:cs="Calibri"/>
        </w:rPr>
        <w:t xml:space="preserve"> </w:t>
      </w:r>
      <w:r w:rsidR="002F30EA" w:rsidRPr="00DA3DE0">
        <w:rPr>
          <w:rFonts w:ascii="Calibri" w:hAnsi="Calibri" w:cs="Calibri"/>
        </w:rPr>
        <w:t xml:space="preserve">6 lipca 2023 r. o godz. 10 odbędzie się 70-lecie Uczelni. Jest to uroczyste posiedzenie Senatu </w:t>
      </w:r>
      <w:r w:rsidR="004A07EB">
        <w:rPr>
          <w:rFonts w:ascii="Calibri" w:hAnsi="Calibri" w:cs="Calibri"/>
        </w:rPr>
        <w:br/>
      </w:r>
      <w:r w:rsidR="002F30EA" w:rsidRPr="00DA3DE0">
        <w:rPr>
          <w:rFonts w:ascii="Calibri" w:hAnsi="Calibri" w:cs="Calibri"/>
        </w:rPr>
        <w:t xml:space="preserve">i członkowie Senatu są proszeni o przyjście 30 min wcześniej w celu ubrania </w:t>
      </w:r>
      <w:r w:rsidR="00CE702C">
        <w:rPr>
          <w:rFonts w:ascii="Calibri" w:hAnsi="Calibri" w:cs="Calibri"/>
        </w:rPr>
        <w:t xml:space="preserve">się </w:t>
      </w:r>
      <w:r w:rsidR="002F30EA" w:rsidRPr="00DA3DE0">
        <w:rPr>
          <w:rFonts w:ascii="Calibri" w:hAnsi="Calibri" w:cs="Calibri"/>
        </w:rPr>
        <w:t>w togi</w:t>
      </w:r>
      <w:r w:rsidR="0075484C" w:rsidRPr="00DA3DE0">
        <w:rPr>
          <w:rFonts w:ascii="Calibri" w:hAnsi="Calibri" w:cs="Calibri"/>
        </w:rPr>
        <w:t xml:space="preserve">. </w:t>
      </w:r>
      <w:r w:rsidR="00BA767D" w:rsidRPr="00DA3DE0">
        <w:rPr>
          <w:rFonts w:ascii="Calibri" w:hAnsi="Calibri" w:cs="Calibri"/>
        </w:rPr>
        <w:t xml:space="preserve">O godz. 18.00 w Klubie Arka odbędzie się poczęstunek i </w:t>
      </w:r>
      <w:r w:rsidR="004B1949" w:rsidRPr="00DA3DE0">
        <w:rPr>
          <w:rFonts w:ascii="Calibri" w:hAnsi="Calibri" w:cs="Calibri"/>
        </w:rPr>
        <w:t>koncert, na którym</w:t>
      </w:r>
      <w:r w:rsidR="00BA767D" w:rsidRPr="00DA3DE0">
        <w:rPr>
          <w:rFonts w:ascii="Calibri" w:hAnsi="Calibri" w:cs="Calibri"/>
        </w:rPr>
        <w:t xml:space="preserve"> wystąpi Jacek Wójcicki</w:t>
      </w:r>
      <w:r w:rsidR="00D76765" w:rsidRPr="00DA3DE0">
        <w:rPr>
          <w:rFonts w:ascii="Calibri" w:hAnsi="Calibri" w:cs="Calibri"/>
        </w:rPr>
        <w:t xml:space="preserve"> </w:t>
      </w:r>
      <w:r w:rsidR="007B0171">
        <w:rPr>
          <w:rFonts w:ascii="Calibri" w:hAnsi="Calibri" w:cs="Calibri"/>
        </w:rPr>
        <w:t>oraz</w:t>
      </w:r>
      <w:r w:rsidR="00D76765" w:rsidRPr="00DA3DE0">
        <w:rPr>
          <w:rFonts w:ascii="Calibri" w:hAnsi="Calibri" w:cs="Calibri"/>
        </w:rPr>
        <w:t xml:space="preserve"> Lidia Jazgar, a po koncercie przy DJ odbędzie się dyskoteka. Powtórzył słowa już wypowiedziane na poprzednim posiedzeniu </w:t>
      </w:r>
      <w:r w:rsidR="007B0171">
        <w:rPr>
          <w:rFonts w:ascii="Calibri" w:hAnsi="Calibri" w:cs="Calibri"/>
        </w:rPr>
        <w:t>S</w:t>
      </w:r>
      <w:r w:rsidR="00D76765" w:rsidRPr="00DA3DE0">
        <w:rPr>
          <w:rFonts w:ascii="Calibri" w:hAnsi="Calibri" w:cs="Calibri"/>
        </w:rPr>
        <w:t xml:space="preserve">enatu, iż utworzenie Rady Absolwentów jest czymś, co zdecydowanie ułatwia współpracę z instytucjami państwowymi.  </w:t>
      </w:r>
      <w:r w:rsidR="00B922B0">
        <w:rPr>
          <w:rFonts w:ascii="Calibri" w:hAnsi="Calibri" w:cs="Calibri"/>
        </w:rPr>
        <w:t>Rano w</w:t>
      </w:r>
      <w:r w:rsidR="0075484C" w:rsidRPr="00DA3DE0">
        <w:rPr>
          <w:rFonts w:ascii="Calibri" w:hAnsi="Calibri" w:cs="Calibri"/>
        </w:rPr>
        <w:t xml:space="preserve"> tym samym dniu o godzinie 8.00 w Dworku przy ul. Balickiej nastąpi odsłonięcie tablicy poświęconej pamięci prof. </w:t>
      </w:r>
      <w:r w:rsidR="00BA767D" w:rsidRPr="00DA3DE0">
        <w:rPr>
          <w:rFonts w:ascii="Calibri" w:hAnsi="Calibri" w:cs="Calibri"/>
        </w:rPr>
        <w:t>Józefa Kubicy, pierwszemu Rektorowi Wyższej Szkoły Rolniczej</w:t>
      </w:r>
      <w:r w:rsidR="007D4BF4" w:rsidRPr="00DA3DE0">
        <w:rPr>
          <w:rFonts w:ascii="Calibri" w:hAnsi="Calibri" w:cs="Calibri"/>
        </w:rPr>
        <w:t>.</w:t>
      </w:r>
      <w:r w:rsidR="00B922B0" w:rsidRPr="00DA3DE0">
        <w:rPr>
          <w:rFonts w:ascii="Calibri" w:hAnsi="Calibri" w:cs="Calibri"/>
        </w:rPr>
        <w:t xml:space="preserve"> </w:t>
      </w:r>
      <w:r w:rsidR="002F30EA" w:rsidRPr="00DA3DE0">
        <w:rPr>
          <w:rFonts w:ascii="Calibri" w:hAnsi="Calibri" w:cs="Calibri"/>
        </w:rPr>
        <w:t>7 lipca br. 100-lecie Wydziału Rolniczo-Ekonomicznego oraz 70-lecie Wydziału Hodowli i Biologii Zwierząt</w:t>
      </w:r>
      <w:r w:rsidR="00D76765" w:rsidRPr="00DA3DE0">
        <w:rPr>
          <w:rFonts w:ascii="Calibri" w:hAnsi="Calibri" w:cs="Calibri"/>
        </w:rPr>
        <w:t>, przewidziany jest także grill wieczor</w:t>
      </w:r>
      <w:r w:rsidR="00B922B0">
        <w:rPr>
          <w:rFonts w:ascii="Calibri" w:hAnsi="Calibri" w:cs="Calibri"/>
        </w:rPr>
        <w:t>n</w:t>
      </w:r>
      <w:r w:rsidR="00D76765" w:rsidRPr="00DA3DE0">
        <w:rPr>
          <w:rFonts w:ascii="Calibri" w:hAnsi="Calibri" w:cs="Calibri"/>
        </w:rPr>
        <w:t>y, przygotowany przez WR-E, który odbędzie się 6 lipca na terenie WIPiE.</w:t>
      </w:r>
      <w:r w:rsidR="00B922B0" w:rsidRPr="00DA3DE0">
        <w:rPr>
          <w:rFonts w:ascii="Calibri" w:hAnsi="Calibri" w:cs="Calibri"/>
        </w:rPr>
        <w:t xml:space="preserve"> </w:t>
      </w:r>
      <w:r w:rsidR="002F30EA" w:rsidRPr="00DA3DE0">
        <w:rPr>
          <w:rFonts w:ascii="Calibri" w:hAnsi="Calibri" w:cs="Calibri"/>
        </w:rPr>
        <w:t>Inauguracja roku akademickiego 2023/2024 odbędzie się 5 października 2023 r. (czwartek)</w:t>
      </w:r>
      <w:r w:rsidR="00877BCB">
        <w:rPr>
          <w:rFonts w:ascii="Calibri" w:hAnsi="Calibri" w:cs="Calibri"/>
        </w:rPr>
        <w:t>,</w:t>
      </w:r>
      <w:r w:rsidR="007D4BF4" w:rsidRPr="00DA3DE0">
        <w:rPr>
          <w:rFonts w:ascii="Calibri" w:hAnsi="Calibri" w:cs="Calibri"/>
        </w:rPr>
        <w:t xml:space="preserve"> a </w:t>
      </w:r>
      <w:r w:rsidR="002F30EA" w:rsidRPr="00DA3DE0">
        <w:rPr>
          <w:rFonts w:ascii="Calibri" w:hAnsi="Calibri" w:cs="Calibri"/>
        </w:rPr>
        <w:t>następne posiedzenie Senatu odbędzie się 27 września 2023 r.</w:t>
      </w:r>
      <w:r w:rsidR="007D4BF4" w:rsidRPr="00DA3DE0">
        <w:rPr>
          <w:rFonts w:ascii="Calibri" w:hAnsi="Calibri" w:cs="Calibri"/>
        </w:rPr>
        <w:t xml:space="preserve"> Dodał, że od tego wrześniowego posiedzenia Senatu rozpoczęte zostaną procedowane wszystkie nowe regulaminy dot. wyborów Rektora, członków Senatu i pozostałych władz. Ze względu na to, że wejdziemy w okres roku wyborczego będziemy musieli </w:t>
      </w:r>
      <w:r w:rsidR="004B1E0B" w:rsidRPr="00DA3DE0">
        <w:rPr>
          <w:rFonts w:ascii="Calibri" w:hAnsi="Calibri" w:cs="Calibri"/>
        </w:rPr>
        <w:t xml:space="preserve">przygotować </w:t>
      </w:r>
      <w:r w:rsidR="007D4BF4" w:rsidRPr="00DA3DE0">
        <w:rPr>
          <w:rFonts w:ascii="Calibri" w:hAnsi="Calibri" w:cs="Calibri"/>
        </w:rPr>
        <w:t>kalendarz wyborczy.</w:t>
      </w:r>
    </w:p>
    <w:p w:rsidR="007D4BF4" w:rsidRPr="00DA3DE0" w:rsidRDefault="007D4BF4" w:rsidP="002F30EA">
      <w:pPr>
        <w:suppressAutoHyphens w:val="0"/>
        <w:spacing w:after="160" w:line="360" w:lineRule="auto"/>
        <w:contextualSpacing/>
        <w:rPr>
          <w:rFonts w:ascii="Calibri" w:hAnsi="Calibri" w:cs="Calibri"/>
        </w:rPr>
      </w:pPr>
      <w:r w:rsidRPr="00DA3DE0">
        <w:rPr>
          <w:rFonts w:ascii="Calibri" w:hAnsi="Calibri" w:cs="Calibri"/>
        </w:rPr>
        <w:t>Ze względu na zbliżający się okres wakacyjny życzył członkom Senatu</w:t>
      </w:r>
      <w:r w:rsidR="005225A4" w:rsidRPr="00DA3DE0">
        <w:rPr>
          <w:rFonts w:ascii="Calibri" w:hAnsi="Calibri" w:cs="Calibri"/>
        </w:rPr>
        <w:t xml:space="preserve"> oraz wszystkim pracownikom Uczelni</w:t>
      </w:r>
      <w:r w:rsidRPr="00DA3DE0">
        <w:rPr>
          <w:rFonts w:ascii="Calibri" w:hAnsi="Calibri" w:cs="Calibri"/>
        </w:rPr>
        <w:t xml:space="preserve"> miłego wypoczynku podczas urlopów.</w:t>
      </w:r>
      <w:r w:rsidR="005225A4" w:rsidRPr="00DA3DE0">
        <w:rPr>
          <w:rFonts w:ascii="Calibri" w:hAnsi="Calibri" w:cs="Calibri"/>
        </w:rPr>
        <w:t xml:space="preserve"> Przypomniał o konieczności wykorzystywania urlopów, szczególnie w przypadku osób, które maj</w:t>
      </w:r>
      <w:r w:rsidR="00947725">
        <w:rPr>
          <w:rFonts w:ascii="Calibri" w:hAnsi="Calibri" w:cs="Calibri"/>
        </w:rPr>
        <w:t>ą</w:t>
      </w:r>
      <w:r w:rsidR="005225A4" w:rsidRPr="00DA3DE0">
        <w:rPr>
          <w:rFonts w:ascii="Calibri" w:hAnsi="Calibri" w:cs="Calibri"/>
        </w:rPr>
        <w:t xml:space="preserve"> </w:t>
      </w:r>
      <w:r w:rsidR="00947725">
        <w:rPr>
          <w:rFonts w:ascii="Calibri" w:hAnsi="Calibri" w:cs="Calibri"/>
        </w:rPr>
        <w:t xml:space="preserve">ich </w:t>
      </w:r>
      <w:r w:rsidR="005225A4" w:rsidRPr="00DA3DE0">
        <w:rPr>
          <w:rFonts w:ascii="Calibri" w:hAnsi="Calibri" w:cs="Calibri"/>
        </w:rPr>
        <w:t xml:space="preserve">za dużo, szczególnie w przypadku Dziekanów. Prorektor ds. Ogólnych zapewnił go, że postara się znacząco zmniejszyć wśród pracowników ilość zaległych dni urlopu. </w:t>
      </w:r>
    </w:p>
    <w:p w:rsidR="003D5988" w:rsidRPr="00DA3DE0" w:rsidRDefault="00D643D4" w:rsidP="002F30EA">
      <w:pPr>
        <w:suppressAutoHyphens w:val="0"/>
        <w:spacing w:after="160" w:line="360" w:lineRule="auto"/>
        <w:contextualSpacing/>
        <w:rPr>
          <w:rFonts w:ascii="Calibri" w:hAnsi="Calibri" w:cs="Calibri"/>
        </w:rPr>
      </w:pPr>
      <w:r w:rsidRPr="00DA3DE0">
        <w:rPr>
          <w:rFonts w:ascii="Calibri" w:hAnsi="Calibri" w:cs="Calibri"/>
          <w:b/>
        </w:rPr>
        <w:t>Prorektor ds. Ogólnych prof. Andrzej Lepiarczyk</w:t>
      </w:r>
      <w:r w:rsidRPr="00DA3DE0">
        <w:rPr>
          <w:rFonts w:ascii="Calibri" w:hAnsi="Calibri" w:cs="Calibri"/>
        </w:rPr>
        <w:t xml:space="preserve"> </w:t>
      </w:r>
      <w:r w:rsidR="00AC7F64" w:rsidRPr="00DA3DE0">
        <w:rPr>
          <w:rFonts w:ascii="Calibri" w:hAnsi="Calibri" w:cs="Calibri"/>
        </w:rPr>
        <w:t xml:space="preserve">poinformował, że zakończyła się ocena nauczycieli akademickich. </w:t>
      </w:r>
      <w:r w:rsidRPr="00DA3DE0">
        <w:rPr>
          <w:rFonts w:ascii="Calibri" w:hAnsi="Calibri" w:cs="Calibri"/>
        </w:rPr>
        <w:t xml:space="preserve"> </w:t>
      </w:r>
      <w:r w:rsidR="00AC7F64" w:rsidRPr="00DA3DE0">
        <w:rPr>
          <w:rFonts w:ascii="Calibri" w:hAnsi="Calibri" w:cs="Calibri"/>
        </w:rPr>
        <w:t>Przeanalizowano 650 ankiet, z czego wstępnie wydano 18 decyzji negatywnych, które zostały skierowane do Senack</w:t>
      </w:r>
      <w:r w:rsidR="00947725">
        <w:rPr>
          <w:rFonts w:ascii="Calibri" w:hAnsi="Calibri" w:cs="Calibri"/>
        </w:rPr>
        <w:t>iej</w:t>
      </w:r>
      <w:r w:rsidR="00AC7F64" w:rsidRPr="00DA3DE0">
        <w:rPr>
          <w:rFonts w:ascii="Calibri" w:hAnsi="Calibri" w:cs="Calibri"/>
        </w:rPr>
        <w:t xml:space="preserve"> Komisj</w:t>
      </w:r>
      <w:r w:rsidR="00947725">
        <w:rPr>
          <w:rFonts w:ascii="Calibri" w:hAnsi="Calibri" w:cs="Calibri"/>
        </w:rPr>
        <w:t>i</w:t>
      </w:r>
      <w:r w:rsidR="00AC7F64" w:rsidRPr="00DA3DE0">
        <w:rPr>
          <w:rFonts w:ascii="Calibri" w:hAnsi="Calibri" w:cs="Calibri"/>
        </w:rPr>
        <w:t xml:space="preserve"> ds. Analiz i Odwołań. </w:t>
      </w:r>
      <w:r w:rsidR="003D78BB" w:rsidRPr="00DA3DE0">
        <w:rPr>
          <w:rFonts w:ascii="Calibri" w:hAnsi="Calibri" w:cs="Calibri"/>
        </w:rPr>
        <w:t xml:space="preserve">Po przeanalizowaniu </w:t>
      </w:r>
      <w:r w:rsidR="00947725">
        <w:rPr>
          <w:rFonts w:ascii="Calibri" w:hAnsi="Calibri" w:cs="Calibri"/>
        </w:rPr>
        <w:t>o</w:t>
      </w:r>
      <w:r w:rsidR="003D78BB" w:rsidRPr="00DA3DE0">
        <w:rPr>
          <w:rFonts w:ascii="Calibri" w:hAnsi="Calibri" w:cs="Calibri"/>
        </w:rPr>
        <w:t>dwołań przez Senack</w:t>
      </w:r>
      <w:r w:rsidR="00947725">
        <w:rPr>
          <w:rFonts w:ascii="Calibri" w:hAnsi="Calibri" w:cs="Calibri"/>
        </w:rPr>
        <w:t>ą</w:t>
      </w:r>
      <w:r w:rsidR="003D78BB" w:rsidRPr="00DA3DE0">
        <w:rPr>
          <w:rFonts w:ascii="Calibri" w:hAnsi="Calibri" w:cs="Calibri"/>
        </w:rPr>
        <w:t xml:space="preserve"> Komisj</w:t>
      </w:r>
      <w:r w:rsidR="00947725">
        <w:rPr>
          <w:rFonts w:ascii="Calibri" w:hAnsi="Calibri" w:cs="Calibri"/>
        </w:rPr>
        <w:t>ę</w:t>
      </w:r>
      <w:r w:rsidR="003D78BB" w:rsidRPr="00DA3DE0">
        <w:rPr>
          <w:rFonts w:ascii="Calibri" w:hAnsi="Calibri" w:cs="Calibri"/>
        </w:rPr>
        <w:t xml:space="preserve"> i Rektora utrzymano 8 ocen negatywnych. </w:t>
      </w:r>
      <w:r w:rsidR="003D78BB" w:rsidRPr="00DA3DE0">
        <w:rPr>
          <w:rFonts w:ascii="Calibri" w:hAnsi="Calibri" w:cs="Calibri"/>
        </w:rPr>
        <w:lastRenderedPageBreak/>
        <w:t>Zgodnie z zapisem Statutu § 18 Rektor może tak</w:t>
      </w:r>
      <w:r w:rsidR="00947725">
        <w:rPr>
          <w:rFonts w:ascii="Calibri" w:hAnsi="Calibri" w:cs="Calibri"/>
        </w:rPr>
        <w:t>ą</w:t>
      </w:r>
      <w:r w:rsidR="003D78BB" w:rsidRPr="00DA3DE0">
        <w:rPr>
          <w:rFonts w:ascii="Calibri" w:hAnsi="Calibri" w:cs="Calibri"/>
        </w:rPr>
        <w:t xml:space="preserve"> osobę zwolnić </w:t>
      </w:r>
      <w:r w:rsidR="00947725">
        <w:rPr>
          <w:rFonts w:ascii="Calibri" w:hAnsi="Calibri" w:cs="Calibri"/>
        </w:rPr>
        <w:t>lub</w:t>
      </w:r>
      <w:r w:rsidR="003D78BB" w:rsidRPr="00DA3DE0">
        <w:rPr>
          <w:rFonts w:ascii="Calibri" w:hAnsi="Calibri" w:cs="Calibri"/>
        </w:rPr>
        <w:t xml:space="preserve"> po 12 miesiącach </w:t>
      </w:r>
      <w:r w:rsidR="002D3956" w:rsidRPr="00DA3DE0">
        <w:rPr>
          <w:rFonts w:ascii="Calibri" w:hAnsi="Calibri" w:cs="Calibri"/>
        </w:rPr>
        <w:t>przeprowadzić jej ponown</w:t>
      </w:r>
      <w:r w:rsidR="00947725">
        <w:rPr>
          <w:rFonts w:ascii="Calibri" w:hAnsi="Calibri" w:cs="Calibri"/>
        </w:rPr>
        <w:t>ą</w:t>
      </w:r>
      <w:r w:rsidR="002D3956" w:rsidRPr="00DA3DE0">
        <w:rPr>
          <w:rFonts w:ascii="Calibri" w:hAnsi="Calibri" w:cs="Calibri"/>
        </w:rPr>
        <w:t xml:space="preserve"> ocenę. Decyzją Rektora wszystkie te osoby dostały możliwość ponownej oceny. Po</w:t>
      </w:r>
      <w:r w:rsidR="00CE702C">
        <w:rPr>
          <w:rFonts w:ascii="Calibri" w:hAnsi="Calibri" w:cs="Calibri"/>
        </w:rPr>
        <w:t>nadto 5 osób otrzymało dodatkową</w:t>
      </w:r>
      <w:r w:rsidR="002D3956" w:rsidRPr="00DA3DE0">
        <w:rPr>
          <w:rFonts w:ascii="Calibri" w:hAnsi="Calibri" w:cs="Calibri"/>
        </w:rPr>
        <w:t xml:space="preserve"> ocenę Senackiej Komisji ds. Analiz </w:t>
      </w:r>
      <w:r w:rsidR="007B009F" w:rsidRPr="00DA3DE0">
        <w:rPr>
          <w:rFonts w:ascii="Calibri" w:hAnsi="Calibri" w:cs="Calibri"/>
        </w:rPr>
        <w:br/>
      </w:r>
      <w:r w:rsidR="002D3956" w:rsidRPr="00DA3DE0">
        <w:rPr>
          <w:rFonts w:ascii="Calibri" w:hAnsi="Calibri" w:cs="Calibri"/>
        </w:rPr>
        <w:t xml:space="preserve">i Odwołań, gdyż były to młode osoby, które zgodnie ze Statutem były poddane ocenie, gdyż pracowały dłużej niż jeden rok, ale dosłownie o dwa lub trzy miesiące dłużej. W tym przypadku decyzja </w:t>
      </w:r>
      <w:r w:rsidR="004B1949" w:rsidRPr="00DA3DE0">
        <w:rPr>
          <w:rFonts w:ascii="Calibri" w:hAnsi="Calibri" w:cs="Calibri"/>
        </w:rPr>
        <w:t>Rektora, aby</w:t>
      </w:r>
      <w:r w:rsidR="002D3956" w:rsidRPr="00DA3DE0">
        <w:rPr>
          <w:rFonts w:ascii="Calibri" w:hAnsi="Calibri" w:cs="Calibri"/>
        </w:rPr>
        <w:t xml:space="preserve"> nie zrażać tych pracowników będą oni podani ponownej ocenie po roku. Dodał</w:t>
      </w:r>
      <w:r w:rsidR="007B1E91" w:rsidRPr="00DA3DE0">
        <w:rPr>
          <w:rFonts w:ascii="Calibri" w:hAnsi="Calibri" w:cs="Calibri"/>
        </w:rPr>
        <w:t>, że</w:t>
      </w:r>
      <w:r w:rsidR="002D3956" w:rsidRPr="00DA3DE0">
        <w:rPr>
          <w:rFonts w:ascii="Calibri" w:hAnsi="Calibri" w:cs="Calibri"/>
        </w:rPr>
        <w:t xml:space="preserve"> odbył spotkanie z dziekanami jak i kierownikami katedr jak i z tymi młodymi pracowniami i maj</w:t>
      </w:r>
      <w:r w:rsidR="00947725">
        <w:rPr>
          <w:rFonts w:ascii="Calibri" w:hAnsi="Calibri" w:cs="Calibri"/>
        </w:rPr>
        <w:t>ą</w:t>
      </w:r>
      <w:r w:rsidR="002D3956" w:rsidRPr="00DA3DE0">
        <w:rPr>
          <w:rFonts w:ascii="Calibri" w:hAnsi="Calibri" w:cs="Calibri"/>
        </w:rPr>
        <w:t xml:space="preserve"> oni pełna świadomość o ponownej ocenie. Dziekani z wydziałów, </w:t>
      </w:r>
      <w:r w:rsidR="002D3956" w:rsidRPr="00DA3DE0">
        <w:rPr>
          <w:rFonts w:ascii="Calibri" w:hAnsi="Calibri" w:cs="Calibri"/>
        </w:rPr>
        <w:br/>
        <w:t>w których był pracownik z negatywną oceną również dostali taką informację.</w:t>
      </w:r>
    </w:p>
    <w:p w:rsidR="002D3956" w:rsidRPr="00DA3DE0" w:rsidRDefault="002D3956" w:rsidP="002F30EA">
      <w:pPr>
        <w:suppressAutoHyphens w:val="0"/>
        <w:spacing w:after="160" w:line="360" w:lineRule="auto"/>
        <w:contextualSpacing/>
        <w:rPr>
          <w:rFonts w:ascii="Calibri" w:hAnsi="Calibri" w:cs="Calibri"/>
        </w:rPr>
      </w:pPr>
      <w:r w:rsidRPr="00DA3DE0">
        <w:rPr>
          <w:rFonts w:ascii="Calibri" w:hAnsi="Calibri" w:cs="Calibri"/>
          <w:b/>
          <w:bCs/>
          <w:lang w:eastAsia="ko-KR" w:bidi="bo-CN"/>
        </w:rPr>
        <w:t>Rektor</w:t>
      </w:r>
      <w:r w:rsidRPr="00DA3DE0">
        <w:rPr>
          <w:rFonts w:ascii="Calibri" w:hAnsi="Calibri" w:cs="Calibri"/>
          <w:bCs/>
          <w:lang w:eastAsia="ko-KR" w:bidi="bo-CN"/>
        </w:rPr>
        <w:t xml:space="preserve"> poinformował</w:t>
      </w:r>
      <w:r w:rsidR="007B1E91" w:rsidRPr="00DA3DE0">
        <w:rPr>
          <w:rFonts w:ascii="Calibri" w:hAnsi="Calibri" w:cs="Calibri"/>
          <w:bCs/>
          <w:lang w:eastAsia="ko-KR" w:bidi="bo-CN"/>
        </w:rPr>
        <w:t>, że</w:t>
      </w:r>
      <w:r w:rsidRPr="00DA3DE0">
        <w:rPr>
          <w:rFonts w:ascii="Calibri" w:hAnsi="Calibri" w:cs="Calibri"/>
          <w:bCs/>
          <w:lang w:eastAsia="ko-KR" w:bidi="bo-CN"/>
        </w:rPr>
        <w:t xml:space="preserve"> jest plan i </w:t>
      </w:r>
      <w:r w:rsidR="004B1949" w:rsidRPr="00DA3DE0">
        <w:rPr>
          <w:rFonts w:ascii="Calibri" w:hAnsi="Calibri" w:cs="Calibri"/>
          <w:bCs/>
          <w:lang w:eastAsia="ko-KR" w:bidi="bo-CN"/>
        </w:rPr>
        <w:t>wszystko, co</w:t>
      </w:r>
      <w:r w:rsidRPr="00DA3DE0">
        <w:rPr>
          <w:rFonts w:ascii="Calibri" w:hAnsi="Calibri" w:cs="Calibri"/>
          <w:bCs/>
          <w:lang w:eastAsia="ko-KR" w:bidi="bo-CN"/>
        </w:rPr>
        <w:t xml:space="preserve"> potrzebne do uruchomienia działającego na zasadzie współpracy międzynarodowej Centrum Rolnictwa Tropikalnego. To centrum badawcze chcemy uruchomić mi</w:t>
      </w:r>
      <w:r w:rsidR="00947725">
        <w:rPr>
          <w:rFonts w:ascii="Calibri" w:hAnsi="Calibri" w:cs="Calibri"/>
          <w:bCs/>
          <w:lang w:eastAsia="ko-KR" w:bidi="bo-CN"/>
        </w:rPr>
        <w:t>ę</w:t>
      </w:r>
      <w:r w:rsidRPr="00DA3DE0">
        <w:rPr>
          <w:rFonts w:ascii="Calibri" w:hAnsi="Calibri" w:cs="Calibri"/>
          <w:bCs/>
          <w:lang w:eastAsia="ko-KR" w:bidi="bo-CN"/>
        </w:rPr>
        <w:t xml:space="preserve">dzy innymi z przedstawicielami zagranicznych jednostek, którzy przyjeżdżają na nasz jubileusz. Liczy na to, że ta oferta zostanie udostępniona dla studentów zagranicznych i umożliwi uruchomienie kształcenia w tym zakresie. Dodał, że </w:t>
      </w:r>
      <w:r w:rsidR="007B009F" w:rsidRPr="00DA3DE0">
        <w:rPr>
          <w:rFonts w:ascii="Calibri" w:hAnsi="Calibri" w:cs="Calibri"/>
          <w:bCs/>
          <w:lang w:eastAsia="ko-KR" w:bidi="bo-CN"/>
        </w:rPr>
        <w:br/>
      </w:r>
      <w:r w:rsidR="00CE702C">
        <w:rPr>
          <w:rFonts w:ascii="Calibri" w:hAnsi="Calibri" w:cs="Calibri"/>
          <w:bCs/>
          <w:lang w:eastAsia="ko-KR" w:bidi="bo-CN"/>
        </w:rPr>
        <w:t xml:space="preserve">27 czerwca 2023 r. </w:t>
      </w:r>
      <w:r w:rsidRPr="00DA3DE0">
        <w:rPr>
          <w:rFonts w:ascii="Calibri" w:hAnsi="Calibri" w:cs="Calibri"/>
          <w:bCs/>
          <w:lang w:eastAsia="ko-KR" w:bidi="bo-CN"/>
        </w:rPr>
        <w:t xml:space="preserve">odbyło się posiedzenie samorządu studentów, który w tym roku organizował juwenalia. Podziękował studentom za </w:t>
      </w:r>
      <w:r w:rsidR="007153EA">
        <w:rPr>
          <w:rFonts w:ascii="Calibri" w:hAnsi="Calibri" w:cs="Calibri"/>
          <w:bCs/>
          <w:lang w:eastAsia="ko-KR" w:bidi="bo-CN"/>
        </w:rPr>
        <w:t>profesjonalną</w:t>
      </w:r>
      <w:r w:rsidRPr="00DA3DE0">
        <w:rPr>
          <w:rFonts w:ascii="Calibri" w:hAnsi="Calibri" w:cs="Calibri"/>
          <w:bCs/>
          <w:lang w:eastAsia="ko-KR" w:bidi="bo-CN"/>
        </w:rPr>
        <w:t xml:space="preserve"> organizacj</w:t>
      </w:r>
      <w:r w:rsidR="007153EA">
        <w:rPr>
          <w:rFonts w:ascii="Calibri" w:hAnsi="Calibri" w:cs="Calibri"/>
          <w:bCs/>
          <w:lang w:eastAsia="ko-KR" w:bidi="bo-CN"/>
        </w:rPr>
        <w:t>ę</w:t>
      </w:r>
      <w:r w:rsidRPr="00DA3DE0">
        <w:rPr>
          <w:rFonts w:ascii="Calibri" w:hAnsi="Calibri" w:cs="Calibri"/>
          <w:bCs/>
          <w:lang w:eastAsia="ko-KR" w:bidi="bo-CN"/>
        </w:rPr>
        <w:t>, która została bardzo wysoko oceniona.</w:t>
      </w:r>
    </w:p>
    <w:p w:rsidR="005F0C7A" w:rsidRPr="00DA3DE0" w:rsidRDefault="005F0C7A" w:rsidP="0018234C">
      <w:pPr>
        <w:jc w:val="both"/>
        <w:rPr>
          <w:rFonts w:ascii="Calibri" w:hAnsi="Calibri" w:cs="Calibri"/>
        </w:rPr>
      </w:pPr>
    </w:p>
    <w:p w:rsidR="005F0C7A" w:rsidRPr="00DA3DE0" w:rsidRDefault="005F0C7A" w:rsidP="0018234C">
      <w:pPr>
        <w:jc w:val="both"/>
        <w:rPr>
          <w:rFonts w:ascii="Calibri" w:hAnsi="Calibri" w:cs="Calibri"/>
        </w:rPr>
      </w:pPr>
    </w:p>
    <w:p w:rsidR="005F0C7A" w:rsidRPr="00DA3DE0" w:rsidRDefault="005F0C7A" w:rsidP="0018234C">
      <w:pPr>
        <w:jc w:val="both"/>
        <w:rPr>
          <w:rFonts w:ascii="Calibri" w:hAnsi="Calibri" w:cs="Calibri"/>
        </w:rPr>
      </w:pPr>
    </w:p>
    <w:p w:rsidR="005F0C7A" w:rsidRPr="00DA3DE0" w:rsidRDefault="005F0C7A" w:rsidP="0018234C">
      <w:pPr>
        <w:jc w:val="both"/>
        <w:rPr>
          <w:rFonts w:ascii="Calibri" w:hAnsi="Calibri" w:cs="Calibri"/>
        </w:rPr>
      </w:pPr>
    </w:p>
    <w:p w:rsidR="005F0C7A" w:rsidRPr="00DA3DE0" w:rsidRDefault="005F0C7A" w:rsidP="0018234C">
      <w:pPr>
        <w:jc w:val="both"/>
        <w:rPr>
          <w:rFonts w:ascii="Calibri" w:hAnsi="Calibri" w:cs="Calibri"/>
        </w:rPr>
      </w:pPr>
    </w:p>
    <w:p w:rsidR="00086739" w:rsidRPr="00DA3DE0" w:rsidRDefault="00086739" w:rsidP="0018234C">
      <w:pPr>
        <w:jc w:val="both"/>
        <w:rPr>
          <w:rFonts w:ascii="Calibri" w:hAnsi="Calibri" w:cs="Calibri"/>
        </w:rPr>
      </w:pPr>
      <w:r w:rsidRPr="00DA3DE0">
        <w:rPr>
          <w:rFonts w:ascii="Calibri" w:hAnsi="Calibri" w:cs="Calibri"/>
        </w:rPr>
        <w:t>P</w:t>
      </w:r>
      <w:r w:rsidR="00606D8F" w:rsidRPr="00DA3DE0">
        <w:rPr>
          <w:rFonts w:ascii="Calibri" w:hAnsi="Calibri" w:cs="Calibri"/>
        </w:rPr>
        <w:t xml:space="preserve">rotokołowała:    </w:t>
      </w:r>
      <w:r w:rsidR="00606D8F" w:rsidRPr="00DA3DE0">
        <w:rPr>
          <w:rFonts w:ascii="Calibri" w:hAnsi="Calibri" w:cs="Calibri"/>
        </w:rPr>
        <w:tab/>
      </w:r>
      <w:r w:rsidR="00606D8F" w:rsidRPr="00DA3DE0">
        <w:rPr>
          <w:rFonts w:ascii="Calibri" w:hAnsi="Calibri" w:cs="Calibri"/>
        </w:rPr>
        <w:tab/>
      </w:r>
      <w:r w:rsidR="00606D8F" w:rsidRPr="00DA3DE0">
        <w:rPr>
          <w:rFonts w:ascii="Calibri" w:hAnsi="Calibri" w:cs="Calibri"/>
        </w:rPr>
        <w:tab/>
      </w:r>
      <w:r w:rsidR="00606D8F" w:rsidRPr="00DA3DE0">
        <w:rPr>
          <w:rFonts w:ascii="Calibri" w:hAnsi="Calibri" w:cs="Calibri"/>
        </w:rPr>
        <w:tab/>
      </w:r>
      <w:r w:rsidR="00606D8F" w:rsidRPr="00DA3DE0">
        <w:rPr>
          <w:rFonts w:ascii="Calibri" w:hAnsi="Calibri" w:cs="Calibri"/>
        </w:rPr>
        <w:tab/>
      </w:r>
      <w:r w:rsidR="00606D8F" w:rsidRPr="00DA3DE0">
        <w:rPr>
          <w:rFonts w:ascii="Calibri" w:hAnsi="Calibri" w:cs="Calibri"/>
        </w:rPr>
        <w:tab/>
        <w:t xml:space="preserve">  </w:t>
      </w:r>
      <w:r w:rsidRPr="00DA3DE0">
        <w:rPr>
          <w:rFonts w:ascii="Calibri" w:hAnsi="Calibri" w:cs="Calibri"/>
        </w:rPr>
        <w:t xml:space="preserve">Przewodniczący Senatu   </w:t>
      </w:r>
    </w:p>
    <w:p w:rsidR="00553D02" w:rsidRPr="00DA3DE0" w:rsidRDefault="00553D02" w:rsidP="0018234C">
      <w:pPr>
        <w:jc w:val="both"/>
        <w:rPr>
          <w:rFonts w:ascii="Calibri" w:eastAsia="Garamond" w:hAnsi="Calibri" w:cs="Calibri"/>
        </w:rPr>
      </w:pPr>
    </w:p>
    <w:p w:rsidR="00086739" w:rsidRPr="00DA3DE0" w:rsidRDefault="00086739" w:rsidP="0018234C">
      <w:pPr>
        <w:jc w:val="both"/>
        <w:rPr>
          <w:rFonts w:ascii="Calibri" w:hAnsi="Calibri" w:cs="Calibri"/>
        </w:rPr>
      </w:pPr>
    </w:p>
    <w:p w:rsidR="006B22A9" w:rsidRPr="00DA3DE0" w:rsidRDefault="006B22A9" w:rsidP="0018234C">
      <w:pPr>
        <w:jc w:val="both"/>
        <w:rPr>
          <w:rFonts w:ascii="Calibri" w:hAnsi="Calibri" w:cs="Calibri"/>
        </w:rPr>
      </w:pPr>
    </w:p>
    <w:p w:rsidR="00086739" w:rsidRPr="00DA3DE0" w:rsidRDefault="00553D02" w:rsidP="0018234C">
      <w:pPr>
        <w:suppressAutoHyphens w:val="0"/>
        <w:jc w:val="both"/>
        <w:rPr>
          <w:rFonts w:ascii="Calibri" w:hAnsi="Calibri" w:cs="Calibri"/>
          <w:lang w:eastAsia="pl-PL"/>
        </w:rPr>
      </w:pPr>
      <w:r w:rsidRPr="00DA3DE0">
        <w:rPr>
          <w:rFonts w:ascii="Calibri" w:hAnsi="Calibri" w:cs="Calibri"/>
          <w:lang w:eastAsia="pl-PL"/>
        </w:rPr>
        <w:t xml:space="preserve">mgr inż. Ewelina Korbut              </w:t>
      </w:r>
      <w:r w:rsidR="00E70835" w:rsidRPr="00DA3DE0">
        <w:rPr>
          <w:rFonts w:ascii="Calibri" w:hAnsi="Calibri" w:cs="Calibri"/>
          <w:lang w:eastAsia="pl-PL"/>
        </w:rPr>
        <w:t xml:space="preserve">                               </w:t>
      </w:r>
      <w:r w:rsidRPr="00DA3DE0">
        <w:rPr>
          <w:rFonts w:ascii="Calibri" w:hAnsi="Calibri" w:cs="Calibri"/>
          <w:lang w:eastAsia="pl-PL"/>
        </w:rPr>
        <w:t xml:space="preserve">      dr hab. inż. </w:t>
      </w:r>
      <w:r w:rsidR="00E70835" w:rsidRPr="00DA3DE0">
        <w:rPr>
          <w:rFonts w:ascii="Calibri" w:hAnsi="Calibri" w:cs="Calibri"/>
          <w:lang w:eastAsia="pl-PL"/>
        </w:rPr>
        <w:t>Sylwester Tabor, prof. UR</w:t>
      </w:r>
      <w:r w:rsidR="00606D8F" w:rsidRPr="00DA3DE0">
        <w:rPr>
          <w:rFonts w:ascii="Calibri" w:hAnsi="Calibri" w:cs="Calibri"/>
          <w:lang w:eastAsia="pl-PL"/>
        </w:rPr>
        <w:t>K</w:t>
      </w:r>
    </w:p>
    <w:p w:rsidR="001D14C5" w:rsidRPr="00DA3DE0" w:rsidRDefault="001D14C5" w:rsidP="0018234C">
      <w:pPr>
        <w:suppressAutoHyphens w:val="0"/>
        <w:jc w:val="both"/>
        <w:rPr>
          <w:rFonts w:ascii="Calibri" w:hAnsi="Calibri" w:cs="Calibri"/>
          <w:lang w:eastAsia="pl-PL"/>
        </w:rPr>
      </w:pPr>
    </w:p>
    <w:p w:rsidR="001D14C5" w:rsidRPr="00DA3DE0" w:rsidRDefault="001D14C5" w:rsidP="0018234C">
      <w:pPr>
        <w:suppressAutoHyphens w:val="0"/>
        <w:jc w:val="both"/>
        <w:rPr>
          <w:rFonts w:ascii="Calibri" w:hAnsi="Calibri" w:cs="Calibri"/>
          <w:lang w:eastAsia="pl-PL"/>
        </w:rPr>
      </w:pPr>
    </w:p>
    <w:p w:rsidR="00E16B50" w:rsidRPr="00DA3DE0" w:rsidRDefault="00E16B50" w:rsidP="0018234C">
      <w:pPr>
        <w:suppressAutoHyphens w:val="0"/>
        <w:jc w:val="both"/>
        <w:rPr>
          <w:rFonts w:ascii="Calibri" w:hAnsi="Calibri" w:cs="Calibri"/>
          <w:lang w:eastAsia="pl-PL"/>
        </w:rPr>
      </w:pPr>
    </w:p>
    <w:p w:rsidR="00E16B50" w:rsidRPr="00DA3DE0" w:rsidRDefault="00E16B50" w:rsidP="00E16B50">
      <w:pPr>
        <w:jc w:val="both"/>
        <w:rPr>
          <w:rFonts w:ascii="Calibri" w:hAnsi="Calibri" w:cs="Calibri"/>
        </w:rPr>
      </w:pPr>
      <w:r w:rsidRPr="00DA3DE0">
        <w:rPr>
          <w:rFonts w:ascii="Calibri" w:hAnsi="Calibri" w:cs="Calibri"/>
        </w:rPr>
        <w:t xml:space="preserve">Osoba odpowiedzialna za głosowanie elektroniczne:    </w:t>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r>
      <w:r w:rsidRPr="00DA3DE0">
        <w:rPr>
          <w:rFonts w:ascii="Calibri" w:hAnsi="Calibri" w:cs="Calibri"/>
        </w:rPr>
        <w:tab/>
        <w:t xml:space="preserve"> </w:t>
      </w:r>
    </w:p>
    <w:p w:rsidR="00E16B50" w:rsidRPr="00DA3DE0" w:rsidRDefault="00E16B50" w:rsidP="00E16B50">
      <w:pPr>
        <w:jc w:val="both"/>
        <w:rPr>
          <w:rFonts w:ascii="Calibri" w:eastAsia="Garamond" w:hAnsi="Calibri" w:cs="Calibri"/>
        </w:rPr>
      </w:pPr>
    </w:p>
    <w:p w:rsidR="00E16B50" w:rsidRPr="00DA3DE0" w:rsidRDefault="00E16B50" w:rsidP="00E16B50">
      <w:pPr>
        <w:jc w:val="both"/>
        <w:rPr>
          <w:rFonts w:ascii="Calibri" w:hAnsi="Calibri" w:cs="Calibri"/>
        </w:rPr>
      </w:pPr>
    </w:p>
    <w:p w:rsidR="00E16B50" w:rsidRPr="00DA3DE0" w:rsidRDefault="00E16B50" w:rsidP="00E16B50">
      <w:pPr>
        <w:jc w:val="both"/>
        <w:rPr>
          <w:rFonts w:ascii="Calibri" w:hAnsi="Calibri" w:cs="Calibri"/>
        </w:rPr>
      </w:pPr>
    </w:p>
    <w:p w:rsidR="00E16B50" w:rsidRPr="00DA3DE0" w:rsidRDefault="00E16B50" w:rsidP="00E16B50">
      <w:pPr>
        <w:suppressAutoHyphens w:val="0"/>
        <w:jc w:val="both"/>
        <w:rPr>
          <w:rFonts w:ascii="Calibri" w:hAnsi="Calibri" w:cs="Calibri"/>
          <w:lang w:eastAsia="pl-PL"/>
        </w:rPr>
      </w:pPr>
      <w:r w:rsidRPr="00DA3DE0">
        <w:rPr>
          <w:rFonts w:ascii="Calibri" w:hAnsi="Calibri" w:cs="Calibri"/>
          <w:lang w:eastAsia="pl-PL"/>
        </w:rPr>
        <w:t xml:space="preserve">mgr Monika Marszalik                                                   </w:t>
      </w:r>
    </w:p>
    <w:p w:rsidR="00E16B50" w:rsidRPr="00DA3DE0" w:rsidRDefault="00E16B50" w:rsidP="00E16B50">
      <w:pPr>
        <w:suppressAutoHyphens w:val="0"/>
        <w:jc w:val="both"/>
        <w:rPr>
          <w:rFonts w:ascii="Calibri" w:hAnsi="Calibri" w:cs="Calibri"/>
          <w:lang w:eastAsia="pl-PL"/>
        </w:rPr>
      </w:pPr>
    </w:p>
    <w:p w:rsidR="00E16B50" w:rsidRPr="00DA3DE0" w:rsidRDefault="00E16B50" w:rsidP="00E16B50">
      <w:pPr>
        <w:suppressAutoHyphens w:val="0"/>
        <w:jc w:val="both"/>
        <w:rPr>
          <w:rFonts w:ascii="Calibri" w:hAnsi="Calibri" w:cs="Calibri"/>
          <w:lang w:eastAsia="pl-PL"/>
        </w:rPr>
      </w:pPr>
    </w:p>
    <w:p w:rsidR="00E16B50" w:rsidRPr="00DA3DE0" w:rsidRDefault="00E16B50" w:rsidP="0018234C">
      <w:pPr>
        <w:suppressAutoHyphens w:val="0"/>
        <w:jc w:val="both"/>
        <w:rPr>
          <w:rFonts w:ascii="Calibri" w:hAnsi="Calibri" w:cs="Calibri"/>
          <w:lang w:eastAsia="pl-PL"/>
        </w:rPr>
      </w:pPr>
    </w:p>
    <w:sectPr w:rsidR="00E16B50" w:rsidRPr="00DA3DE0" w:rsidSect="00E5102A">
      <w:footerReference w:type="default" r:id="rId8"/>
      <w:pgSz w:w="11906" w:h="16838"/>
      <w:pgMar w:top="1361" w:right="1276"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A6" w:rsidRDefault="00095BA6">
      <w:r>
        <w:separator/>
      </w:r>
    </w:p>
  </w:endnote>
  <w:endnote w:type="continuationSeparator" w:id="0">
    <w:p w:rsidR="00095BA6" w:rsidRDefault="0009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0FD" w:rsidRDefault="00DA70FD">
    <w:pPr>
      <w:pStyle w:val="Stopka"/>
      <w:jc w:val="right"/>
    </w:pPr>
    <w:r>
      <w:fldChar w:fldCharType="begin"/>
    </w:r>
    <w:r>
      <w:instrText>PAGE   \* MERGEFORMAT</w:instrText>
    </w:r>
    <w:r>
      <w:fldChar w:fldCharType="separate"/>
    </w:r>
    <w:r w:rsidR="004A07EB">
      <w:rPr>
        <w:noProof/>
      </w:rPr>
      <w:t>54</w:t>
    </w:r>
    <w:r>
      <w:fldChar w:fldCharType="end"/>
    </w:r>
  </w:p>
  <w:p w:rsidR="00DA70FD" w:rsidRDefault="00DA70F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A6" w:rsidRDefault="00095BA6">
      <w:r>
        <w:separator/>
      </w:r>
    </w:p>
  </w:footnote>
  <w:footnote w:type="continuationSeparator" w:id="0">
    <w:p w:rsidR="00095BA6" w:rsidRDefault="0009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86"/>
        </w:tabs>
        <w:ind w:left="-1486" w:firstLine="0"/>
      </w:pPr>
    </w:lvl>
    <w:lvl w:ilvl="1">
      <w:start w:val="1"/>
      <w:numFmt w:val="none"/>
      <w:suff w:val="nothing"/>
      <w:lvlText w:val=""/>
      <w:lvlJc w:val="left"/>
      <w:pPr>
        <w:tabs>
          <w:tab w:val="num" w:pos="-1486"/>
        </w:tabs>
        <w:ind w:left="-1486" w:firstLine="0"/>
      </w:pPr>
    </w:lvl>
    <w:lvl w:ilvl="2">
      <w:start w:val="1"/>
      <w:numFmt w:val="none"/>
      <w:suff w:val="nothing"/>
      <w:lvlText w:val=""/>
      <w:lvlJc w:val="left"/>
      <w:pPr>
        <w:tabs>
          <w:tab w:val="num" w:pos="-1486"/>
        </w:tabs>
        <w:ind w:left="-1486" w:firstLine="0"/>
      </w:pPr>
    </w:lvl>
    <w:lvl w:ilvl="3">
      <w:start w:val="1"/>
      <w:numFmt w:val="none"/>
      <w:suff w:val="nothing"/>
      <w:lvlText w:val=""/>
      <w:lvlJc w:val="left"/>
      <w:pPr>
        <w:tabs>
          <w:tab w:val="num" w:pos="-1486"/>
        </w:tabs>
        <w:ind w:left="-1486" w:firstLine="0"/>
      </w:pPr>
    </w:lvl>
    <w:lvl w:ilvl="4">
      <w:start w:val="1"/>
      <w:numFmt w:val="none"/>
      <w:suff w:val="nothing"/>
      <w:lvlText w:val=""/>
      <w:lvlJc w:val="left"/>
      <w:pPr>
        <w:tabs>
          <w:tab w:val="num" w:pos="-1486"/>
        </w:tabs>
        <w:ind w:left="-1486" w:firstLine="0"/>
      </w:pPr>
    </w:lvl>
    <w:lvl w:ilvl="5">
      <w:start w:val="1"/>
      <w:numFmt w:val="none"/>
      <w:suff w:val="nothing"/>
      <w:lvlText w:val=""/>
      <w:lvlJc w:val="left"/>
      <w:pPr>
        <w:tabs>
          <w:tab w:val="num" w:pos="-1486"/>
        </w:tabs>
        <w:ind w:left="-1486" w:firstLine="0"/>
      </w:pPr>
    </w:lvl>
    <w:lvl w:ilvl="6">
      <w:start w:val="1"/>
      <w:numFmt w:val="none"/>
      <w:suff w:val="nothing"/>
      <w:lvlText w:val=""/>
      <w:lvlJc w:val="left"/>
      <w:pPr>
        <w:tabs>
          <w:tab w:val="num" w:pos="-1486"/>
        </w:tabs>
        <w:ind w:left="-1486" w:firstLine="0"/>
      </w:pPr>
    </w:lvl>
    <w:lvl w:ilvl="7">
      <w:start w:val="1"/>
      <w:numFmt w:val="none"/>
      <w:suff w:val="nothing"/>
      <w:lvlText w:val=""/>
      <w:lvlJc w:val="left"/>
      <w:pPr>
        <w:tabs>
          <w:tab w:val="num" w:pos="-1486"/>
        </w:tabs>
        <w:ind w:left="-1486" w:firstLine="0"/>
      </w:pPr>
    </w:lvl>
    <w:lvl w:ilvl="8">
      <w:start w:val="1"/>
      <w:numFmt w:val="none"/>
      <w:suff w:val="nothing"/>
      <w:lvlText w:val=""/>
      <w:lvlJc w:val="left"/>
      <w:pPr>
        <w:tabs>
          <w:tab w:val="num" w:pos="-1486"/>
        </w:tabs>
        <w:ind w:left="-1486"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9360"/>
        </w:tabs>
        <w:ind w:left="9360" w:hanging="360"/>
      </w:pPr>
      <w:rPr>
        <w:rFonts w:ascii="Garamond" w:eastAsia="Calibri" w:hAnsi="Garamond" w:cs="Times New Roman" w:hint="default"/>
        <w:b w:val="0"/>
        <w:i w:val="0"/>
        <w:color w:val="auto"/>
        <w:sz w:val="24"/>
        <w:szCs w:val="24"/>
        <w:lang w:eastAsia="en-US"/>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2700" w:hanging="360"/>
      </w:pPr>
      <w:rPr>
        <w:rFonts w:ascii="Garamond" w:eastAsia="Calibri" w:hAnsi="Garamond" w:cs="Garamond"/>
        <w:b/>
        <w:i/>
        <w:color w:val="000000"/>
        <w:lang w:eastAsia="en-US"/>
      </w:rPr>
    </w:lvl>
  </w:abstractNum>
  <w:abstractNum w:abstractNumId="3" w15:restartNumberingAfterBreak="0">
    <w:nsid w:val="00000004"/>
    <w:multiLevelType w:val="singleLevel"/>
    <w:tmpl w:val="00000004"/>
    <w:name w:val="WW8Num28"/>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00000005"/>
    <w:multiLevelType w:val="singleLevel"/>
    <w:tmpl w:val="00000005"/>
    <w:name w:val="WW8Num38"/>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49"/>
    <w:lvl w:ilvl="0">
      <w:start w:val="1"/>
      <w:numFmt w:val="decimal"/>
      <w:lvlText w:val="%1."/>
      <w:lvlJc w:val="left"/>
      <w:pPr>
        <w:tabs>
          <w:tab w:val="num" w:pos="0"/>
        </w:tabs>
        <w:ind w:left="2700" w:hanging="360"/>
      </w:pPr>
    </w:lvl>
  </w:abstractNum>
  <w:abstractNum w:abstractNumId="6" w15:restartNumberingAfterBreak="0">
    <w:nsid w:val="00000007"/>
    <w:multiLevelType w:val="singleLevel"/>
    <w:tmpl w:val="00000007"/>
    <w:name w:val="WW8Num55"/>
    <w:lvl w:ilvl="0">
      <w:start w:val="1"/>
      <w:numFmt w:val="decimal"/>
      <w:lvlText w:val="%1."/>
      <w:lvlJc w:val="left"/>
      <w:pPr>
        <w:tabs>
          <w:tab w:val="num" w:pos="0"/>
        </w:tabs>
        <w:ind w:left="720" w:hanging="360"/>
      </w:pPr>
      <w:rPr>
        <w:rFonts w:ascii="Garamond" w:hAnsi="Garamond" w:cs="Times New Roman" w:hint="default"/>
        <w:b/>
        <w:i/>
        <w:color w:val="000000"/>
        <w:sz w:val="24"/>
        <w:szCs w:val="24"/>
      </w:rPr>
    </w:lvl>
  </w:abstractNum>
  <w:abstractNum w:abstractNumId="7" w15:restartNumberingAfterBreak="0">
    <w:nsid w:val="0A592BEB"/>
    <w:multiLevelType w:val="hybridMultilevel"/>
    <w:tmpl w:val="60726A0E"/>
    <w:lvl w:ilvl="0" w:tplc="18EECAEA">
      <w:start w:val="1"/>
      <w:numFmt w:val="decimal"/>
      <w:lvlText w:val="%1."/>
      <w:lvlJc w:val="left"/>
      <w:pPr>
        <w:tabs>
          <w:tab w:val="num" w:pos="9360"/>
        </w:tabs>
        <w:ind w:left="9360" w:hanging="360"/>
      </w:pPr>
      <w:rPr>
        <w:rFonts w:ascii="Calibri" w:hAnsi="Calibri" w:cs="Calibri" w:hint="default"/>
        <w:b w:val="0"/>
        <w:i w:val="0"/>
        <w:strike w:val="0"/>
        <w:color w:val="auto"/>
        <w:sz w:val="24"/>
        <w:szCs w:val="24"/>
      </w:rPr>
    </w:lvl>
    <w:lvl w:ilvl="1" w:tplc="33548224">
      <w:start w:val="2"/>
      <w:numFmt w:val="lowerLetter"/>
      <w:lvlText w:val="%2)"/>
      <w:lvlJc w:val="left"/>
      <w:pPr>
        <w:tabs>
          <w:tab w:val="num" w:pos="3600"/>
        </w:tabs>
        <w:ind w:left="3600" w:hanging="360"/>
      </w:pPr>
      <w:rPr>
        <w:rFonts w:hint="default"/>
      </w:rPr>
    </w:lvl>
    <w:lvl w:ilvl="2" w:tplc="0415001B">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8" w15:restartNumberingAfterBreak="0">
    <w:nsid w:val="0BFD2356"/>
    <w:multiLevelType w:val="multilevel"/>
    <w:tmpl w:val="EE20FE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C94535D"/>
    <w:multiLevelType w:val="hybridMultilevel"/>
    <w:tmpl w:val="BDF6325E"/>
    <w:lvl w:ilvl="0" w:tplc="04150017">
      <w:start w:val="1"/>
      <w:numFmt w:val="lowerLetter"/>
      <w:lvlText w:val="%1)"/>
      <w:lvlJc w:val="left"/>
      <w:pPr>
        <w:tabs>
          <w:tab w:val="num" w:pos="720"/>
        </w:tabs>
        <w:ind w:left="720" w:hanging="360"/>
      </w:pPr>
      <w:rPr>
        <w:rFonts w:cs="Times New Roman" w:hint="default"/>
      </w:rPr>
    </w:lvl>
    <w:lvl w:ilvl="1" w:tplc="71984A2A">
      <w:start w:val="1"/>
      <w:numFmt w:val="decimal"/>
      <w:lvlText w:val="%2)"/>
      <w:lvlJc w:val="left"/>
      <w:pPr>
        <w:ind w:left="1440" w:hanging="360"/>
      </w:pPr>
      <w:rPr>
        <w:rFonts w:hint="default"/>
      </w:rPr>
    </w:lvl>
    <w:lvl w:ilvl="2" w:tplc="A18E6592">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D51DAE"/>
    <w:multiLevelType w:val="hybridMultilevel"/>
    <w:tmpl w:val="B3A07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AD0032"/>
    <w:multiLevelType w:val="hybridMultilevel"/>
    <w:tmpl w:val="72C67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421449"/>
    <w:multiLevelType w:val="hybridMultilevel"/>
    <w:tmpl w:val="A8B80B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1941E01"/>
    <w:multiLevelType w:val="hybridMultilevel"/>
    <w:tmpl w:val="8EB4272A"/>
    <w:lvl w:ilvl="0" w:tplc="FFC2490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874054"/>
    <w:multiLevelType w:val="hybridMultilevel"/>
    <w:tmpl w:val="707A8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8C7665"/>
    <w:multiLevelType w:val="hybridMultilevel"/>
    <w:tmpl w:val="9D9E2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lvlOverride w:ilvl="0"/>
    <w:lvlOverride w:ilvl="1"/>
    <w:lvlOverride w:ilvl="2"/>
    <w:lvlOverride w:ilvl="3"/>
    <w:lvlOverride w:ilvl="4"/>
    <w:lvlOverride w:ilvl="5"/>
    <w:lvlOverride w:ilvl="6"/>
    <w:lvlOverride w:ilvl="7"/>
    <w:lvlOverride w:ilvl="8"/>
  </w:num>
  <w:num w:numId="5">
    <w:abstractNumId w:val="13"/>
  </w:num>
  <w:num w:numId="6">
    <w:abstractNumId w:val="14"/>
  </w:num>
  <w:num w:numId="7">
    <w:abstractNumId w:val="12"/>
  </w:num>
  <w:num w:numId="8">
    <w:abstractNumId w:val="9"/>
  </w:num>
  <w:num w:numId="9">
    <w:abstractNumId w:val="8"/>
  </w:num>
  <w:num w:numId="10">
    <w:abstractNumId w:val="10"/>
  </w:num>
  <w:num w:numId="11">
    <w:abstractNumId w:val="1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D9"/>
    <w:rsid w:val="0000302A"/>
    <w:rsid w:val="000030BE"/>
    <w:rsid w:val="00003336"/>
    <w:rsid w:val="00003C09"/>
    <w:rsid w:val="00005068"/>
    <w:rsid w:val="000050B6"/>
    <w:rsid w:val="000052FC"/>
    <w:rsid w:val="00005856"/>
    <w:rsid w:val="00005A5F"/>
    <w:rsid w:val="00005E7A"/>
    <w:rsid w:val="00005EC7"/>
    <w:rsid w:val="00006BC1"/>
    <w:rsid w:val="00006DB7"/>
    <w:rsid w:val="00007167"/>
    <w:rsid w:val="00007774"/>
    <w:rsid w:val="00007DF2"/>
    <w:rsid w:val="00010603"/>
    <w:rsid w:val="00010994"/>
    <w:rsid w:val="00010B81"/>
    <w:rsid w:val="00010B85"/>
    <w:rsid w:val="0001277A"/>
    <w:rsid w:val="00012CAF"/>
    <w:rsid w:val="00012CD9"/>
    <w:rsid w:val="00012E15"/>
    <w:rsid w:val="0001340E"/>
    <w:rsid w:val="00013F6B"/>
    <w:rsid w:val="00014279"/>
    <w:rsid w:val="00015A97"/>
    <w:rsid w:val="00015E68"/>
    <w:rsid w:val="00015EE2"/>
    <w:rsid w:val="00016220"/>
    <w:rsid w:val="00017372"/>
    <w:rsid w:val="000176DA"/>
    <w:rsid w:val="000176F2"/>
    <w:rsid w:val="00017818"/>
    <w:rsid w:val="00020529"/>
    <w:rsid w:val="000206EF"/>
    <w:rsid w:val="00021781"/>
    <w:rsid w:val="000217F7"/>
    <w:rsid w:val="00021EB8"/>
    <w:rsid w:val="00022801"/>
    <w:rsid w:val="00022AAF"/>
    <w:rsid w:val="00023868"/>
    <w:rsid w:val="0002495F"/>
    <w:rsid w:val="00025227"/>
    <w:rsid w:val="00025D45"/>
    <w:rsid w:val="00025EF0"/>
    <w:rsid w:val="00026E12"/>
    <w:rsid w:val="00027C76"/>
    <w:rsid w:val="00030251"/>
    <w:rsid w:val="000307FB"/>
    <w:rsid w:val="00031209"/>
    <w:rsid w:val="000312E2"/>
    <w:rsid w:val="0003133A"/>
    <w:rsid w:val="00032268"/>
    <w:rsid w:val="00032986"/>
    <w:rsid w:val="00032D36"/>
    <w:rsid w:val="00032DC8"/>
    <w:rsid w:val="000336A6"/>
    <w:rsid w:val="00033C16"/>
    <w:rsid w:val="000367E2"/>
    <w:rsid w:val="0003741B"/>
    <w:rsid w:val="00037B24"/>
    <w:rsid w:val="00037B92"/>
    <w:rsid w:val="00037EE2"/>
    <w:rsid w:val="000418B3"/>
    <w:rsid w:val="00041C58"/>
    <w:rsid w:val="00041D90"/>
    <w:rsid w:val="00041FD1"/>
    <w:rsid w:val="00042822"/>
    <w:rsid w:val="00042A94"/>
    <w:rsid w:val="00042EE7"/>
    <w:rsid w:val="000436FD"/>
    <w:rsid w:val="00046A37"/>
    <w:rsid w:val="00047645"/>
    <w:rsid w:val="000478C2"/>
    <w:rsid w:val="00050586"/>
    <w:rsid w:val="000505D9"/>
    <w:rsid w:val="00050797"/>
    <w:rsid w:val="00050CF9"/>
    <w:rsid w:val="00051B05"/>
    <w:rsid w:val="000524EF"/>
    <w:rsid w:val="000542B7"/>
    <w:rsid w:val="00054A69"/>
    <w:rsid w:val="00055A10"/>
    <w:rsid w:val="00055AD2"/>
    <w:rsid w:val="00055D2E"/>
    <w:rsid w:val="000562EA"/>
    <w:rsid w:val="000562FC"/>
    <w:rsid w:val="00056966"/>
    <w:rsid w:val="00056A42"/>
    <w:rsid w:val="00057523"/>
    <w:rsid w:val="000575AE"/>
    <w:rsid w:val="000577E1"/>
    <w:rsid w:val="00060245"/>
    <w:rsid w:val="00060731"/>
    <w:rsid w:val="000607DF"/>
    <w:rsid w:val="00063E06"/>
    <w:rsid w:val="00064A8E"/>
    <w:rsid w:val="00065C30"/>
    <w:rsid w:val="00065C6B"/>
    <w:rsid w:val="00066059"/>
    <w:rsid w:val="000668D7"/>
    <w:rsid w:val="00067746"/>
    <w:rsid w:val="0007010E"/>
    <w:rsid w:val="000702CD"/>
    <w:rsid w:val="00070E35"/>
    <w:rsid w:val="00072ABC"/>
    <w:rsid w:val="00073647"/>
    <w:rsid w:val="00073B61"/>
    <w:rsid w:val="00073BB1"/>
    <w:rsid w:val="0007404C"/>
    <w:rsid w:val="000745DF"/>
    <w:rsid w:val="0007467B"/>
    <w:rsid w:val="00074EB1"/>
    <w:rsid w:val="000750F8"/>
    <w:rsid w:val="000756A4"/>
    <w:rsid w:val="00075CD9"/>
    <w:rsid w:val="00075E76"/>
    <w:rsid w:val="00076780"/>
    <w:rsid w:val="00076984"/>
    <w:rsid w:val="00076A58"/>
    <w:rsid w:val="00076D27"/>
    <w:rsid w:val="000805E1"/>
    <w:rsid w:val="00080863"/>
    <w:rsid w:val="000820C7"/>
    <w:rsid w:val="00082C5C"/>
    <w:rsid w:val="00082E2A"/>
    <w:rsid w:val="0008311A"/>
    <w:rsid w:val="00083C8B"/>
    <w:rsid w:val="00084025"/>
    <w:rsid w:val="00084D47"/>
    <w:rsid w:val="00085C4F"/>
    <w:rsid w:val="00085F04"/>
    <w:rsid w:val="00086739"/>
    <w:rsid w:val="00093220"/>
    <w:rsid w:val="000936C3"/>
    <w:rsid w:val="00094C53"/>
    <w:rsid w:val="000956E4"/>
    <w:rsid w:val="00095BA6"/>
    <w:rsid w:val="00095CBC"/>
    <w:rsid w:val="00097486"/>
    <w:rsid w:val="0009766E"/>
    <w:rsid w:val="000977A3"/>
    <w:rsid w:val="000A0356"/>
    <w:rsid w:val="000A05C7"/>
    <w:rsid w:val="000A0CF1"/>
    <w:rsid w:val="000A13B3"/>
    <w:rsid w:val="000A15BA"/>
    <w:rsid w:val="000A182D"/>
    <w:rsid w:val="000A2830"/>
    <w:rsid w:val="000A310A"/>
    <w:rsid w:val="000A3173"/>
    <w:rsid w:val="000A3C47"/>
    <w:rsid w:val="000A3CD4"/>
    <w:rsid w:val="000A3E0D"/>
    <w:rsid w:val="000A44DB"/>
    <w:rsid w:val="000A4D05"/>
    <w:rsid w:val="000A52BB"/>
    <w:rsid w:val="000A65A5"/>
    <w:rsid w:val="000A65F0"/>
    <w:rsid w:val="000A69F1"/>
    <w:rsid w:val="000A70B6"/>
    <w:rsid w:val="000A7288"/>
    <w:rsid w:val="000A7C12"/>
    <w:rsid w:val="000B02EA"/>
    <w:rsid w:val="000B0906"/>
    <w:rsid w:val="000B1E4A"/>
    <w:rsid w:val="000B37EE"/>
    <w:rsid w:val="000B3FC9"/>
    <w:rsid w:val="000B465D"/>
    <w:rsid w:val="000B4A99"/>
    <w:rsid w:val="000B5581"/>
    <w:rsid w:val="000B5CAF"/>
    <w:rsid w:val="000B5D62"/>
    <w:rsid w:val="000B688D"/>
    <w:rsid w:val="000B6BF4"/>
    <w:rsid w:val="000C0555"/>
    <w:rsid w:val="000C1695"/>
    <w:rsid w:val="000C1B76"/>
    <w:rsid w:val="000C20E6"/>
    <w:rsid w:val="000C2110"/>
    <w:rsid w:val="000C2E11"/>
    <w:rsid w:val="000C303E"/>
    <w:rsid w:val="000C3B14"/>
    <w:rsid w:val="000C48FF"/>
    <w:rsid w:val="000C5459"/>
    <w:rsid w:val="000C5557"/>
    <w:rsid w:val="000C6C10"/>
    <w:rsid w:val="000C77CC"/>
    <w:rsid w:val="000D0249"/>
    <w:rsid w:val="000D0467"/>
    <w:rsid w:val="000D0CBD"/>
    <w:rsid w:val="000D252B"/>
    <w:rsid w:val="000D29EC"/>
    <w:rsid w:val="000D2FE8"/>
    <w:rsid w:val="000D33AE"/>
    <w:rsid w:val="000D3828"/>
    <w:rsid w:val="000D4428"/>
    <w:rsid w:val="000D46D4"/>
    <w:rsid w:val="000E061C"/>
    <w:rsid w:val="000E08F7"/>
    <w:rsid w:val="000E1470"/>
    <w:rsid w:val="000E154B"/>
    <w:rsid w:val="000E2538"/>
    <w:rsid w:val="000E2DE3"/>
    <w:rsid w:val="000E39CA"/>
    <w:rsid w:val="000E39DB"/>
    <w:rsid w:val="000E3E0D"/>
    <w:rsid w:val="000E4080"/>
    <w:rsid w:val="000E40EB"/>
    <w:rsid w:val="000E44F8"/>
    <w:rsid w:val="000E49C5"/>
    <w:rsid w:val="000E58F5"/>
    <w:rsid w:val="000E5C18"/>
    <w:rsid w:val="000E5FBB"/>
    <w:rsid w:val="000E6B1A"/>
    <w:rsid w:val="000E75BA"/>
    <w:rsid w:val="000E7960"/>
    <w:rsid w:val="000E7D0C"/>
    <w:rsid w:val="000F0AA7"/>
    <w:rsid w:val="000F1FDF"/>
    <w:rsid w:val="000F2193"/>
    <w:rsid w:val="000F300F"/>
    <w:rsid w:val="000F3D19"/>
    <w:rsid w:val="000F49F7"/>
    <w:rsid w:val="000F5267"/>
    <w:rsid w:val="000F6C77"/>
    <w:rsid w:val="000F7682"/>
    <w:rsid w:val="000F7871"/>
    <w:rsid w:val="000F7FA1"/>
    <w:rsid w:val="00100863"/>
    <w:rsid w:val="00100F26"/>
    <w:rsid w:val="00102B79"/>
    <w:rsid w:val="0010438D"/>
    <w:rsid w:val="00105992"/>
    <w:rsid w:val="0010624F"/>
    <w:rsid w:val="00106A7E"/>
    <w:rsid w:val="00106E11"/>
    <w:rsid w:val="001072BF"/>
    <w:rsid w:val="00107B03"/>
    <w:rsid w:val="00107CCC"/>
    <w:rsid w:val="001102BC"/>
    <w:rsid w:val="001104B2"/>
    <w:rsid w:val="001107C3"/>
    <w:rsid w:val="00110B7E"/>
    <w:rsid w:val="001111EB"/>
    <w:rsid w:val="00111577"/>
    <w:rsid w:val="001118B0"/>
    <w:rsid w:val="001131DC"/>
    <w:rsid w:val="00113B44"/>
    <w:rsid w:val="001141C9"/>
    <w:rsid w:val="00114261"/>
    <w:rsid w:val="001142C1"/>
    <w:rsid w:val="00115BD6"/>
    <w:rsid w:val="00116229"/>
    <w:rsid w:val="00116D7F"/>
    <w:rsid w:val="00116EDD"/>
    <w:rsid w:val="00117347"/>
    <w:rsid w:val="0011742D"/>
    <w:rsid w:val="00117EF9"/>
    <w:rsid w:val="0012044C"/>
    <w:rsid w:val="00120A9F"/>
    <w:rsid w:val="001218B1"/>
    <w:rsid w:val="0012234B"/>
    <w:rsid w:val="00123362"/>
    <w:rsid w:val="00124305"/>
    <w:rsid w:val="00124500"/>
    <w:rsid w:val="00124A2B"/>
    <w:rsid w:val="00124F1F"/>
    <w:rsid w:val="0012554E"/>
    <w:rsid w:val="00125CA3"/>
    <w:rsid w:val="00126751"/>
    <w:rsid w:val="001300D3"/>
    <w:rsid w:val="00130451"/>
    <w:rsid w:val="00131156"/>
    <w:rsid w:val="0013175D"/>
    <w:rsid w:val="00133904"/>
    <w:rsid w:val="00134304"/>
    <w:rsid w:val="00134E8C"/>
    <w:rsid w:val="00134F2F"/>
    <w:rsid w:val="001354BF"/>
    <w:rsid w:val="001355D9"/>
    <w:rsid w:val="0013609B"/>
    <w:rsid w:val="001363F0"/>
    <w:rsid w:val="001372E3"/>
    <w:rsid w:val="00137E0F"/>
    <w:rsid w:val="001422DF"/>
    <w:rsid w:val="00142CE3"/>
    <w:rsid w:val="0014322B"/>
    <w:rsid w:val="00143632"/>
    <w:rsid w:val="00143A4B"/>
    <w:rsid w:val="0014408B"/>
    <w:rsid w:val="001440C1"/>
    <w:rsid w:val="001440D3"/>
    <w:rsid w:val="00144603"/>
    <w:rsid w:val="001448D3"/>
    <w:rsid w:val="00144F88"/>
    <w:rsid w:val="00145847"/>
    <w:rsid w:val="00145959"/>
    <w:rsid w:val="00145FAF"/>
    <w:rsid w:val="00146033"/>
    <w:rsid w:val="00146FEC"/>
    <w:rsid w:val="0014798E"/>
    <w:rsid w:val="00150F16"/>
    <w:rsid w:val="0015128A"/>
    <w:rsid w:val="00151E05"/>
    <w:rsid w:val="00151F8E"/>
    <w:rsid w:val="0015242B"/>
    <w:rsid w:val="001532A1"/>
    <w:rsid w:val="001541D0"/>
    <w:rsid w:val="001548CB"/>
    <w:rsid w:val="00154AE3"/>
    <w:rsid w:val="00154DDF"/>
    <w:rsid w:val="0015526E"/>
    <w:rsid w:val="00155AFD"/>
    <w:rsid w:val="001563A3"/>
    <w:rsid w:val="0015686A"/>
    <w:rsid w:val="00156CE8"/>
    <w:rsid w:val="001578EC"/>
    <w:rsid w:val="00157B45"/>
    <w:rsid w:val="00157BA9"/>
    <w:rsid w:val="00157CA2"/>
    <w:rsid w:val="00157DBE"/>
    <w:rsid w:val="001604EB"/>
    <w:rsid w:val="0016093D"/>
    <w:rsid w:val="001617DB"/>
    <w:rsid w:val="00161C21"/>
    <w:rsid w:val="00162E49"/>
    <w:rsid w:val="00163761"/>
    <w:rsid w:val="0016428E"/>
    <w:rsid w:val="001643BC"/>
    <w:rsid w:val="00164653"/>
    <w:rsid w:val="001649AA"/>
    <w:rsid w:val="00164AEF"/>
    <w:rsid w:val="00164D66"/>
    <w:rsid w:val="00164DEF"/>
    <w:rsid w:val="00165254"/>
    <w:rsid w:val="00165272"/>
    <w:rsid w:val="001654C4"/>
    <w:rsid w:val="0016557D"/>
    <w:rsid w:val="0016740B"/>
    <w:rsid w:val="00167F13"/>
    <w:rsid w:val="0017002E"/>
    <w:rsid w:val="0017079A"/>
    <w:rsid w:val="00170886"/>
    <w:rsid w:val="00171054"/>
    <w:rsid w:val="0017263A"/>
    <w:rsid w:val="00172CC0"/>
    <w:rsid w:val="00173160"/>
    <w:rsid w:val="00173819"/>
    <w:rsid w:val="00173FDC"/>
    <w:rsid w:val="00174837"/>
    <w:rsid w:val="00174A91"/>
    <w:rsid w:val="0017527B"/>
    <w:rsid w:val="0017562B"/>
    <w:rsid w:val="00175688"/>
    <w:rsid w:val="00175A5C"/>
    <w:rsid w:val="00175CC2"/>
    <w:rsid w:val="001761D4"/>
    <w:rsid w:val="00176261"/>
    <w:rsid w:val="0017667C"/>
    <w:rsid w:val="001770D1"/>
    <w:rsid w:val="00177225"/>
    <w:rsid w:val="00177418"/>
    <w:rsid w:val="001774DF"/>
    <w:rsid w:val="001814C4"/>
    <w:rsid w:val="001814CA"/>
    <w:rsid w:val="00181BEF"/>
    <w:rsid w:val="00182285"/>
    <w:rsid w:val="0018234C"/>
    <w:rsid w:val="00183893"/>
    <w:rsid w:val="0018452C"/>
    <w:rsid w:val="00184D3D"/>
    <w:rsid w:val="00185154"/>
    <w:rsid w:val="00185477"/>
    <w:rsid w:val="00186C29"/>
    <w:rsid w:val="00186F3E"/>
    <w:rsid w:val="00187540"/>
    <w:rsid w:val="00187DBD"/>
    <w:rsid w:val="00187FFD"/>
    <w:rsid w:val="0019013B"/>
    <w:rsid w:val="00190CE4"/>
    <w:rsid w:val="001910FC"/>
    <w:rsid w:val="00191212"/>
    <w:rsid w:val="00192A1C"/>
    <w:rsid w:val="00193866"/>
    <w:rsid w:val="00193BB7"/>
    <w:rsid w:val="00193BBF"/>
    <w:rsid w:val="0019410C"/>
    <w:rsid w:val="00194289"/>
    <w:rsid w:val="00194B14"/>
    <w:rsid w:val="00194BF4"/>
    <w:rsid w:val="0019548F"/>
    <w:rsid w:val="00195500"/>
    <w:rsid w:val="001958DC"/>
    <w:rsid w:val="00196A8D"/>
    <w:rsid w:val="00196D3A"/>
    <w:rsid w:val="001A011F"/>
    <w:rsid w:val="001A03A7"/>
    <w:rsid w:val="001A0610"/>
    <w:rsid w:val="001A1A2B"/>
    <w:rsid w:val="001A1FEB"/>
    <w:rsid w:val="001A268E"/>
    <w:rsid w:val="001A3A49"/>
    <w:rsid w:val="001A5548"/>
    <w:rsid w:val="001A625B"/>
    <w:rsid w:val="001A6385"/>
    <w:rsid w:val="001A68D4"/>
    <w:rsid w:val="001A7BEC"/>
    <w:rsid w:val="001A7D22"/>
    <w:rsid w:val="001B00BD"/>
    <w:rsid w:val="001B0DF3"/>
    <w:rsid w:val="001B11F3"/>
    <w:rsid w:val="001B1424"/>
    <w:rsid w:val="001B1DB5"/>
    <w:rsid w:val="001B251D"/>
    <w:rsid w:val="001B2CC8"/>
    <w:rsid w:val="001B38AA"/>
    <w:rsid w:val="001B3A1C"/>
    <w:rsid w:val="001B3AF6"/>
    <w:rsid w:val="001B3BF9"/>
    <w:rsid w:val="001B446D"/>
    <w:rsid w:val="001B45DD"/>
    <w:rsid w:val="001B4BE7"/>
    <w:rsid w:val="001B4FC0"/>
    <w:rsid w:val="001B5B50"/>
    <w:rsid w:val="001B5EF9"/>
    <w:rsid w:val="001C0815"/>
    <w:rsid w:val="001C08B1"/>
    <w:rsid w:val="001C0C76"/>
    <w:rsid w:val="001C1020"/>
    <w:rsid w:val="001C1341"/>
    <w:rsid w:val="001C165B"/>
    <w:rsid w:val="001C3B75"/>
    <w:rsid w:val="001C3D58"/>
    <w:rsid w:val="001C48AC"/>
    <w:rsid w:val="001C64F2"/>
    <w:rsid w:val="001C7968"/>
    <w:rsid w:val="001D01CE"/>
    <w:rsid w:val="001D0767"/>
    <w:rsid w:val="001D091F"/>
    <w:rsid w:val="001D0933"/>
    <w:rsid w:val="001D0A01"/>
    <w:rsid w:val="001D103C"/>
    <w:rsid w:val="001D12E6"/>
    <w:rsid w:val="001D14C5"/>
    <w:rsid w:val="001D16E7"/>
    <w:rsid w:val="001D2020"/>
    <w:rsid w:val="001D42EB"/>
    <w:rsid w:val="001D4B04"/>
    <w:rsid w:val="001D60E7"/>
    <w:rsid w:val="001D6464"/>
    <w:rsid w:val="001D66AB"/>
    <w:rsid w:val="001D7155"/>
    <w:rsid w:val="001D73DD"/>
    <w:rsid w:val="001D744D"/>
    <w:rsid w:val="001D77CB"/>
    <w:rsid w:val="001E16BC"/>
    <w:rsid w:val="001E1ADF"/>
    <w:rsid w:val="001E1E0E"/>
    <w:rsid w:val="001E1E9D"/>
    <w:rsid w:val="001E3BFD"/>
    <w:rsid w:val="001E3D2A"/>
    <w:rsid w:val="001E4518"/>
    <w:rsid w:val="001E4EC1"/>
    <w:rsid w:val="001E52C9"/>
    <w:rsid w:val="001E6867"/>
    <w:rsid w:val="001E6E55"/>
    <w:rsid w:val="001E74E7"/>
    <w:rsid w:val="001E7563"/>
    <w:rsid w:val="001E7612"/>
    <w:rsid w:val="001E7862"/>
    <w:rsid w:val="001E7C1D"/>
    <w:rsid w:val="001F072A"/>
    <w:rsid w:val="001F0AC4"/>
    <w:rsid w:val="001F2290"/>
    <w:rsid w:val="001F2CEE"/>
    <w:rsid w:val="001F468C"/>
    <w:rsid w:val="001F50FC"/>
    <w:rsid w:val="001F53C4"/>
    <w:rsid w:val="001F6255"/>
    <w:rsid w:val="001F68C8"/>
    <w:rsid w:val="001F6C73"/>
    <w:rsid w:val="001F6EE7"/>
    <w:rsid w:val="00200394"/>
    <w:rsid w:val="00200A5F"/>
    <w:rsid w:val="00200BEB"/>
    <w:rsid w:val="00200D9F"/>
    <w:rsid w:val="0020123C"/>
    <w:rsid w:val="00201263"/>
    <w:rsid w:val="0020134B"/>
    <w:rsid w:val="002016D7"/>
    <w:rsid w:val="002026F8"/>
    <w:rsid w:val="00204AF8"/>
    <w:rsid w:val="00204FD7"/>
    <w:rsid w:val="002053BC"/>
    <w:rsid w:val="00206040"/>
    <w:rsid w:val="00206AE2"/>
    <w:rsid w:val="00206C24"/>
    <w:rsid w:val="0020716B"/>
    <w:rsid w:val="00207395"/>
    <w:rsid w:val="00210004"/>
    <w:rsid w:val="00210051"/>
    <w:rsid w:val="0021054D"/>
    <w:rsid w:val="0021060D"/>
    <w:rsid w:val="002111AB"/>
    <w:rsid w:val="0021166F"/>
    <w:rsid w:val="00211D9F"/>
    <w:rsid w:val="0021260B"/>
    <w:rsid w:val="0021271E"/>
    <w:rsid w:val="00213094"/>
    <w:rsid w:val="002135C9"/>
    <w:rsid w:val="002137DA"/>
    <w:rsid w:val="00213867"/>
    <w:rsid w:val="002142BC"/>
    <w:rsid w:val="002145EA"/>
    <w:rsid w:val="0021471E"/>
    <w:rsid w:val="002158A5"/>
    <w:rsid w:val="002159B4"/>
    <w:rsid w:val="002169DE"/>
    <w:rsid w:val="00217649"/>
    <w:rsid w:val="00217C1F"/>
    <w:rsid w:val="0022021D"/>
    <w:rsid w:val="0022036E"/>
    <w:rsid w:val="00220766"/>
    <w:rsid w:val="002213CE"/>
    <w:rsid w:val="002222C8"/>
    <w:rsid w:val="00222571"/>
    <w:rsid w:val="00222FC1"/>
    <w:rsid w:val="00223FA1"/>
    <w:rsid w:val="00224477"/>
    <w:rsid w:val="00225C81"/>
    <w:rsid w:val="00225E35"/>
    <w:rsid w:val="00226021"/>
    <w:rsid w:val="0022634F"/>
    <w:rsid w:val="0022684D"/>
    <w:rsid w:val="00226B7C"/>
    <w:rsid w:val="00227210"/>
    <w:rsid w:val="00230154"/>
    <w:rsid w:val="002302CC"/>
    <w:rsid w:val="00230A6E"/>
    <w:rsid w:val="00231100"/>
    <w:rsid w:val="00231187"/>
    <w:rsid w:val="00231716"/>
    <w:rsid w:val="00231725"/>
    <w:rsid w:val="0023210C"/>
    <w:rsid w:val="00232125"/>
    <w:rsid w:val="002326C4"/>
    <w:rsid w:val="00232D8D"/>
    <w:rsid w:val="00233403"/>
    <w:rsid w:val="00233426"/>
    <w:rsid w:val="0023367B"/>
    <w:rsid w:val="00233D2B"/>
    <w:rsid w:val="00233F54"/>
    <w:rsid w:val="002352CC"/>
    <w:rsid w:val="00236958"/>
    <w:rsid w:val="00237674"/>
    <w:rsid w:val="00237A1E"/>
    <w:rsid w:val="00240289"/>
    <w:rsid w:val="00240294"/>
    <w:rsid w:val="00241936"/>
    <w:rsid w:val="00241AB9"/>
    <w:rsid w:val="0024213A"/>
    <w:rsid w:val="002421F0"/>
    <w:rsid w:val="00242220"/>
    <w:rsid w:val="00242F1C"/>
    <w:rsid w:val="0024322A"/>
    <w:rsid w:val="00243B29"/>
    <w:rsid w:val="00243C2E"/>
    <w:rsid w:val="00243C54"/>
    <w:rsid w:val="00243D8F"/>
    <w:rsid w:val="00243DF0"/>
    <w:rsid w:val="00244E0F"/>
    <w:rsid w:val="00244E27"/>
    <w:rsid w:val="0024542F"/>
    <w:rsid w:val="00245440"/>
    <w:rsid w:val="0024559D"/>
    <w:rsid w:val="002455AF"/>
    <w:rsid w:val="00245652"/>
    <w:rsid w:val="002459CF"/>
    <w:rsid w:val="00245CD5"/>
    <w:rsid w:val="00245F89"/>
    <w:rsid w:val="00246881"/>
    <w:rsid w:val="00247477"/>
    <w:rsid w:val="002475A1"/>
    <w:rsid w:val="00247926"/>
    <w:rsid w:val="00247E42"/>
    <w:rsid w:val="002504B2"/>
    <w:rsid w:val="0025087B"/>
    <w:rsid w:val="00250F36"/>
    <w:rsid w:val="00251232"/>
    <w:rsid w:val="00251370"/>
    <w:rsid w:val="00251442"/>
    <w:rsid w:val="00251A57"/>
    <w:rsid w:val="00251C42"/>
    <w:rsid w:val="00252185"/>
    <w:rsid w:val="00254697"/>
    <w:rsid w:val="00254A73"/>
    <w:rsid w:val="00256055"/>
    <w:rsid w:val="0025643E"/>
    <w:rsid w:val="002564E9"/>
    <w:rsid w:val="002570F0"/>
    <w:rsid w:val="002571D3"/>
    <w:rsid w:val="0026079C"/>
    <w:rsid w:val="00261A86"/>
    <w:rsid w:val="002620A9"/>
    <w:rsid w:val="002634CE"/>
    <w:rsid w:val="00263590"/>
    <w:rsid w:val="00263C79"/>
    <w:rsid w:val="00263D31"/>
    <w:rsid w:val="002640ED"/>
    <w:rsid w:val="00264619"/>
    <w:rsid w:val="00264C2F"/>
    <w:rsid w:val="00264D69"/>
    <w:rsid w:val="00264E30"/>
    <w:rsid w:val="00265016"/>
    <w:rsid w:val="0026526C"/>
    <w:rsid w:val="00265D46"/>
    <w:rsid w:val="00265F88"/>
    <w:rsid w:val="002661C4"/>
    <w:rsid w:val="002662F6"/>
    <w:rsid w:val="002665BC"/>
    <w:rsid w:val="00266A78"/>
    <w:rsid w:val="00266B96"/>
    <w:rsid w:val="00267501"/>
    <w:rsid w:val="002676E5"/>
    <w:rsid w:val="00267AD2"/>
    <w:rsid w:val="00267FA0"/>
    <w:rsid w:val="002704F3"/>
    <w:rsid w:val="00270D97"/>
    <w:rsid w:val="002712E4"/>
    <w:rsid w:val="00271BEB"/>
    <w:rsid w:val="00272E2C"/>
    <w:rsid w:val="002730D3"/>
    <w:rsid w:val="0027394C"/>
    <w:rsid w:val="00273E1E"/>
    <w:rsid w:val="0027455D"/>
    <w:rsid w:val="002752C0"/>
    <w:rsid w:val="00275CD6"/>
    <w:rsid w:val="00276591"/>
    <w:rsid w:val="002769FD"/>
    <w:rsid w:val="00276A8A"/>
    <w:rsid w:val="00276E74"/>
    <w:rsid w:val="00280677"/>
    <w:rsid w:val="002808A5"/>
    <w:rsid w:val="0028137E"/>
    <w:rsid w:val="0028159C"/>
    <w:rsid w:val="00282298"/>
    <w:rsid w:val="002826B3"/>
    <w:rsid w:val="00282C5B"/>
    <w:rsid w:val="002833AB"/>
    <w:rsid w:val="00283546"/>
    <w:rsid w:val="002839EE"/>
    <w:rsid w:val="002841F7"/>
    <w:rsid w:val="00284A73"/>
    <w:rsid w:val="00284F5A"/>
    <w:rsid w:val="00285C5A"/>
    <w:rsid w:val="002866FE"/>
    <w:rsid w:val="00287639"/>
    <w:rsid w:val="00290210"/>
    <w:rsid w:val="00290307"/>
    <w:rsid w:val="00290584"/>
    <w:rsid w:val="002909BB"/>
    <w:rsid w:val="00291571"/>
    <w:rsid w:val="0029195A"/>
    <w:rsid w:val="00293097"/>
    <w:rsid w:val="0029376D"/>
    <w:rsid w:val="00293A40"/>
    <w:rsid w:val="002943D8"/>
    <w:rsid w:val="002950A5"/>
    <w:rsid w:val="00295180"/>
    <w:rsid w:val="0029555B"/>
    <w:rsid w:val="00295B6F"/>
    <w:rsid w:val="00296338"/>
    <w:rsid w:val="002969EB"/>
    <w:rsid w:val="002972E2"/>
    <w:rsid w:val="002975F5"/>
    <w:rsid w:val="002A1601"/>
    <w:rsid w:val="002A2D0C"/>
    <w:rsid w:val="002A2DAF"/>
    <w:rsid w:val="002A3097"/>
    <w:rsid w:val="002A3CA2"/>
    <w:rsid w:val="002A4160"/>
    <w:rsid w:val="002A419E"/>
    <w:rsid w:val="002A4344"/>
    <w:rsid w:val="002A4DEC"/>
    <w:rsid w:val="002A4F63"/>
    <w:rsid w:val="002A53F1"/>
    <w:rsid w:val="002A720F"/>
    <w:rsid w:val="002A799D"/>
    <w:rsid w:val="002B03FB"/>
    <w:rsid w:val="002B08DF"/>
    <w:rsid w:val="002B19C4"/>
    <w:rsid w:val="002B251A"/>
    <w:rsid w:val="002B2820"/>
    <w:rsid w:val="002B294D"/>
    <w:rsid w:val="002B2B39"/>
    <w:rsid w:val="002B4439"/>
    <w:rsid w:val="002B4ADD"/>
    <w:rsid w:val="002B55CF"/>
    <w:rsid w:val="002B6459"/>
    <w:rsid w:val="002B7C12"/>
    <w:rsid w:val="002C03EA"/>
    <w:rsid w:val="002C094E"/>
    <w:rsid w:val="002C096A"/>
    <w:rsid w:val="002C128B"/>
    <w:rsid w:val="002C1798"/>
    <w:rsid w:val="002C17FC"/>
    <w:rsid w:val="002C1D25"/>
    <w:rsid w:val="002C22FD"/>
    <w:rsid w:val="002C2DDE"/>
    <w:rsid w:val="002C30FC"/>
    <w:rsid w:val="002C354B"/>
    <w:rsid w:val="002C4E7A"/>
    <w:rsid w:val="002C569C"/>
    <w:rsid w:val="002C63FA"/>
    <w:rsid w:val="002C686A"/>
    <w:rsid w:val="002D06B4"/>
    <w:rsid w:val="002D086A"/>
    <w:rsid w:val="002D08D0"/>
    <w:rsid w:val="002D197E"/>
    <w:rsid w:val="002D1F5E"/>
    <w:rsid w:val="002D2159"/>
    <w:rsid w:val="002D21FD"/>
    <w:rsid w:val="002D2B34"/>
    <w:rsid w:val="002D3956"/>
    <w:rsid w:val="002D3AEF"/>
    <w:rsid w:val="002D4E00"/>
    <w:rsid w:val="002D4F8C"/>
    <w:rsid w:val="002D535F"/>
    <w:rsid w:val="002D55EC"/>
    <w:rsid w:val="002D6012"/>
    <w:rsid w:val="002D6136"/>
    <w:rsid w:val="002D6981"/>
    <w:rsid w:val="002D6DED"/>
    <w:rsid w:val="002D7507"/>
    <w:rsid w:val="002E04AF"/>
    <w:rsid w:val="002E11C3"/>
    <w:rsid w:val="002E145B"/>
    <w:rsid w:val="002E170B"/>
    <w:rsid w:val="002E184F"/>
    <w:rsid w:val="002E250D"/>
    <w:rsid w:val="002E279A"/>
    <w:rsid w:val="002E2F99"/>
    <w:rsid w:val="002E3497"/>
    <w:rsid w:val="002E3DE5"/>
    <w:rsid w:val="002E3FF6"/>
    <w:rsid w:val="002E43BD"/>
    <w:rsid w:val="002E4AC7"/>
    <w:rsid w:val="002E65AD"/>
    <w:rsid w:val="002E68A7"/>
    <w:rsid w:val="002F0C65"/>
    <w:rsid w:val="002F0CE7"/>
    <w:rsid w:val="002F0F50"/>
    <w:rsid w:val="002F1CBB"/>
    <w:rsid w:val="002F1CF6"/>
    <w:rsid w:val="002F2219"/>
    <w:rsid w:val="002F25D6"/>
    <w:rsid w:val="002F30EA"/>
    <w:rsid w:val="002F3967"/>
    <w:rsid w:val="002F3A58"/>
    <w:rsid w:val="002F3A81"/>
    <w:rsid w:val="002F3FEA"/>
    <w:rsid w:val="002F46C5"/>
    <w:rsid w:val="002F4759"/>
    <w:rsid w:val="002F484D"/>
    <w:rsid w:val="002F4D00"/>
    <w:rsid w:val="002F598F"/>
    <w:rsid w:val="002F6108"/>
    <w:rsid w:val="002F64FB"/>
    <w:rsid w:val="002F66C4"/>
    <w:rsid w:val="002F743F"/>
    <w:rsid w:val="002F7705"/>
    <w:rsid w:val="003011CC"/>
    <w:rsid w:val="00301712"/>
    <w:rsid w:val="003019E1"/>
    <w:rsid w:val="00302727"/>
    <w:rsid w:val="00302CEB"/>
    <w:rsid w:val="00302E69"/>
    <w:rsid w:val="00305309"/>
    <w:rsid w:val="00305334"/>
    <w:rsid w:val="00305A15"/>
    <w:rsid w:val="00306939"/>
    <w:rsid w:val="00306996"/>
    <w:rsid w:val="00306A66"/>
    <w:rsid w:val="0030717C"/>
    <w:rsid w:val="003071AE"/>
    <w:rsid w:val="003077F8"/>
    <w:rsid w:val="00307CDC"/>
    <w:rsid w:val="00307EDC"/>
    <w:rsid w:val="00310BD9"/>
    <w:rsid w:val="00311A5D"/>
    <w:rsid w:val="00313133"/>
    <w:rsid w:val="00313D6B"/>
    <w:rsid w:val="00314938"/>
    <w:rsid w:val="00315841"/>
    <w:rsid w:val="00315DF7"/>
    <w:rsid w:val="00315EE3"/>
    <w:rsid w:val="00316CB5"/>
    <w:rsid w:val="00316DCC"/>
    <w:rsid w:val="00317539"/>
    <w:rsid w:val="0031785D"/>
    <w:rsid w:val="00317E77"/>
    <w:rsid w:val="00317FC6"/>
    <w:rsid w:val="0032038D"/>
    <w:rsid w:val="00320AE3"/>
    <w:rsid w:val="003214EB"/>
    <w:rsid w:val="003218A7"/>
    <w:rsid w:val="00321AF9"/>
    <w:rsid w:val="0032257C"/>
    <w:rsid w:val="00323413"/>
    <w:rsid w:val="0032341A"/>
    <w:rsid w:val="00323B2B"/>
    <w:rsid w:val="003240A4"/>
    <w:rsid w:val="00324DCA"/>
    <w:rsid w:val="00326F84"/>
    <w:rsid w:val="003278F1"/>
    <w:rsid w:val="0033026D"/>
    <w:rsid w:val="00330994"/>
    <w:rsid w:val="00331087"/>
    <w:rsid w:val="00331971"/>
    <w:rsid w:val="00331988"/>
    <w:rsid w:val="00331B9B"/>
    <w:rsid w:val="00331F87"/>
    <w:rsid w:val="003326D1"/>
    <w:rsid w:val="003327B9"/>
    <w:rsid w:val="003333B7"/>
    <w:rsid w:val="00333457"/>
    <w:rsid w:val="00335BFA"/>
    <w:rsid w:val="00336630"/>
    <w:rsid w:val="00336908"/>
    <w:rsid w:val="00336DA9"/>
    <w:rsid w:val="00336DBE"/>
    <w:rsid w:val="00337A7D"/>
    <w:rsid w:val="003404E6"/>
    <w:rsid w:val="00340D13"/>
    <w:rsid w:val="00341D63"/>
    <w:rsid w:val="00342A5B"/>
    <w:rsid w:val="00342E4D"/>
    <w:rsid w:val="0034356B"/>
    <w:rsid w:val="00343CC6"/>
    <w:rsid w:val="003445B2"/>
    <w:rsid w:val="00344DE0"/>
    <w:rsid w:val="003450FA"/>
    <w:rsid w:val="00345228"/>
    <w:rsid w:val="0034568F"/>
    <w:rsid w:val="00345A60"/>
    <w:rsid w:val="00345B33"/>
    <w:rsid w:val="00346E0C"/>
    <w:rsid w:val="003475E4"/>
    <w:rsid w:val="00350519"/>
    <w:rsid w:val="00350726"/>
    <w:rsid w:val="00351629"/>
    <w:rsid w:val="003517DD"/>
    <w:rsid w:val="00351941"/>
    <w:rsid w:val="00352890"/>
    <w:rsid w:val="003532F5"/>
    <w:rsid w:val="00353C19"/>
    <w:rsid w:val="00354E50"/>
    <w:rsid w:val="0035509D"/>
    <w:rsid w:val="00355648"/>
    <w:rsid w:val="003556D8"/>
    <w:rsid w:val="00355B62"/>
    <w:rsid w:val="00355E7B"/>
    <w:rsid w:val="00356286"/>
    <w:rsid w:val="003569D6"/>
    <w:rsid w:val="003572C5"/>
    <w:rsid w:val="003604F2"/>
    <w:rsid w:val="00360664"/>
    <w:rsid w:val="00360A98"/>
    <w:rsid w:val="003613B2"/>
    <w:rsid w:val="0036150B"/>
    <w:rsid w:val="00361F15"/>
    <w:rsid w:val="00362C97"/>
    <w:rsid w:val="00363665"/>
    <w:rsid w:val="0036494A"/>
    <w:rsid w:val="00365B76"/>
    <w:rsid w:val="003667B6"/>
    <w:rsid w:val="003668E4"/>
    <w:rsid w:val="003676F0"/>
    <w:rsid w:val="003700BE"/>
    <w:rsid w:val="003701ED"/>
    <w:rsid w:val="00371329"/>
    <w:rsid w:val="00371A1A"/>
    <w:rsid w:val="00371C99"/>
    <w:rsid w:val="00373D4F"/>
    <w:rsid w:val="00373FBC"/>
    <w:rsid w:val="003751BE"/>
    <w:rsid w:val="00375831"/>
    <w:rsid w:val="0037585A"/>
    <w:rsid w:val="00376522"/>
    <w:rsid w:val="00377553"/>
    <w:rsid w:val="00377FCC"/>
    <w:rsid w:val="00377FE7"/>
    <w:rsid w:val="00380292"/>
    <w:rsid w:val="00380B88"/>
    <w:rsid w:val="003817EB"/>
    <w:rsid w:val="00381D44"/>
    <w:rsid w:val="003826C0"/>
    <w:rsid w:val="0038357A"/>
    <w:rsid w:val="0038373E"/>
    <w:rsid w:val="00383A39"/>
    <w:rsid w:val="00383B84"/>
    <w:rsid w:val="00384901"/>
    <w:rsid w:val="00384AAB"/>
    <w:rsid w:val="003857EB"/>
    <w:rsid w:val="00385FF5"/>
    <w:rsid w:val="00385FFF"/>
    <w:rsid w:val="003860EB"/>
    <w:rsid w:val="00386BE9"/>
    <w:rsid w:val="00386CCA"/>
    <w:rsid w:val="00386F57"/>
    <w:rsid w:val="0038730B"/>
    <w:rsid w:val="00387DF5"/>
    <w:rsid w:val="003903BE"/>
    <w:rsid w:val="00391C33"/>
    <w:rsid w:val="00392E08"/>
    <w:rsid w:val="00392E5E"/>
    <w:rsid w:val="0039319B"/>
    <w:rsid w:val="003935E6"/>
    <w:rsid w:val="00393982"/>
    <w:rsid w:val="003939E1"/>
    <w:rsid w:val="00393A2A"/>
    <w:rsid w:val="0039508D"/>
    <w:rsid w:val="00395649"/>
    <w:rsid w:val="003965D4"/>
    <w:rsid w:val="00396612"/>
    <w:rsid w:val="00396A5E"/>
    <w:rsid w:val="003977AA"/>
    <w:rsid w:val="00397A41"/>
    <w:rsid w:val="00397AB9"/>
    <w:rsid w:val="003A0182"/>
    <w:rsid w:val="003A04DC"/>
    <w:rsid w:val="003A054C"/>
    <w:rsid w:val="003A14B7"/>
    <w:rsid w:val="003A20A6"/>
    <w:rsid w:val="003A336A"/>
    <w:rsid w:val="003A34FD"/>
    <w:rsid w:val="003A36CC"/>
    <w:rsid w:val="003A3A75"/>
    <w:rsid w:val="003A4000"/>
    <w:rsid w:val="003A5648"/>
    <w:rsid w:val="003A5D62"/>
    <w:rsid w:val="003A62F6"/>
    <w:rsid w:val="003A6A73"/>
    <w:rsid w:val="003B09CC"/>
    <w:rsid w:val="003B09D7"/>
    <w:rsid w:val="003B10F0"/>
    <w:rsid w:val="003B132E"/>
    <w:rsid w:val="003B1C27"/>
    <w:rsid w:val="003B35EE"/>
    <w:rsid w:val="003B4728"/>
    <w:rsid w:val="003B4BE4"/>
    <w:rsid w:val="003B4C4C"/>
    <w:rsid w:val="003B4DE5"/>
    <w:rsid w:val="003B5F9B"/>
    <w:rsid w:val="003B64C3"/>
    <w:rsid w:val="003B6624"/>
    <w:rsid w:val="003B6D17"/>
    <w:rsid w:val="003B6DD9"/>
    <w:rsid w:val="003C0058"/>
    <w:rsid w:val="003C0643"/>
    <w:rsid w:val="003C1488"/>
    <w:rsid w:val="003C1C87"/>
    <w:rsid w:val="003C2969"/>
    <w:rsid w:val="003C2E8C"/>
    <w:rsid w:val="003C388D"/>
    <w:rsid w:val="003C3A41"/>
    <w:rsid w:val="003C3D82"/>
    <w:rsid w:val="003C45E1"/>
    <w:rsid w:val="003C54E9"/>
    <w:rsid w:val="003C62B0"/>
    <w:rsid w:val="003C7084"/>
    <w:rsid w:val="003C710A"/>
    <w:rsid w:val="003D017B"/>
    <w:rsid w:val="003D0A17"/>
    <w:rsid w:val="003D0B85"/>
    <w:rsid w:val="003D1110"/>
    <w:rsid w:val="003D1919"/>
    <w:rsid w:val="003D29E6"/>
    <w:rsid w:val="003D2EB9"/>
    <w:rsid w:val="003D4037"/>
    <w:rsid w:val="003D4050"/>
    <w:rsid w:val="003D46BA"/>
    <w:rsid w:val="003D4B3B"/>
    <w:rsid w:val="003D500B"/>
    <w:rsid w:val="003D506F"/>
    <w:rsid w:val="003D5988"/>
    <w:rsid w:val="003D6569"/>
    <w:rsid w:val="003D78BB"/>
    <w:rsid w:val="003E01C2"/>
    <w:rsid w:val="003E0B3D"/>
    <w:rsid w:val="003E0FE3"/>
    <w:rsid w:val="003E1176"/>
    <w:rsid w:val="003E1D5D"/>
    <w:rsid w:val="003E2C7F"/>
    <w:rsid w:val="003E2FA5"/>
    <w:rsid w:val="003E3B85"/>
    <w:rsid w:val="003E4072"/>
    <w:rsid w:val="003E49A4"/>
    <w:rsid w:val="003E541A"/>
    <w:rsid w:val="003E5FCF"/>
    <w:rsid w:val="003E65B2"/>
    <w:rsid w:val="003E6B3F"/>
    <w:rsid w:val="003E73FE"/>
    <w:rsid w:val="003F05A5"/>
    <w:rsid w:val="003F05B7"/>
    <w:rsid w:val="003F0B9E"/>
    <w:rsid w:val="003F0F4D"/>
    <w:rsid w:val="003F1EDE"/>
    <w:rsid w:val="003F26DB"/>
    <w:rsid w:val="003F26F0"/>
    <w:rsid w:val="003F38C1"/>
    <w:rsid w:val="003F3A0E"/>
    <w:rsid w:val="003F4CEF"/>
    <w:rsid w:val="003F51F8"/>
    <w:rsid w:val="003F5C8C"/>
    <w:rsid w:val="003F5ECD"/>
    <w:rsid w:val="003F5F74"/>
    <w:rsid w:val="003F6B3D"/>
    <w:rsid w:val="003F7974"/>
    <w:rsid w:val="003F7BB1"/>
    <w:rsid w:val="00400C38"/>
    <w:rsid w:val="00400F94"/>
    <w:rsid w:val="0040189C"/>
    <w:rsid w:val="00401B82"/>
    <w:rsid w:val="004029B7"/>
    <w:rsid w:val="00402A63"/>
    <w:rsid w:val="004031D7"/>
    <w:rsid w:val="0040376F"/>
    <w:rsid w:val="00405879"/>
    <w:rsid w:val="004065D2"/>
    <w:rsid w:val="00406C0F"/>
    <w:rsid w:val="00407012"/>
    <w:rsid w:val="004078C0"/>
    <w:rsid w:val="004101AA"/>
    <w:rsid w:val="004110E2"/>
    <w:rsid w:val="00411C68"/>
    <w:rsid w:val="00411C6C"/>
    <w:rsid w:val="00411FAF"/>
    <w:rsid w:val="004122B4"/>
    <w:rsid w:val="00412A7A"/>
    <w:rsid w:val="00412DE1"/>
    <w:rsid w:val="00412DF4"/>
    <w:rsid w:val="004130A5"/>
    <w:rsid w:val="004130E2"/>
    <w:rsid w:val="00413C19"/>
    <w:rsid w:val="0041451A"/>
    <w:rsid w:val="00415EAA"/>
    <w:rsid w:val="00416A0E"/>
    <w:rsid w:val="004215D2"/>
    <w:rsid w:val="00421BCA"/>
    <w:rsid w:val="004228C7"/>
    <w:rsid w:val="004243DE"/>
    <w:rsid w:val="004245BB"/>
    <w:rsid w:val="00424707"/>
    <w:rsid w:val="00424715"/>
    <w:rsid w:val="004249B6"/>
    <w:rsid w:val="004250B3"/>
    <w:rsid w:val="004265FD"/>
    <w:rsid w:val="0042757E"/>
    <w:rsid w:val="004306A9"/>
    <w:rsid w:val="004309B1"/>
    <w:rsid w:val="0043205F"/>
    <w:rsid w:val="00433083"/>
    <w:rsid w:val="004333DA"/>
    <w:rsid w:val="00433792"/>
    <w:rsid w:val="0043392D"/>
    <w:rsid w:val="0043414D"/>
    <w:rsid w:val="004342E2"/>
    <w:rsid w:val="00434AB9"/>
    <w:rsid w:val="004350A9"/>
    <w:rsid w:val="0043525F"/>
    <w:rsid w:val="0043562D"/>
    <w:rsid w:val="00435A3B"/>
    <w:rsid w:val="00436200"/>
    <w:rsid w:val="0043656A"/>
    <w:rsid w:val="00436D0A"/>
    <w:rsid w:val="00437258"/>
    <w:rsid w:val="00437C17"/>
    <w:rsid w:val="00440303"/>
    <w:rsid w:val="00440E4F"/>
    <w:rsid w:val="004414F5"/>
    <w:rsid w:val="004418B6"/>
    <w:rsid w:val="004431E5"/>
    <w:rsid w:val="004439B3"/>
    <w:rsid w:val="004468B3"/>
    <w:rsid w:val="004469F1"/>
    <w:rsid w:val="004474AD"/>
    <w:rsid w:val="00450148"/>
    <w:rsid w:val="004504E5"/>
    <w:rsid w:val="00450D3C"/>
    <w:rsid w:val="004529A1"/>
    <w:rsid w:val="00453C8C"/>
    <w:rsid w:val="0045435A"/>
    <w:rsid w:val="004546E4"/>
    <w:rsid w:val="00454A9F"/>
    <w:rsid w:val="00455364"/>
    <w:rsid w:val="00455780"/>
    <w:rsid w:val="00456021"/>
    <w:rsid w:val="0045615E"/>
    <w:rsid w:val="004562AB"/>
    <w:rsid w:val="00457664"/>
    <w:rsid w:val="00457F13"/>
    <w:rsid w:val="004604BB"/>
    <w:rsid w:val="004608BA"/>
    <w:rsid w:val="00460923"/>
    <w:rsid w:val="00460A39"/>
    <w:rsid w:val="00460CBA"/>
    <w:rsid w:val="00460F76"/>
    <w:rsid w:val="004622BC"/>
    <w:rsid w:val="00463140"/>
    <w:rsid w:val="00463346"/>
    <w:rsid w:val="00463773"/>
    <w:rsid w:val="00463887"/>
    <w:rsid w:val="00463B4E"/>
    <w:rsid w:val="00463DBB"/>
    <w:rsid w:val="00463EF7"/>
    <w:rsid w:val="004646D7"/>
    <w:rsid w:val="00464E0A"/>
    <w:rsid w:val="00464FE4"/>
    <w:rsid w:val="00465203"/>
    <w:rsid w:val="00465469"/>
    <w:rsid w:val="0046642C"/>
    <w:rsid w:val="0046779B"/>
    <w:rsid w:val="00467A69"/>
    <w:rsid w:val="00470230"/>
    <w:rsid w:val="0047114D"/>
    <w:rsid w:val="00471217"/>
    <w:rsid w:val="00471396"/>
    <w:rsid w:val="00471BD6"/>
    <w:rsid w:val="0047218A"/>
    <w:rsid w:val="00472568"/>
    <w:rsid w:val="00473B29"/>
    <w:rsid w:val="00474035"/>
    <w:rsid w:val="00474740"/>
    <w:rsid w:val="00474B5B"/>
    <w:rsid w:val="00474D16"/>
    <w:rsid w:val="00475F9E"/>
    <w:rsid w:val="004760ED"/>
    <w:rsid w:val="004766C9"/>
    <w:rsid w:val="00476DCF"/>
    <w:rsid w:val="004778FC"/>
    <w:rsid w:val="00480AB3"/>
    <w:rsid w:val="00480CFD"/>
    <w:rsid w:val="00480F5E"/>
    <w:rsid w:val="00481406"/>
    <w:rsid w:val="00481637"/>
    <w:rsid w:val="00481CE1"/>
    <w:rsid w:val="0048214E"/>
    <w:rsid w:val="00482194"/>
    <w:rsid w:val="004827B4"/>
    <w:rsid w:val="00482EA3"/>
    <w:rsid w:val="00482F63"/>
    <w:rsid w:val="00484D04"/>
    <w:rsid w:val="00485847"/>
    <w:rsid w:val="0048606C"/>
    <w:rsid w:val="0048666B"/>
    <w:rsid w:val="00486BE6"/>
    <w:rsid w:val="00487C20"/>
    <w:rsid w:val="00487C5B"/>
    <w:rsid w:val="00487DCB"/>
    <w:rsid w:val="004901E8"/>
    <w:rsid w:val="00490678"/>
    <w:rsid w:val="004908CB"/>
    <w:rsid w:val="00490B76"/>
    <w:rsid w:val="00490E1C"/>
    <w:rsid w:val="004910DF"/>
    <w:rsid w:val="004912B2"/>
    <w:rsid w:val="00491DF5"/>
    <w:rsid w:val="00492400"/>
    <w:rsid w:val="00492F7B"/>
    <w:rsid w:val="0049341C"/>
    <w:rsid w:val="00493E78"/>
    <w:rsid w:val="00494974"/>
    <w:rsid w:val="00495397"/>
    <w:rsid w:val="0049713F"/>
    <w:rsid w:val="00497181"/>
    <w:rsid w:val="00497849"/>
    <w:rsid w:val="00497959"/>
    <w:rsid w:val="004A029B"/>
    <w:rsid w:val="004A07EB"/>
    <w:rsid w:val="004A12B0"/>
    <w:rsid w:val="004A274D"/>
    <w:rsid w:val="004A3192"/>
    <w:rsid w:val="004A3215"/>
    <w:rsid w:val="004A3D79"/>
    <w:rsid w:val="004A5146"/>
    <w:rsid w:val="004A539D"/>
    <w:rsid w:val="004A586B"/>
    <w:rsid w:val="004A59F0"/>
    <w:rsid w:val="004A61F7"/>
    <w:rsid w:val="004A6865"/>
    <w:rsid w:val="004A6EA4"/>
    <w:rsid w:val="004A725B"/>
    <w:rsid w:val="004A79ED"/>
    <w:rsid w:val="004A7C9A"/>
    <w:rsid w:val="004B1697"/>
    <w:rsid w:val="004B1949"/>
    <w:rsid w:val="004B1D0F"/>
    <w:rsid w:val="004B1E0B"/>
    <w:rsid w:val="004B1F9A"/>
    <w:rsid w:val="004B2162"/>
    <w:rsid w:val="004B238C"/>
    <w:rsid w:val="004B2E48"/>
    <w:rsid w:val="004B423D"/>
    <w:rsid w:val="004B4335"/>
    <w:rsid w:val="004B473F"/>
    <w:rsid w:val="004B4B11"/>
    <w:rsid w:val="004B4B14"/>
    <w:rsid w:val="004B717F"/>
    <w:rsid w:val="004B718D"/>
    <w:rsid w:val="004B7E38"/>
    <w:rsid w:val="004C0020"/>
    <w:rsid w:val="004C01D5"/>
    <w:rsid w:val="004C1095"/>
    <w:rsid w:val="004C2A8E"/>
    <w:rsid w:val="004C2E60"/>
    <w:rsid w:val="004C37A4"/>
    <w:rsid w:val="004C3895"/>
    <w:rsid w:val="004C430A"/>
    <w:rsid w:val="004C4893"/>
    <w:rsid w:val="004C56F0"/>
    <w:rsid w:val="004C61E7"/>
    <w:rsid w:val="004C7C82"/>
    <w:rsid w:val="004D010B"/>
    <w:rsid w:val="004D0377"/>
    <w:rsid w:val="004D039B"/>
    <w:rsid w:val="004D0585"/>
    <w:rsid w:val="004D54D1"/>
    <w:rsid w:val="004D575D"/>
    <w:rsid w:val="004D5A84"/>
    <w:rsid w:val="004D5ABC"/>
    <w:rsid w:val="004D5B9E"/>
    <w:rsid w:val="004D5DCA"/>
    <w:rsid w:val="004D61D2"/>
    <w:rsid w:val="004D69B2"/>
    <w:rsid w:val="004D7DE3"/>
    <w:rsid w:val="004D7F67"/>
    <w:rsid w:val="004E0E9C"/>
    <w:rsid w:val="004E2A52"/>
    <w:rsid w:val="004E3F2C"/>
    <w:rsid w:val="004E4621"/>
    <w:rsid w:val="004E48D0"/>
    <w:rsid w:val="004E54C1"/>
    <w:rsid w:val="004E591E"/>
    <w:rsid w:val="004E67B4"/>
    <w:rsid w:val="004E67FB"/>
    <w:rsid w:val="004E701E"/>
    <w:rsid w:val="004F0787"/>
    <w:rsid w:val="004F0E60"/>
    <w:rsid w:val="004F12DD"/>
    <w:rsid w:val="004F2264"/>
    <w:rsid w:val="004F2A56"/>
    <w:rsid w:val="004F2EBA"/>
    <w:rsid w:val="004F30EB"/>
    <w:rsid w:val="004F3C37"/>
    <w:rsid w:val="004F3C8F"/>
    <w:rsid w:val="004F3F58"/>
    <w:rsid w:val="004F5F6A"/>
    <w:rsid w:val="005014B5"/>
    <w:rsid w:val="00501FB8"/>
    <w:rsid w:val="00502D7A"/>
    <w:rsid w:val="00502D92"/>
    <w:rsid w:val="005037D3"/>
    <w:rsid w:val="005040CC"/>
    <w:rsid w:val="005043AD"/>
    <w:rsid w:val="005045B9"/>
    <w:rsid w:val="005046B1"/>
    <w:rsid w:val="005046FE"/>
    <w:rsid w:val="00504D12"/>
    <w:rsid w:val="0050570B"/>
    <w:rsid w:val="005060C5"/>
    <w:rsid w:val="00506868"/>
    <w:rsid w:val="005069A0"/>
    <w:rsid w:val="0050791A"/>
    <w:rsid w:val="0051063B"/>
    <w:rsid w:val="0051069E"/>
    <w:rsid w:val="00510EE6"/>
    <w:rsid w:val="00511012"/>
    <w:rsid w:val="005111D2"/>
    <w:rsid w:val="00511271"/>
    <w:rsid w:val="00511A51"/>
    <w:rsid w:val="005123AE"/>
    <w:rsid w:val="005128B3"/>
    <w:rsid w:val="00513259"/>
    <w:rsid w:val="005132B8"/>
    <w:rsid w:val="0051358A"/>
    <w:rsid w:val="00513FF8"/>
    <w:rsid w:val="00514C0A"/>
    <w:rsid w:val="00516567"/>
    <w:rsid w:val="00516CC2"/>
    <w:rsid w:val="0051770F"/>
    <w:rsid w:val="00517792"/>
    <w:rsid w:val="00517C79"/>
    <w:rsid w:val="00517D20"/>
    <w:rsid w:val="00520C30"/>
    <w:rsid w:val="005216DD"/>
    <w:rsid w:val="005218DB"/>
    <w:rsid w:val="005225A4"/>
    <w:rsid w:val="00522BDE"/>
    <w:rsid w:val="00524597"/>
    <w:rsid w:val="005250FC"/>
    <w:rsid w:val="005253E8"/>
    <w:rsid w:val="00525AA0"/>
    <w:rsid w:val="00527012"/>
    <w:rsid w:val="005270ED"/>
    <w:rsid w:val="0052710D"/>
    <w:rsid w:val="0052793A"/>
    <w:rsid w:val="0052796D"/>
    <w:rsid w:val="00530073"/>
    <w:rsid w:val="00530169"/>
    <w:rsid w:val="005302B3"/>
    <w:rsid w:val="005315BD"/>
    <w:rsid w:val="00532256"/>
    <w:rsid w:val="00535307"/>
    <w:rsid w:val="0053596F"/>
    <w:rsid w:val="0053651C"/>
    <w:rsid w:val="00536B88"/>
    <w:rsid w:val="00537E07"/>
    <w:rsid w:val="00540210"/>
    <w:rsid w:val="00540E8D"/>
    <w:rsid w:val="0054100C"/>
    <w:rsid w:val="0054179D"/>
    <w:rsid w:val="005425B7"/>
    <w:rsid w:val="005426BE"/>
    <w:rsid w:val="00543200"/>
    <w:rsid w:val="00543256"/>
    <w:rsid w:val="005439C9"/>
    <w:rsid w:val="005444FF"/>
    <w:rsid w:val="0054591A"/>
    <w:rsid w:val="005478A9"/>
    <w:rsid w:val="00547EB6"/>
    <w:rsid w:val="00550233"/>
    <w:rsid w:val="0055061B"/>
    <w:rsid w:val="00551345"/>
    <w:rsid w:val="005513FC"/>
    <w:rsid w:val="00551CA8"/>
    <w:rsid w:val="00551CDA"/>
    <w:rsid w:val="00553754"/>
    <w:rsid w:val="00553D02"/>
    <w:rsid w:val="00554CC8"/>
    <w:rsid w:val="00555511"/>
    <w:rsid w:val="00556736"/>
    <w:rsid w:val="00556F1C"/>
    <w:rsid w:val="00557AB8"/>
    <w:rsid w:val="00557DB0"/>
    <w:rsid w:val="00557DB9"/>
    <w:rsid w:val="0056081B"/>
    <w:rsid w:val="00560FB0"/>
    <w:rsid w:val="00561141"/>
    <w:rsid w:val="005624C9"/>
    <w:rsid w:val="00562631"/>
    <w:rsid w:val="00563695"/>
    <w:rsid w:val="0056376F"/>
    <w:rsid w:val="00563D52"/>
    <w:rsid w:val="00564A3C"/>
    <w:rsid w:val="00564A5A"/>
    <w:rsid w:val="00565849"/>
    <w:rsid w:val="0057048B"/>
    <w:rsid w:val="005728F5"/>
    <w:rsid w:val="005729F4"/>
    <w:rsid w:val="00573E04"/>
    <w:rsid w:val="005740B7"/>
    <w:rsid w:val="00575D38"/>
    <w:rsid w:val="00575DBD"/>
    <w:rsid w:val="005762D4"/>
    <w:rsid w:val="00576451"/>
    <w:rsid w:val="00576604"/>
    <w:rsid w:val="0057725C"/>
    <w:rsid w:val="00577796"/>
    <w:rsid w:val="00577AFB"/>
    <w:rsid w:val="00580795"/>
    <w:rsid w:val="005807FD"/>
    <w:rsid w:val="00581B32"/>
    <w:rsid w:val="00581BBA"/>
    <w:rsid w:val="00581EC3"/>
    <w:rsid w:val="005829FB"/>
    <w:rsid w:val="00582B00"/>
    <w:rsid w:val="00582EBB"/>
    <w:rsid w:val="00583313"/>
    <w:rsid w:val="00583815"/>
    <w:rsid w:val="00583D34"/>
    <w:rsid w:val="00585661"/>
    <w:rsid w:val="00585FCA"/>
    <w:rsid w:val="00586A87"/>
    <w:rsid w:val="0058729B"/>
    <w:rsid w:val="005877AB"/>
    <w:rsid w:val="00587B2A"/>
    <w:rsid w:val="00587E4E"/>
    <w:rsid w:val="00587EF4"/>
    <w:rsid w:val="00587FBD"/>
    <w:rsid w:val="005902A6"/>
    <w:rsid w:val="005902FD"/>
    <w:rsid w:val="0059158F"/>
    <w:rsid w:val="005916B0"/>
    <w:rsid w:val="00591C10"/>
    <w:rsid w:val="0059238F"/>
    <w:rsid w:val="00592697"/>
    <w:rsid w:val="0059350E"/>
    <w:rsid w:val="00593858"/>
    <w:rsid w:val="0059390E"/>
    <w:rsid w:val="00593E95"/>
    <w:rsid w:val="005941BA"/>
    <w:rsid w:val="005943E4"/>
    <w:rsid w:val="005960C3"/>
    <w:rsid w:val="005973F1"/>
    <w:rsid w:val="005A006B"/>
    <w:rsid w:val="005A0606"/>
    <w:rsid w:val="005A0FE4"/>
    <w:rsid w:val="005A1372"/>
    <w:rsid w:val="005A19C0"/>
    <w:rsid w:val="005A2062"/>
    <w:rsid w:val="005A2424"/>
    <w:rsid w:val="005A44FF"/>
    <w:rsid w:val="005A4A40"/>
    <w:rsid w:val="005A4A61"/>
    <w:rsid w:val="005A5650"/>
    <w:rsid w:val="005A5A85"/>
    <w:rsid w:val="005A67F9"/>
    <w:rsid w:val="005A7354"/>
    <w:rsid w:val="005A7D45"/>
    <w:rsid w:val="005A7DB7"/>
    <w:rsid w:val="005B1470"/>
    <w:rsid w:val="005B159D"/>
    <w:rsid w:val="005B1769"/>
    <w:rsid w:val="005B1EF3"/>
    <w:rsid w:val="005B2AD4"/>
    <w:rsid w:val="005B2C57"/>
    <w:rsid w:val="005B3473"/>
    <w:rsid w:val="005B5450"/>
    <w:rsid w:val="005B56F3"/>
    <w:rsid w:val="005B6818"/>
    <w:rsid w:val="005B718B"/>
    <w:rsid w:val="005B76CC"/>
    <w:rsid w:val="005C13F7"/>
    <w:rsid w:val="005C14E8"/>
    <w:rsid w:val="005C1590"/>
    <w:rsid w:val="005C1EA0"/>
    <w:rsid w:val="005C2047"/>
    <w:rsid w:val="005C3051"/>
    <w:rsid w:val="005C43B5"/>
    <w:rsid w:val="005C477D"/>
    <w:rsid w:val="005C596C"/>
    <w:rsid w:val="005C5E8E"/>
    <w:rsid w:val="005C63CC"/>
    <w:rsid w:val="005C6BF9"/>
    <w:rsid w:val="005C6F34"/>
    <w:rsid w:val="005C7CD5"/>
    <w:rsid w:val="005D0183"/>
    <w:rsid w:val="005D0A47"/>
    <w:rsid w:val="005D10FE"/>
    <w:rsid w:val="005D2A68"/>
    <w:rsid w:val="005D47B7"/>
    <w:rsid w:val="005D5D4E"/>
    <w:rsid w:val="005D65B7"/>
    <w:rsid w:val="005D66C2"/>
    <w:rsid w:val="005D74BB"/>
    <w:rsid w:val="005E011A"/>
    <w:rsid w:val="005E0F2D"/>
    <w:rsid w:val="005E109F"/>
    <w:rsid w:val="005E15B9"/>
    <w:rsid w:val="005E1958"/>
    <w:rsid w:val="005E2B67"/>
    <w:rsid w:val="005E3B2A"/>
    <w:rsid w:val="005E3E3E"/>
    <w:rsid w:val="005E5BFF"/>
    <w:rsid w:val="005E7007"/>
    <w:rsid w:val="005E700F"/>
    <w:rsid w:val="005E7DBC"/>
    <w:rsid w:val="005E7E5D"/>
    <w:rsid w:val="005E7FA1"/>
    <w:rsid w:val="005F04BA"/>
    <w:rsid w:val="005F0C7A"/>
    <w:rsid w:val="005F1DDD"/>
    <w:rsid w:val="005F2B78"/>
    <w:rsid w:val="005F2C84"/>
    <w:rsid w:val="005F3E32"/>
    <w:rsid w:val="005F4026"/>
    <w:rsid w:val="005F4062"/>
    <w:rsid w:val="005F427C"/>
    <w:rsid w:val="005F45E0"/>
    <w:rsid w:val="005F4AA6"/>
    <w:rsid w:val="005F54D1"/>
    <w:rsid w:val="005F5950"/>
    <w:rsid w:val="005F598D"/>
    <w:rsid w:val="005F5D5F"/>
    <w:rsid w:val="005F5E2A"/>
    <w:rsid w:val="005F6E6E"/>
    <w:rsid w:val="005F6F42"/>
    <w:rsid w:val="005F6F76"/>
    <w:rsid w:val="005F7EC5"/>
    <w:rsid w:val="0060105E"/>
    <w:rsid w:val="006010ED"/>
    <w:rsid w:val="00602E92"/>
    <w:rsid w:val="00604DA9"/>
    <w:rsid w:val="006054DE"/>
    <w:rsid w:val="00605DD1"/>
    <w:rsid w:val="0060603E"/>
    <w:rsid w:val="006060E4"/>
    <w:rsid w:val="006068CA"/>
    <w:rsid w:val="00606D8F"/>
    <w:rsid w:val="00607562"/>
    <w:rsid w:val="00607CB8"/>
    <w:rsid w:val="0061193F"/>
    <w:rsid w:val="00611E68"/>
    <w:rsid w:val="006124FE"/>
    <w:rsid w:val="00612D17"/>
    <w:rsid w:val="00613BF8"/>
    <w:rsid w:val="006144D0"/>
    <w:rsid w:val="00614816"/>
    <w:rsid w:val="00614E8C"/>
    <w:rsid w:val="00615097"/>
    <w:rsid w:val="006153F2"/>
    <w:rsid w:val="00615F52"/>
    <w:rsid w:val="00616755"/>
    <w:rsid w:val="0061693B"/>
    <w:rsid w:val="006176EB"/>
    <w:rsid w:val="006202C9"/>
    <w:rsid w:val="00620DD5"/>
    <w:rsid w:val="00621011"/>
    <w:rsid w:val="006211DB"/>
    <w:rsid w:val="0062381F"/>
    <w:rsid w:val="006239DB"/>
    <w:rsid w:val="00623A42"/>
    <w:rsid w:val="006247AD"/>
    <w:rsid w:val="00624ABD"/>
    <w:rsid w:val="006256A4"/>
    <w:rsid w:val="00625745"/>
    <w:rsid w:val="0062601E"/>
    <w:rsid w:val="006270DB"/>
    <w:rsid w:val="006275D1"/>
    <w:rsid w:val="006277E9"/>
    <w:rsid w:val="00627B05"/>
    <w:rsid w:val="00630923"/>
    <w:rsid w:val="0063164B"/>
    <w:rsid w:val="00631A19"/>
    <w:rsid w:val="00631C6F"/>
    <w:rsid w:val="0063286B"/>
    <w:rsid w:val="006329A7"/>
    <w:rsid w:val="00633457"/>
    <w:rsid w:val="00633572"/>
    <w:rsid w:val="00633ECD"/>
    <w:rsid w:val="006341E4"/>
    <w:rsid w:val="0063499A"/>
    <w:rsid w:val="00634ABD"/>
    <w:rsid w:val="00634AEF"/>
    <w:rsid w:val="00634DFA"/>
    <w:rsid w:val="00636B01"/>
    <w:rsid w:val="00636EF3"/>
    <w:rsid w:val="00640C80"/>
    <w:rsid w:val="00640E29"/>
    <w:rsid w:val="00641E05"/>
    <w:rsid w:val="00642749"/>
    <w:rsid w:val="0064386A"/>
    <w:rsid w:val="00643B2A"/>
    <w:rsid w:val="00643C14"/>
    <w:rsid w:val="00644754"/>
    <w:rsid w:val="00644A8A"/>
    <w:rsid w:val="0064582F"/>
    <w:rsid w:val="00646A10"/>
    <w:rsid w:val="00646D04"/>
    <w:rsid w:val="00646D5A"/>
    <w:rsid w:val="00646E76"/>
    <w:rsid w:val="006471DA"/>
    <w:rsid w:val="00647278"/>
    <w:rsid w:val="00647F9F"/>
    <w:rsid w:val="00650332"/>
    <w:rsid w:val="00651ED2"/>
    <w:rsid w:val="0065234F"/>
    <w:rsid w:val="00652EF6"/>
    <w:rsid w:val="00652F4E"/>
    <w:rsid w:val="00654341"/>
    <w:rsid w:val="00654BE8"/>
    <w:rsid w:val="00654E64"/>
    <w:rsid w:val="00655400"/>
    <w:rsid w:val="00655779"/>
    <w:rsid w:val="006563A5"/>
    <w:rsid w:val="006570FC"/>
    <w:rsid w:val="006618FE"/>
    <w:rsid w:val="00661E16"/>
    <w:rsid w:val="00661F44"/>
    <w:rsid w:val="006625A5"/>
    <w:rsid w:val="00662C91"/>
    <w:rsid w:val="00663390"/>
    <w:rsid w:val="00664603"/>
    <w:rsid w:val="0066480D"/>
    <w:rsid w:val="0066506F"/>
    <w:rsid w:val="00665324"/>
    <w:rsid w:val="0066547B"/>
    <w:rsid w:val="006654EC"/>
    <w:rsid w:val="00665B2E"/>
    <w:rsid w:val="00666252"/>
    <w:rsid w:val="00666410"/>
    <w:rsid w:val="006666ED"/>
    <w:rsid w:val="00666872"/>
    <w:rsid w:val="006669FA"/>
    <w:rsid w:val="0066746C"/>
    <w:rsid w:val="00667472"/>
    <w:rsid w:val="006676F3"/>
    <w:rsid w:val="00667E78"/>
    <w:rsid w:val="00667E94"/>
    <w:rsid w:val="00671B1E"/>
    <w:rsid w:val="00672F2C"/>
    <w:rsid w:val="0067308E"/>
    <w:rsid w:val="00674246"/>
    <w:rsid w:val="00674A42"/>
    <w:rsid w:val="00674D09"/>
    <w:rsid w:val="0067669F"/>
    <w:rsid w:val="00676CDB"/>
    <w:rsid w:val="006779C3"/>
    <w:rsid w:val="00680556"/>
    <w:rsid w:val="00680DBC"/>
    <w:rsid w:val="00680DC0"/>
    <w:rsid w:val="00680E5E"/>
    <w:rsid w:val="00681054"/>
    <w:rsid w:val="00681252"/>
    <w:rsid w:val="006846EC"/>
    <w:rsid w:val="006851C6"/>
    <w:rsid w:val="0068549C"/>
    <w:rsid w:val="006859F9"/>
    <w:rsid w:val="00686270"/>
    <w:rsid w:val="00686BD7"/>
    <w:rsid w:val="006902D0"/>
    <w:rsid w:val="00690407"/>
    <w:rsid w:val="00691FF3"/>
    <w:rsid w:val="00693419"/>
    <w:rsid w:val="00693851"/>
    <w:rsid w:val="00693C6B"/>
    <w:rsid w:val="00694B89"/>
    <w:rsid w:val="00695418"/>
    <w:rsid w:val="006965E7"/>
    <w:rsid w:val="00696678"/>
    <w:rsid w:val="00696C49"/>
    <w:rsid w:val="00696F39"/>
    <w:rsid w:val="00696F80"/>
    <w:rsid w:val="006976AF"/>
    <w:rsid w:val="00697861"/>
    <w:rsid w:val="006A1024"/>
    <w:rsid w:val="006A10DF"/>
    <w:rsid w:val="006A1304"/>
    <w:rsid w:val="006A132E"/>
    <w:rsid w:val="006A1E55"/>
    <w:rsid w:val="006A25E0"/>
    <w:rsid w:val="006A2646"/>
    <w:rsid w:val="006A2E7A"/>
    <w:rsid w:val="006A32E6"/>
    <w:rsid w:val="006A353B"/>
    <w:rsid w:val="006A358C"/>
    <w:rsid w:val="006A3C8E"/>
    <w:rsid w:val="006A3FAA"/>
    <w:rsid w:val="006A40FF"/>
    <w:rsid w:val="006A5FA4"/>
    <w:rsid w:val="006A6681"/>
    <w:rsid w:val="006A6B1F"/>
    <w:rsid w:val="006A6B9D"/>
    <w:rsid w:val="006A6C1A"/>
    <w:rsid w:val="006A73AF"/>
    <w:rsid w:val="006A77A5"/>
    <w:rsid w:val="006A78B5"/>
    <w:rsid w:val="006A7A93"/>
    <w:rsid w:val="006A7CAF"/>
    <w:rsid w:val="006A7F8D"/>
    <w:rsid w:val="006B1272"/>
    <w:rsid w:val="006B1D6B"/>
    <w:rsid w:val="006B22A9"/>
    <w:rsid w:val="006B27E0"/>
    <w:rsid w:val="006B37AA"/>
    <w:rsid w:val="006B4482"/>
    <w:rsid w:val="006B4947"/>
    <w:rsid w:val="006B4DCC"/>
    <w:rsid w:val="006B4EAB"/>
    <w:rsid w:val="006B567A"/>
    <w:rsid w:val="006B6A95"/>
    <w:rsid w:val="006B766A"/>
    <w:rsid w:val="006B7A84"/>
    <w:rsid w:val="006B7CF9"/>
    <w:rsid w:val="006B7CFA"/>
    <w:rsid w:val="006C0CAF"/>
    <w:rsid w:val="006C0EBE"/>
    <w:rsid w:val="006C15AA"/>
    <w:rsid w:val="006C15E6"/>
    <w:rsid w:val="006C15F9"/>
    <w:rsid w:val="006C1745"/>
    <w:rsid w:val="006C37CD"/>
    <w:rsid w:val="006C47CB"/>
    <w:rsid w:val="006C4912"/>
    <w:rsid w:val="006C4B2B"/>
    <w:rsid w:val="006C4F20"/>
    <w:rsid w:val="006C5006"/>
    <w:rsid w:val="006C6155"/>
    <w:rsid w:val="006C651F"/>
    <w:rsid w:val="006C6BF3"/>
    <w:rsid w:val="006C6E1E"/>
    <w:rsid w:val="006C7212"/>
    <w:rsid w:val="006C7241"/>
    <w:rsid w:val="006C7890"/>
    <w:rsid w:val="006D006B"/>
    <w:rsid w:val="006D038C"/>
    <w:rsid w:val="006D061E"/>
    <w:rsid w:val="006D09DF"/>
    <w:rsid w:val="006D0F55"/>
    <w:rsid w:val="006D10CE"/>
    <w:rsid w:val="006D1127"/>
    <w:rsid w:val="006D160C"/>
    <w:rsid w:val="006D2AF4"/>
    <w:rsid w:val="006D31B8"/>
    <w:rsid w:val="006D4023"/>
    <w:rsid w:val="006D4B19"/>
    <w:rsid w:val="006D5145"/>
    <w:rsid w:val="006D61ED"/>
    <w:rsid w:val="006D6285"/>
    <w:rsid w:val="006D66B7"/>
    <w:rsid w:val="006D79EC"/>
    <w:rsid w:val="006E08EE"/>
    <w:rsid w:val="006E1397"/>
    <w:rsid w:val="006E13AF"/>
    <w:rsid w:val="006E1666"/>
    <w:rsid w:val="006E2A5B"/>
    <w:rsid w:val="006E2BF0"/>
    <w:rsid w:val="006E300A"/>
    <w:rsid w:val="006E4109"/>
    <w:rsid w:val="006E445F"/>
    <w:rsid w:val="006E5150"/>
    <w:rsid w:val="006E52C6"/>
    <w:rsid w:val="006E5894"/>
    <w:rsid w:val="006E59F1"/>
    <w:rsid w:val="006E62DD"/>
    <w:rsid w:val="006E6404"/>
    <w:rsid w:val="006E6882"/>
    <w:rsid w:val="006E6D94"/>
    <w:rsid w:val="006E75BF"/>
    <w:rsid w:val="006E7E81"/>
    <w:rsid w:val="006F0E3B"/>
    <w:rsid w:val="006F0FCF"/>
    <w:rsid w:val="006F1A64"/>
    <w:rsid w:val="006F1AD8"/>
    <w:rsid w:val="006F1B89"/>
    <w:rsid w:val="006F2D33"/>
    <w:rsid w:val="006F3213"/>
    <w:rsid w:val="006F330C"/>
    <w:rsid w:val="006F3E2A"/>
    <w:rsid w:val="006F4609"/>
    <w:rsid w:val="006F48F7"/>
    <w:rsid w:val="006F5477"/>
    <w:rsid w:val="006F59BF"/>
    <w:rsid w:val="006F70A1"/>
    <w:rsid w:val="006F718E"/>
    <w:rsid w:val="006F7290"/>
    <w:rsid w:val="0070128D"/>
    <w:rsid w:val="00702009"/>
    <w:rsid w:val="0070271D"/>
    <w:rsid w:val="00703FB2"/>
    <w:rsid w:val="00705021"/>
    <w:rsid w:val="007058D0"/>
    <w:rsid w:val="00705930"/>
    <w:rsid w:val="00705DFD"/>
    <w:rsid w:val="00705FD2"/>
    <w:rsid w:val="00706741"/>
    <w:rsid w:val="00707288"/>
    <w:rsid w:val="0070779F"/>
    <w:rsid w:val="007102C4"/>
    <w:rsid w:val="007109C3"/>
    <w:rsid w:val="00710F87"/>
    <w:rsid w:val="0071167F"/>
    <w:rsid w:val="0071200A"/>
    <w:rsid w:val="00712776"/>
    <w:rsid w:val="007131F0"/>
    <w:rsid w:val="00713277"/>
    <w:rsid w:val="007134C8"/>
    <w:rsid w:val="007136B7"/>
    <w:rsid w:val="0071375C"/>
    <w:rsid w:val="00713FBC"/>
    <w:rsid w:val="007142B3"/>
    <w:rsid w:val="007145CB"/>
    <w:rsid w:val="00714D7E"/>
    <w:rsid w:val="007153EA"/>
    <w:rsid w:val="00715403"/>
    <w:rsid w:val="00715575"/>
    <w:rsid w:val="00715C88"/>
    <w:rsid w:val="007164B7"/>
    <w:rsid w:val="00717C15"/>
    <w:rsid w:val="00721ACA"/>
    <w:rsid w:val="00722570"/>
    <w:rsid w:val="007231D2"/>
    <w:rsid w:val="0072391D"/>
    <w:rsid w:val="0072393F"/>
    <w:rsid w:val="00723BC3"/>
    <w:rsid w:val="0072433C"/>
    <w:rsid w:val="00724A9C"/>
    <w:rsid w:val="007260F2"/>
    <w:rsid w:val="00726133"/>
    <w:rsid w:val="00726C37"/>
    <w:rsid w:val="007276D3"/>
    <w:rsid w:val="00727D2F"/>
    <w:rsid w:val="00727FD1"/>
    <w:rsid w:val="00730555"/>
    <w:rsid w:val="0073248C"/>
    <w:rsid w:val="00733241"/>
    <w:rsid w:val="007342D3"/>
    <w:rsid w:val="00734A8F"/>
    <w:rsid w:val="0073528D"/>
    <w:rsid w:val="00735711"/>
    <w:rsid w:val="00735F2A"/>
    <w:rsid w:val="00736837"/>
    <w:rsid w:val="00736998"/>
    <w:rsid w:val="00736DED"/>
    <w:rsid w:val="00737E13"/>
    <w:rsid w:val="007406C2"/>
    <w:rsid w:val="00740E16"/>
    <w:rsid w:val="00741371"/>
    <w:rsid w:val="00741BF2"/>
    <w:rsid w:val="00741DF9"/>
    <w:rsid w:val="00741E48"/>
    <w:rsid w:val="0074239C"/>
    <w:rsid w:val="0074360F"/>
    <w:rsid w:val="00746C5B"/>
    <w:rsid w:val="00747124"/>
    <w:rsid w:val="00747265"/>
    <w:rsid w:val="0075053B"/>
    <w:rsid w:val="00750C2F"/>
    <w:rsid w:val="00750DEE"/>
    <w:rsid w:val="007524C1"/>
    <w:rsid w:val="00752534"/>
    <w:rsid w:val="00752E56"/>
    <w:rsid w:val="007532F6"/>
    <w:rsid w:val="007544DF"/>
    <w:rsid w:val="00754827"/>
    <w:rsid w:val="0075484C"/>
    <w:rsid w:val="00754F32"/>
    <w:rsid w:val="007553F4"/>
    <w:rsid w:val="00755BB3"/>
    <w:rsid w:val="0075604C"/>
    <w:rsid w:val="007566BF"/>
    <w:rsid w:val="007569E7"/>
    <w:rsid w:val="00756C0F"/>
    <w:rsid w:val="00756C94"/>
    <w:rsid w:val="0075719B"/>
    <w:rsid w:val="00757D49"/>
    <w:rsid w:val="007603D5"/>
    <w:rsid w:val="00760FF8"/>
    <w:rsid w:val="00761026"/>
    <w:rsid w:val="007613C1"/>
    <w:rsid w:val="00762ACC"/>
    <w:rsid w:val="00762FB5"/>
    <w:rsid w:val="00763ADA"/>
    <w:rsid w:val="007641CC"/>
    <w:rsid w:val="007641EC"/>
    <w:rsid w:val="00767271"/>
    <w:rsid w:val="007673B3"/>
    <w:rsid w:val="00767B8B"/>
    <w:rsid w:val="00767D7C"/>
    <w:rsid w:val="00767DBE"/>
    <w:rsid w:val="00770DAF"/>
    <w:rsid w:val="00771C3E"/>
    <w:rsid w:val="00771E4F"/>
    <w:rsid w:val="0077209E"/>
    <w:rsid w:val="00772337"/>
    <w:rsid w:val="0077233A"/>
    <w:rsid w:val="007723AC"/>
    <w:rsid w:val="00772791"/>
    <w:rsid w:val="007727F3"/>
    <w:rsid w:val="00772D9C"/>
    <w:rsid w:val="0077388D"/>
    <w:rsid w:val="00774582"/>
    <w:rsid w:val="007752F6"/>
    <w:rsid w:val="007766A9"/>
    <w:rsid w:val="0077710C"/>
    <w:rsid w:val="0077760F"/>
    <w:rsid w:val="00777F4F"/>
    <w:rsid w:val="00777FB1"/>
    <w:rsid w:val="00780CB9"/>
    <w:rsid w:val="00780CCE"/>
    <w:rsid w:val="0078101A"/>
    <w:rsid w:val="00781A96"/>
    <w:rsid w:val="00781D04"/>
    <w:rsid w:val="007827A0"/>
    <w:rsid w:val="00782859"/>
    <w:rsid w:val="007830CF"/>
    <w:rsid w:val="007831CC"/>
    <w:rsid w:val="007839B4"/>
    <w:rsid w:val="00783CA1"/>
    <w:rsid w:val="00783D61"/>
    <w:rsid w:val="00784D29"/>
    <w:rsid w:val="00785722"/>
    <w:rsid w:val="007859B4"/>
    <w:rsid w:val="00785CE0"/>
    <w:rsid w:val="007863EF"/>
    <w:rsid w:val="00786A8A"/>
    <w:rsid w:val="00787C7C"/>
    <w:rsid w:val="00790943"/>
    <w:rsid w:val="0079138A"/>
    <w:rsid w:val="00791651"/>
    <w:rsid w:val="0079259F"/>
    <w:rsid w:val="0079305B"/>
    <w:rsid w:val="00793C69"/>
    <w:rsid w:val="00793EC6"/>
    <w:rsid w:val="007941C6"/>
    <w:rsid w:val="00795107"/>
    <w:rsid w:val="00795764"/>
    <w:rsid w:val="00795A8E"/>
    <w:rsid w:val="00796D87"/>
    <w:rsid w:val="007974A2"/>
    <w:rsid w:val="007A00CF"/>
    <w:rsid w:val="007A031D"/>
    <w:rsid w:val="007A0492"/>
    <w:rsid w:val="007A0816"/>
    <w:rsid w:val="007A0898"/>
    <w:rsid w:val="007A14B5"/>
    <w:rsid w:val="007A2719"/>
    <w:rsid w:val="007A2BB2"/>
    <w:rsid w:val="007A3A8A"/>
    <w:rsid w:val="007A3ACC"/>
    <w:rsid w:val="007A3E15"/>
    <w:rsid w:val="007A49DE"/>
    <w:rsid w:val="007A4A7E"/>
    <w:rsid w:val="007A4FB3"/>
    <w:rsid w:val="007A5B79"/>
    <w:rsid w:val="007A6B0D"/>
    <w:rsid w:val="007A6F70"/>
    <w:rsid w:val="007A7993"/>
    <w:rsid w:val="007A7BF0"/>
    <w:rsid w:val="007B009F"/>
    <w:rsid w:val="007B0171"/>
    <w:rsid w:val="007B132A"/>
    <w:rsid w:val="007B14DD"/>
    <w:rsid w:val="007B1CCA"/>
    <w:rsid w:val="007B1CE9"/>
    <w:rsid w:val="007B1E2A"/>
    <w:rsid w:val="007B1E91"/>
    <w:rsid w:val="007B29D4"/>
    <w:rsid w:val="007B2AFE"/>
    <w:rsid w:val="007B3AEA"/>
    <w:rsid w:val="007B3BA0"/>
    <w:rsid w:val="007B3DD9"/>
    <w:rsid w:val="007B41DE"/>
    <w:rsid w:val="007B469F"/>
    <w:rsid w:val="007B4B01"/>
    <w:rsid w:val="007B4BB4"/>
    <w:rsid w:val="007B5AA1"/>
    <w:rsid w:val="007B614F"/>
    <w:rsid w:val="007B686F"/>
    <w:rsid w:val="007B6C54"/>
    <w:rsid w:val="007B7326"/>
    <w:rsid w:val="007B7560"/>
    <w:rsid w:val="007B762C"/>
    <w:rsid w:val="007B7690"/>
    <w:rsid w:val="007B76CF"/>
    <w:rsid w:val="007C0FE2"/>
    <w:rsid w:val="007C1EEC"/>
    <w:rsid w:val="007C23F0"/>
    <w:rsid w:val="007C2748"/>
    <w:rsid w:val="007C2FAF"/>
    <w:rsid w:val="007C3597"/>
    <w:rsid w:val="007C4E0B"/>
    <w:rsid w:val="007C4FA1"/>
    <w:rsid w:val="007C507A"/>
    <w:rsid w:val="007C673E"/>
    <w:rsid w:val="007C68D5"/>
    <w:rsid w:val="007C73F0"/>
    <w:rsid w:val="007C788B"/>
    <w:rsid w:val="007C79FA"/>
    <w:rsid w:val="007D0CFE"/>
    <w:rsid w:val="007D0FE4"/>
    <w:rsid w:val="007D1CE7"/>
    <w:rsid w:val="007D30C8"/>
    <w:rsid w:val="007D327C"/>
    <w:rsid w:val="007D3DA3"/>
    <w:rsid w:val="007D469C"/>
    <w:rsid w:val="007D4BF4"/>
    <w:rsid w:val="007D5164"/>
    <w:rsid w:val="007D5470"/>
    <w:rsid w:val="007D5537"/>
    <w:rsid w:val="007E055D"/>
    <w:rsid w:val="007E0A9A"/>
    <w:rsid w:val="007E0BF9"/>
    <w:rsid w:val="007E1654"/>
    <w:rsid w:val="007E1AA7"/>
    <w:rsid w:val="007E1BC3"/>
    <w:rsid w:val="007E2554"/>
    <w:rsid w:val="007E26AD"/>
    <w:rsid w:val="007E2D52"/>
    <w:rsid w:val="007E2F51"/>
    <w:rsid w:val="007E39AC"/>
    <w:rsid w:val="007E3F9E"/>
    <w:rsid w:val="007E497C"/>
    <w:rsid w:val="007E5B0F"/>
    <w:rsid w:val="007E639D"/>
    <w:rsid w:val="007E6727"/>
    <w:rsid w:val="007E6D1B"/>
    <w:rsid w:val="007E7647"/>
    <w:rsid w:val="007E7720"/>
    <w:rsid w:val="007E7776"/>
    <w:rsid w:val="007E7D37"/>
    <w:rsid w:val="007F0D7B"/>
    <w:rsid w:val="007F215C"/>
    <w:rsid w:val="007F2251"/>
    <w:rsid w:val="007F3594"/>
    <w:rsid w:val="007F3C56"/>
    <w:rsid w:val="007F3E1B"/>
    <w:rsid w:val="007F42B7"/>
    <w:rsid w:val="007F5134"/>
    <w:rsid w:val="007F6061"/>
    <w:rsid w:val="007F698D"/>
    <w:rsid w:val="007F6C56"/>
    <w:rsid w:val="007F6D28"/>
    <w:rsid w:val="007F7CA3"/>
    <w:rsid w:val="008020B2"/>
    <w:rsid w:val="008021B8"/>
    <w:rsid w:val="0080260B"/>
    <w:rsid w:val="00805032"/>
    <w:rsid w:val="008057F1"/>
    <w:rsid w:val="0080596E"/>
    <w:rsid w:val="00805C01"/>
    <w:rsid w:val="008061A6"/>
    <w:rsid w:val="00807084"/>
    <w:rsid w:val="00807474"/>
    <w:rsid w:val="008074CE"/>
    <w:rsid w:val="008075D5"/>
    <w:rsid w:val="008077FF"/>
    <w:rsid w:val="00810394"/>
    <w:rsid w:val="0081070F"/>
    <w:rsid w:val="00810C0E"/>
    <w:rsid w:val="00810DA5"/>
    <w:rsid w:val="00811451"/>
    <w:rsid w:val="00811CF4"/>
    <w:rsid w:val="008125AD"/>
    <w:rsid w:val="008127BB"/>
    <w:rsid w:val="00813066"/>
    <w:rsid w:val="00813625"/>
    <w:rsid w:val="008136F4"/>
    <w:rsid w:val="00813F59"/>
    <w:rsid w:val="0081466D"/>
    <w:rsid w:val="00814B46"/>
    <w:rsid w:val="00814B77"/>
    <w:rsid w:val="00814DAE"/>
    <w:rsid w:val="00814F50"/>
    <w:rsid w:val="008152B0"/>
    <w:rsid w:val="0081561A"/>
    <w:rsid w:val="00815717"/>
    <w:rsid w:val="00815D9D"/>
    <w:rsid w:val="00816DF9"/>
    <w:rsid w:val="00816FA3"/>
    <w:rsid w:val="0081722C"/>
    <w:rsid w:val="008175B9"/>
    <w:rsid w:val="00817A85"/>
    <w:rsid w:val="00820E3A"/>
    <w:rsid w:val="00820ED5"/>
    <w:rsid w:val="00821429"/>
    <w:rsid w:val="008215FE"/>
    <w:rsid w:val="0082169F"/>
    <w:rsid w:val="00821731"/>
    <w:rsid w:val="00821D0E"/>
    <w:rsid w:val="008223F3"/>
    <w:rsid w:val="008240CF"/>
    <w:rsid w:val="008240F7"/>
    <w:rsid w:val="008245EA"/>
    <w:rsid w:val="008259DD"/>
    <w:rsid w:val="00825BE6"/>
    <w:rsid w:val="0082601E"/>
    <w:rsid w:val="00826D1F"/>
    <w:rsid w:val="00826D80"/>
    <w:rsid w:val="00827120"/>
    <w:rsid w:val="00830072"/>
    <w:rsid w:val="008306FE"/>
    <w:rsid w:val="00832354"/>
    <w:rsid w:val="008324F5"/>
    <w:rsid w:val="00832C01"/>
    <w:rsid w:val="0083346C"/>
    <w:rsid w:val="00833AFD"/>
    <w:rsid w:val="00833E5E"/>
    <w:rsid w:val="00833E91"/>
    <w:rsid w:val="00833F8D"/>
    <w:rsid w:val="008358DE"/>
    <w:rsid w:val="008359CF"/>
    <w:rsid w:val="0083757C"/>
    <w:rsid w:val="00837972"/>
    <w:rsid w:val="00837BD0"/>
    <w:rsid w:val="00837E14"/>
    <w:rsid w:val="0084170B"/>
    <w:rsid w:val="00841DFB"/>
    <w:rsid w:val="00841EF1"/>
    <w:rsid w:val="00842865"/>
    <w:rsid w:val="008428F4"/>
    <w:rsid w:val="00842E0E"/>
    <w:rsid w:val="008438D7"/>
    <w:rsid w:val="00843C4A"/>
    <w:rsid w:val="00843C7F"/>
    <w:rsid w:val="00844198"/>
    <w:rsid w:val="00844281"/>
    <w:rsid w:val="00844394"/>
    <w:rsid w:val="00844569"/>
    <w:rsid w:val="00844B43"/>
    <w:rsid w:val="0084507C"/>
    <w:rsid w:val="0084517D"/>
    <w:rsid w:val="008477E9"/>
    <w:rsid w:val="008505BF"/>
    <w:rsid w:val="00851275"/>
    <w:rsid w:val="00852E26"/>
    <w:rsid w:val="00852E69"/>
    <w:rsid w:val="00853875"/>
    <w:rsid w:val="00853BC8"/>
    <w:rsid w:val="00853E65"/>
    <w:rsid w:val="00855498"/>
    <w:rsid w:val="00855AFB"/>
    <w:rsid w:val="00855C53"/>
    <w:rsid w:val="008567A9"/>
    <w:rsid w:val="00857C20"/>
    <w:rsid w:val="00860AE6"/>
    <w:rsid w:val="00860BDF"/>
    <w:rsid w:val="00860C5D"/>
    <w:rsid w:val="00861191"/>
    <w:rsid w:val="00861BEF"/>
    <w:rsid w:val="0086255E"/>
    <w:rsid w:val="00862E8E"/>
    <w:rsid w:val="008633E4"/>
    <w:rsid w:val="00863598"/>
    <w:rsid w:val="00863ACD"/>
    <w:rsid w:val="00863EDC"/>
    <w:rsid w:val="0086520B"/>
    <w:rsid w:val="00865FB2"/>
    <w:rsid w:val="00866DFD"/>
    <w:rsid w:val="00867698"/>
    <w:rsid w:val="00867728"/>
    <w:rsid w:val="00867D7B"/>
    <w:rsid w:val="00870083"/>
    <w:rsid w:val="00870140"/>
    <w:rsid w:val="0087114A"/>
    <w:rsid w:val="008716F6"/>
    <w:rsid w:val="0087170E"/>
    <w:rsid w:val="0087214A"/>
    <w:rsid w:val="00872C65"/>
    <w:rsid w:val="0087400E"/>
    <w:rsid w:val="008743CE"/>
    <w:rsid w:val="00874F6A"/>
    <w:rsid w:val="00875473"/>
    <w:rsid w:val="00875BD7"/>
    <w:rsid w:val="00875C13"/>
    <w:rsid w:val="00875C7F"/>
    <w:rsid w:val="00875C97"/>
    <w:rsid w:val="00875F20"/>
    <w:rsid w:val="00875F64"/>
    <w:rsid w:val="00876C23"/>
    <w:rsid w:val="00876DF9"/>
    <w:rsid w:val="008770F3"/>
    <w:rsid w:val="00877581"/>
    <w:rsid w:val="00877A25"/>
    <w:rsid w:val="00877BCB"/>
    <w:rsid w:val="00881283"/>
    <w:rsid w:val="00881533"/>
    <w:rsid w:val="008820AE"/>
    <w:rsid w:val="008822BA"/>
    <w:rsid w:val="00882541"/>
    <w:rsid w:val="00882D79"/>
    <w:rsid w:val="008845E3"/>
    <w:rsid w:val="00884795"/>
    <w:rsid w:val="008848AE"/>
    <w:rsid w:val="00884EF5"/>
    <w:rsid w:val="008860B6"/>
    <w:rsid w:val="008867AA"/>
    <w:rsid w:val="0088709A"/>
    <w:rsid w:val="00887677"/>
    <w:rsid w:val="00887E1A"/>
    <w:rsid w:val="0089055D"/>
    <w:rsid w:val="0089072F"/>
    <w:rsid w:val="00890BC8"/>
    <w:rsid w:val="0089116E"/>
    <w:rsid w:val="0089129D"/>
    <w:rsid w:val="008932E2"/>
    <w:rsid w:val="00893FD7"/>
    <w:rsid w:val="00894118"/>
    <w:rsid w:val="008955B3"/>
    <w:rsid w:val="00895679"/>
    <w:rsid w:val="00895A02"/>
    <w:rsid w:val="00895DF1"/>
    <w:rsid w:val="00895EE4"/>
    <w:rsid w:val="0089737C"/>
    <w:rsid w:val="008A01C4"/>
    <w:rsid w:val="008A0E90"/>
    <w:rsid w:val="008A25F6"/>
    <w:rsid w:val="008A324A"/>
    <w:rsid w:val="008A3427"/>
    <w:rsid w:val="008A3F02"/>
    <w:rsid w:val="008A4032"/>
    <w:rsid w:val="008A4491"/>
    <w:rsid w:val="008A49EC"/>
    <w:rsid w:val="008A5760"/>
    <w:rsid w:val="008A63CF"/>
    <w:rsid w:val="008A72F1"/>
    <w:rsid w:val="008A7368"/>
    <w:rsid w:val="008A7F97"/>
    <w:rsid w:val="008B042B"/>
    <w:rsid w:val="008B0AEB"/>
    <w:rsid w:val="008B1A51"/>
    <w:rsid w:val="008B21E7"/>
    <w:rsid w:val="008B2564"/>
    <w:rsid w:val="008B2B70"/>
    <w:rsid w:val="008B2B8C"/>
    <w:rsid w:val="008B2F33"/>
    <w:rsid w:val="008B37A0"/>
    <w:rsid w:val="008B3949"/>
    <w:rsid w:val="008B41EB"/>
    <w:rsid w:val="008B4225"/>
    <w:rsid w:val="008B45F4"/>
    <w:rsid w:val="008B4853"/>
    <w:rsid w:val="008B4E23"/>
    <w:rsid w:val="008B5B6A"/>
    <w:rsid w:val="008B5D9F"/>
    <w:rsid w:val="008B6C94"/>
    <w:rsid w:val="008B71F4"/>
    <w:rsid w:val="008B7639"/>
    <w:rsid w:val="008B7BFE"/>
    <w:rsid w:val="008B7D28"/>
    <w:rsid w:val="008B7E72"/>
    <w:rsid w:val="008C0538"/>
    <w:rsid w:val="008C0EC0"/>
    <w:rsid w:val="008C1B3F"/>
    <w:rsid w:val="008C1BA5"/>
    <w:rsid w:val="008C2801"/>
    <w:rsid w:val="008C2AC8"/>
    <w:rsid w:val="008C2D9B"/>
    <w:rsid w:val="008C4027"/>
    <w:rsid w:val="008C46E5"/>
    <w:rsid w:val="008C4F5A"/>
    <w:rsid w:val="008C7F19"/>
    <w:rsid w:val="008D0914"/>
    <w:rsid w:val="008D0DA4"/>
    <w:rsid w:val="008D149B"/>
    <w:rsid w:val="008D1A28"/>
    <w:rsid w:val="008D2D40"/>
    <w:rsid w:val="008D3618"/>
    <w:rsid w:val="008D3E9B"/>
    <w:rsid w:val="008D3F96"/>
    <w:rsid w:val="008D4CF3"/>
    <w:rsid w:val="008D5FC6"/>
    <w:rsid w:val="008D761B"/>
    <w:rsid w:val="008D7D5B"/>
    <w:rsid w:val="008E02E2"/>
    <w:rsid w:val="008E1697"/>
    <w:rsid w:val="008E1C1C"/>
    <w:rsid w:val="008E20EE"/>
    <w:rsid w:val="008E2675"/>
    <w:rsid w:val="008E2959"/>
    <w:rsid w:val="008E3619"/>
    <w:rsid w:val="008E475A"/>
    <w:rsid w:val="008E4945"/>
    <w:rsid w:val="008E49B5"/>
    <w:rsid w:val="008E4F13"/>
    <w:rsid w:val="008E507D"/>
    <w:rsid w:val="008E5CD4"/>
    <w:rsid w:val="008E6B9D"/>
    <w:rsid w:val="008F1AEC"/>
    <w:rsid w:val="008F1DF5"/>
    <w:rsid w:val="008F2EDC"/>
    <w:rsid w:val="008F2F84"/>
    <w:rsid w:val="008F338D"/>
    <w:rsid w:val="008F4472"/>
    <w:rsid w:val="008F4E7D"/>
    <w:rsid w:val="008F512F"/>
    <w:rsid w:val="008F5164"/>
    <w:rsid w:val="008F57D2"/>
    <w:rsid w:val="008F6695"/>
    <w:rsid w:val="008F6976"/>
    <w:rsid w:val="008F77DF"/>
    <w:rsid w:val="008F7819"/>
    <w:rsid w:val="00900A74"/>
    <w:rsid w:val="00900F9E"/>
    <w:rsid w:val="009011B4"/>
    <w:rsid w:val="009031C8"/>
    <w:rsid w:val="00903AD4"/>
    <w:rsid w:val="00903BBD"/>
    <w:rsid w:val="009047B4"/>
    <w:rsid w:val="0090493A"/>
    <w:rsid w:val="00904A2C"/>
    <w:rsid w:val="00905053"/>
    <w:rsid w:val="009054EA"/>
    <w:rsid w:val="00905A2E"/>
    <w:rsid w:val="00905DB5"/>
    <w:rsid w:val="009078DC"/>
    <w:rsid w:val="0091033F"/>
    <w:rsid w:val="00910FA7"/>
    <w:rsid w:val="0091186E"/>
    <w:rsid w:val="0091200E"/>
    <w:rsid w:val="009125A0"/>
    <w:rsid w:val="0091310B"/>
    <w:rsid w:val="0091313F"/>
    <w:rsid w:val="00913E1D"/>
    <w:rsid w:val="00914740"/>
    <w:rsid w:val="00914ED5"/>
    <w:rsid w:val="0091562C"/>
    <w:rsid w:val="00915BCD"/>
    <w:rsid w:val="00915DAA"/>
    <w:rsid w:val="0091612D"/>
    <w:rsid w:val="00916552"/>
    <w:rsid w:val="0091671E"/>
    <w:rsid w:val="00916A36"/>
    <w:rsid w:val="009201BB"/>
    <w:rsid w:val="00920A09"/>
    <w:rsid w:val="00920A71"/>
    <w:rsid w:val="009222F9"/>
    <w:rsid w:val="00923284"/>
    <w:rsid w:val="00923A9D"/>
    <w:rsid w:val="0092434E"/>
    <w:rsid w:val="0092459D"/>
    <w:rsid w:val="009248FE"/>
    <w:rsid w:val="00924BD1"/>
    <w:rsid w:val="009257A4"/>
    <w:rsid w:val="00925DD8"/>
    <w:rsid w:val="00926CB8"/>
    <w:rsid w:val="00926E0E"/>
    <w:rsid w:val="00927E5F"/>
    <w:rsid w:val="00930068"/>
    <w:rsid w:val="00930834"/>
    <w:rsid w:val="00931071"/>
    <w:rsid w:val="009312D5"/>
    <w:rsid w:val="009313FB"/>
    <w:rsid w:val="00931427"/>
    <w:rsid w:val="00932D2C"/>
    <w:rsid w:val="00933A2B"/>
    <w:rsid w:val="00935F3C"/>
    <w:rsid w:val="00936049"/>
    <w:rsid w:val="00936747"/>
    <w:rsid w:val="00936E27"/>
    <w:rsid w:val="009372A3"/>
    <w:rsid w:val="00940865"/>
    <w:rsid w:val="009411DF"/>
    <w:rsid w:val="009415C2"/>
    <w:rsid w:val="009417B9"/>
    <w:rsid w:val="00941A5C"/>
    <w:rsid w:val="00941ADE"/>
    <w:rsid w:val="00941B0D"/>
    <w:rsid w:val="00941B3B"/>
    <w:rsid w:val="009427A1"/>
    <w:rsid w:val="00942B21"/>
    <w:rsid w:val="00942D0C"/>
    <w:rsid w:val="00943CB8"/>
    <w:rsid w:val="00943CEA"/>
    <w:rsid w:val="00943ECF"/>
    <w:rsid w:val="0094423C"/>
    <w:rsid w:val="0094438B"/>
    <w:rsid w:val="00944C01"/>
    <w:rsid w:val="009450AB"/>
    <w:rsid w:val="00945503"/>
    <w:rsid w:val="0094644E"/>
    <w:rsid w:val="00946A56"/>
    <w:rsid w:val="00947725"/>
    <w:rsid w:val="00950065"/>
    <w:rsid w:val="0095042E"/>
    <w:rsid w:val="00950D47"/>
    <w:rsid w:val="00951321"/>
    <w:rsid w:val="009521AA"/>
    <w:rsid w:val="009525C7"/>
    <w:rsid w:val="00952910"/>
    <w:rsid w:val="009537CE"/>
    <w:rsid w:val="0095461A"/>
    <w:rsid w:val="00954738"/>
    <w:rsid w:val="00955287"/>
    <w:rsid w:val="00955559"/>
    <w:rsid w:val="00955908"/>
    <w:rsid w:val="00955AD8"/>
    <w:rsid w:val="009568EA"/>
    <w:rsid w:val="00956F2D"/>
    <w:rsid w:val="0095721C"/>
    <w:rsid w:val="00957438"/>
    <w:rsid w:val="00957BB9"/>
    <w:rsid w:val="009607C9"/>
    <w:rsid w:val="009608DE"/>
    <w:rsid w:val="009618B4"/>
    <w:rsid w:val="00962836"/>
    <w:rsid w:val="00962C65"/>
    <w:rsid w:val="009631BC"/>
    <w:rsid w:val="009632E8"/>
    <w:rsid w:val="00963348"/>
    <w:rsid w:val="00964EB6"/>
    <w:rsid w:val="0096521D"/>
    <w:rsid w:val="009653E3"/>
    <w:rsid w:val="0096544F"/>
    <w:rsid w:val="009658F8"/>
    <w:rsid w:val="00965C21"/>
    <w:rsid w:val="00966C2A"/>
    <w:rsid w:val="0096752E"/>
    <w:rsid w:val="00967FA7"/>
    <w:rsid w:val="009703C9"/>
    <w:rsid w:val="00970704"/>
    <w:rsid w:val="0097080B"/>
    <w:rsid w:val="009709F4"/>
    <w:rsid w:val="00970EEE"/>
    <w:rsid w:val="009713A8"/>
    <w:rsid w:val="009715AF"/>
    <w:rsid w:val="00972083"/>
    <w:rsid w:val="009725EB"/>
    <w:rsid w:val="00972EBF"/>
    <w:rsid w:val="00973B35"/>
    <w:rsid w:val="00973B4A"/>
    <w:rsid w:val="00973C20"/>
    <w:rsid w:val="00974A6B"/>
    <w:rsid w:val="00975057"/>
    <w:rsid w:val="00976193"/>
    <w:rsid w:val="009764C7"/>
    <w:rsid w:val="0097713B"/>
    <w:rsid w:val="00981C75"/>
    <w:rsid w:val="0098230D"/>
    <w:rsid w:val="009826CD"/>
    <w:rsid w:val="009826F8"/>
    <w:rsid w:val="00983CAB"/>
    <w:rsid w:val="00984270"/>
    <w:rsid w:val="0098473B"/>
    <w:rsid w:val="009869D1"/>
    <w:rsid w:val="00987FE6"/>
    <w:rsid w:val="00990241"/>
    <w:rsid w:val="0099040B"/>
    <w:rsid w:val="00990582"/>
    <w:rsid w:val="009906C7"/>
    <w:rsid w:val="00990925"/>
    <w:rsid w:val="00992342"/>
    <w:rsid w:val="009929C5"/>
    <w:rsid w:val="00992AA3"/>
    <w:rsid w:val="00992CD2"/>
    <w:rsid w:val="0099340F"/>
    <w:rsid w:val="0099390B"/>
    <w:rsid w:val="00994600"/>
    <w:rsid w:val="00994727"/>
    <w:rsid w:val="00995227"/>
    <w:rsid w:val="00995696"/>
    <w:rsid w:val="00996576"/>
    <w:rsid w:val="0099670C"/>
    <w:rsid w:val="0099706A"/>
    <w:rsid w:val="009978AA"/>
    <w:rsid w:val="00997F9F"/>
    <w:rsid w:val="009A0A6F"/>
    <w:rsid w:val="009A0BD4"/>
    <w:rsid w:val="009A0EDC"/>
    <w:rsid w:val="009A1566"/>
    <w:rsid w:val="009A2C35"/>
    <w:rsid w:val="009A35FE"/>
    <w:rsid w:val="009A47F7"/>
    <w:rsid w:val="009A505A"/>
    <w:rsid w:val="009A5F6E"/>
    <w:rsid w:val="009A635B"/>
    <w:rsid w:val="009A65DF"/>
    <w:rsid w:val="009A67BB"/>
    <w:rsid w:val="009A6961"/>
    <w:rsid w:val="009A6C0F"/>
    <w:rsid w:val="009A6EEA"/>
    <w:rsid w:val="009A70A3"/>
    <w:rsid w:val="009A73FA"/>
    <w:rsid w:val="009A7885"/>
    <w:rsid w:val="009A7C93"/>
    <w:rsid w:val="009B05A9"/>
    <w:rsid w:val="009B0953"/>
    <w:rsid w:val="009B11EA"/>
    <w:rsid w:val="009B1411"/>
    <w:rsid w:val="009B14BE"/>
    <w:rsid w:val="009B1842"/>
    <w:rsid w:val="009B1941"/>
    <w:rsid w:val="009B2665"/>
    <w:rsid w:val="009B2871"/>
    <w:rsid w:val="009B2FA0"/>
    <w:rsid w:val="009B3667"/>
    <w:rsid w:val="009B3984"/>
    <w:rsid w:val="009B419B"/>
    <w:rsid w:val="009B430A"/>
    <w:rsid w:val="009B4EB2"/>
    <w:rsid w:val="009B57DB"/>
    <w:rsid w:val="009B5E7A"/>
    <w:rsid w:val="009B64C7"/>
    <w:rsid w:val="009B67AC"/>
    <w:rsid w:val="009B67B9"/>
    <w:rsid w:val="009B6CE4"/>
    <w:rsid w:val="009C01CE"/>
    <w:rsid w:val="009C0C2D"/>
    <w:rsid w:val="009C10B6"/>
    <w:rsid w:val="009C190F"/>
    <w:rsid w:val="009C25A8"/>
    <w:rsid w:val="009C2847"/>
    <w:rsid w:val="009C2A89"/>
    <w:rsid w:val="009C2D41"/>
    <w:rsid w:val="009C2E5C"/>
    <w:rsid w:val="009C38F6"/>
    <w:rsid w:val="009C3CEC"/>
    <w:rsid w:val="009C3FAB"/>
    <w:rsid w:val="009C4589"/>
    <w:rsid w:val="009C5A88"/>
    <w:rsid w:val="009C61F6"/>
    <w:rsid w:val="009C75E7"/>
    <w:rsid w:val="009C7F33"/>
    <w:rsid w:val="009D0000"/>
    <w:rsid w:val="009D0D1C"/>
    <w:rsid w:val="009D1206"/>
    <w:rsid w:val="009D1401"/>
    <w:rsid w:val="009D15C8"/>
    <w:rsid w:val="009D1C02"/>
    <w:rsid w:val="009D2B26"/>
    <w:rsid w:val="009D3021"/>
    <w:rsid w:val="009D339C"/>
    <w:rsid w:val="009D3FEA"/>
    <w:rsid w:val="009D4206"/>
    <w:rsid w:val="009D4253"/>
    <w:rsid w:val="009D4814"/>
    <w:rsid w:val="009D4CDE"/>
    <w:rsid w:val="009D5AED"/>
    <w:rsid w:val="009D72C2"/>
    <w:rsid w:val="009E080A"/>
    <w:rsid w:val="009E0C63"/>
    <w:rsid w:val="009E1925"/>
    <w:rsid w:val="009E1B94"/>
    <w:rsid w:val="009E1E0B"/>
    <w:rsid w:val="009E1E7F"/>
    <w:rsid w:val="009E3522"/>
    <w:rsid w:val="009E4357"/>
    <w:rsid w:val="009E5D6D"/>
    <w:rsid w:val="009E61E2"/>
    <w:rsid w:val="009E61FA"/>
    <w:rsid w:val="009E6409"/>
    <w:rsid w:val="009E652A"/>
    <w:rsid w:val="009E693E"/>
    <w:rsid w:val="009E7043"/>
    <w:rsid w:val="009E71B1"/>
    <w:rsid w:val="009E74F7"/>
    <w:rsid w:val="009E7BDB"/>
    <w:rsid w:val="009F0480"/>
    <w:rsid w:val="009F079D"/>
    <w:rsid w:val="009F1A2A"/>
    <w:rsid w:val="009F21B5"/>
    <w:rsid w:val="009F23B3"/>
    <w:rsid w:val="009F2B7C"/>
    <w:rsid w:val="009F3544"/>
    <w:rsid w:val="009F392B"/>
    <w:rsid w:val="009F4753"/>
    <w:rsid w:val="009F506C"/>
    <w:rsid w:val="009F5684"/>
    <w:rsid w:val="009F58A7"/>
    <w:rsid w:val="009F64A5"/>
    <w:rsid w:val="009F6658"/>
    <w:rsid w:val="009F6DC7"/>
    <w:rsid w:val="009F7126"/>
    <w:rsid w:val="009F7188"/>
    <w:rsid w:val="009F7BB1"/>
    <w:rsid w:val="00A0069C"/>
    <w:rsid w:val="00A0073E"/>
    <w:rsid w:val="00A0075B"/>
    <w:rsid w:val="00A00A1C"/>
    <w:rsid w:val="00A00DBF"/>
    <w:rsid w:val="00A00DF1"/>
    <w:rsid w:val="00A00E73"/>
    <w:rsid w:val="00A00F8E"/>
    <w:rsid w:val="00A011FD"/>
    <w:rsid w:val="00A01890"/>
    <w:rsid w:val="00A028BF"/>
    <w:rsid w:val="00A03459"/>
    <w:rsid w:val="00A036F8"/>
    <w:rsid w:val="00A03BCB"/>
    <w:rsid w:val="00A03F49"/>
    <w:rsid w:val="00A04E1D"/>
    <w:rsid w:val="00A04F06"/>
    <w:rsid w:val="00A05A98"/>
    <w:rsid w:val="00A0610E"/>
    <w:rsid w:val="00A06A4A"/>
    <w:rsid w:val="00A07201"/>
    <w:rsid w:val="00A107B1"/>
    <w:rsid w:val="00A109D9"/>
    <w:rsid w:val="00A10D7E"/>
    <w:rsid w:val="00A116A6"/>
    <w:rsid w:val="00A13449"/>
    <w:rsid w:val="00A13B7B"/>
    <w:rsid w:val="00A13C9D"/>
    <w:rsid w:val="00A13EFB"/>
    <w:rsid w:val="00A14072"/>
    <w:rsid w:val="00A14303"/>
    <w:rsid w:val="00A14818"/>
    <w:rsid w:val="00A164AF"/>
    <w:rsid w:val="00A17F6E"/>
    <w:rsid w:val="00A2018C"/>
    <w:rsid w:val="00A2097E"/>
    <w:rsid w:val="00A20C86"/>
    <w:rsid w:val="00A21069"/>
    <w:rsid w:val="00A21677"/>
    <w:rsid w:val="00A21F62"/>
    <w:rsid w:val="00A226C8"/>
    <w:rsid w:val="00A226EC"/>
    <w:rsid w:val="00A23EC9"/>
    <w:rsid w:val="00A24037"/>
    <w:rsid w:val="00A24711"/>
    <w:rsid w:val="00A2509F"/>
    <w:rsid w:val="00A25A41"/>
    <w:rsid w:val="00A25D4D"/>
    <w:rsid w:val="00A26332"/>
    <w:rsid w:val="00A2649E"/>
    <w:rsid w:val="00A26554"/>
    <w:rsid w:val="00A2686F"/>
    <w:rsid w:val="00A26B4B"/>
    <w:rsid w:val="00A26F27"/>
    <w:rsid w:val="00A3059B"/>
    <w:rsid w:val="00A3123A"/>
    <w:rsid w:val="00A31A1A"/>
    <w:rsid w:val="00A328C5"/>
    <w:rsid w:val="00A32E16"/>
    <w:rsid w:val="00A332BF"/>
    <w:rsid w:val="00A338AC"/>
    <w:rsid w:val="00A33D79"/>
    <w:rsid w:val="00A3434D"/>
    <w:rsid w:val="00A34570"/>
    <w:rsid w:val="00A34AEE"/>
    <w:rsid w:val="00A34E30"/>
    <w:rsid w:val="00A3635D"/>
    <w:rsid w:val="00A36824"/>
    <w:rsid w:val="00A36D2D"/>
    <w:rsid w:val="00A37FC4"/>
    <w:rsid w:val="00A4024A"/>
    <w:rsid w:val="00A40E09"/>
    <w:rsid w:val="00A4198B"/>
    <w:rsid w:val="00A4229A"/>
    <w:rsid w:val="00A424A9"/>
    <w:rsid w:val="00A42EFA"/>
    <w:rsid w:val="00A43DD4"/>
    <w:rsid w:val="00A44081"/>
    <w:rsid w:val="00A44476"/>
    <w:rsid w:val="00A44DF1"/>
    <w:rsid w:val="00A44F8D"/>
    <w:rsid w:val="00A46884"/>
    <w:rsid w:val="00A46EF5"/>
    <w:rsid w:val="00A472F6"/>
    <w:rsid w:val="00A47B2A"/>
    <w:rsid w:val="00A47B4B"/>
    <w:rsid w:val="00A50103"/>
    <w:rsid w:val="00A5046C"/>
    <w:rsid w:val="00A504C1"/>
    <w:rsid w:val="00A50501"/>
    <w:rsid w:val="00A50D21"/>
    <w:rsid w:val="00A51E85"/>
    <w:rsid w:val="00A53654"/>
    <w:rsid w:val="00A54138"/>
    <w:rsid w:val="00A5541E"/>
    <w:rsid w:val="00A554F4"/>
    <w:rsid w:val="00A563BF"/>
    <w:rsid w:val="00A56A32"/>
    <w:rsid w:val="00A5707B"/>
    <w:rsid w:val="00A572C7"/>
    <w:rsid w:val="00A60018"/>
    <w:rsid w:val="00A60A9E"/>
    <w:rsid w:val="00A61278"/>
    <w:rsid w:val="00A61BD0"/>
    <w:rsid w:val="00A61E07"/>
    <w:rsid w:val="00A633BF"/>
    <w:rsid w:val="00A63C2C"/>
    <w:rsid w:val="00A64322"/>
    <w:rsid w:val="00A6448C"/>
    <w:rsid w:val="00A6566E"/>
    <w:rsid w:val="00A65A0C"/>
    <w:rsid w:val="00A65C21"/>
    <w:rsid w:val="00A70070"/>
    <w:rsid w:val="00A702E1"/>
    <w:rsid w:val="00A70432"/>
    <w:rsid w:val="00A70AA3"/>
    <w:rsid w:val="00A70AD1"/>
    <w:rsid w:val="00A70F5B"/>
    <w:rsid w:val="00A7120B"/>
    <w:rsid w:val="00A73101"/>
    <w:rsid w:val="00A73402"/>
    <w:rsid w:val="00A73E64"/>
    <w:rsid w:val="00A73F0F"/>
    <w:rsid w:val="00A7480C"/>
    <w:rsid w:val="00A74A6D"/>
    <w:rsid w:val="00A762C3"/>
    <w:rsid w:val="00A766DB"/>
    <w:rsid w:val="00A76B29"/>
    <w:rsid w:val="00A77195"/>
    <w:rsid w:val="00A77C54"/>
    <w:rsid w:val="00A80836"/>
    <w:rsid w:val="00A816E6"/>
    <w:rsid w:val="00A818B5"/>
    <w:rsid w:val="00A81D91"/>
    <w:rsid w:val="00A82206"/>
    <w:rsid w:val="00A82EFA"/>
    <w:rsid w:val="00A82FB2"/>
    <w:rsid w:val="00A83771"/>
    <w:rsid w:val="00A838BA"/>
    <w:rsid w:val="00A83C50"/>
    <w:rsid w:val="00A846FF"/>
    <w:rsid w:val="00A8492B"/>
    <w:rsid w:val="00A84B27"/>
    <w:rsid w:val="00A84D85"/>
    <w:rsid w:val="00A84EE3"/>
    <w:rsid w:val="00A853CA"/>
    <w:rsid w:val="00A85C4D"/>
    <w:rsid w:val="00A870E4"/>
    <w:rsid w:val="00A87871"/>
    <w:rsid w:val="00A87D41"/>
    <w:rsid w:val="00A905CC"/>
    <w:rsid w:val="00A90861"/>
    <w:rsid w:val="00A90A4F"/>
    <w:rsid w:val="00A90B4B"/>
    <w:rsid w:val="00A9133C"/>
    <w:rsid w:val="00A931D2"/>
    <w:rsid w:val="00A932F1"/>
    <w:rsid w:val="00A942CD"/>
    <w:rsid w:val="00A94315"/>
    <w:rsid w:val="00A944AF"/>
    <w:rsid w:val="00A94FDD"/>
    <w:rsid w:val="00A95345"/>
    <w:rsid w:val="00A95A37"/>
    <w:rsid w:val="00A96112"/>
    <w:rsid w:val="00A96946"/>
    <w:rsid w:val="00A96D6A"/>
    <w:rsid w:val="00A96DD2"/>
    <w:rsid w:val="00A97C43"/>
    <w:rsid w:val="00A97CC2"/>
    <w:rsid w:val="00AA0946"/>
    <w:rsid w:val="00AA1018"/>
    <w:rsid w:val="00AA1989"/>
    <w:rsid w:val="00AA1A37"/>
    <w:rsid w:val="00AA1E23"/>
    <w:rsid w:val="00AA3208"/>
    <w:rsid w:val="00AA405F"/>
    <w:rsid w:val="00AA45FB"/>
    <w:rsid w:val="00AA4A59"/>
    <w:rsid w:val="00AA54D8"/>
    <w:rsid w:val="00AA690E"/>
    <w:rsid w:val="00AA7428"/>
    <w:rsid w:val="00AA76CD"/>
    <w:rsid w:val="00AB050A"/>
    <w:rsid w:val="00AB0513"/>
    <w:rsid w:val="00AB0CC8"/>
    <w:rsid w:val="00AB0EDE"/>
    <w:rsid w:val="00AB1457"/>
    <w:rsid w:val="00AB17C5"/>
    <w:rsid w:val="00AB21DC"/>
    <w:rsid w:val="00AB32FC"/>
    <w:rsid w:val="00AB361C"/>
    <w:rsid w:val="00AB36C9"/>
    <w:rsid w:val="00AB3F1F"/>
    <w:rsid w:val="00AB56F4"/>
    <w:rsid w:val="00AB6441"/>
    <w:rsid w:val="00AB65FF"/>
    <w:rsid w:val="00AB6D3C"/>
    <w:rsid w:val="00AB7345"/>
    <w:rsid w:val="00AB7C61"/>
    <w:rsid w:val="00AB7D79"/>
    <w:rsid w:val="00AC0882"/>
    <w:rsid w:val="00AC0BB0"/>
    <w:rsid w:val="00AC0C6A"/>
    <w:rsid w:val="00AC146B"/>
    <w:rsid w:val="00AC1C22"/>
    <w:rsid w:val="00AC33E6"/>
    <w:rsid w:val="00AC3B48"/>
    <w:rsid w:val="00AC4A87"/>
    <w:rsid w:val="00AC4C10"/>
    <w:rsid w:val="00AC4EB9"/>
    <w:rsid w:val="00AC527C"/>
    <w:rsid w:val="00AC600B"/>
    <w:rsid w:val="00AC6221"/>
    <w:rsid w:val="00AC63B0"/>
    <w:rsid w:val="00AC68CB"/>
    <w:rsid w:val="00AC7F64"/>
    <w:rsid w:val="00AD080D"/>
    <w:rsid w:val="00AD0DB1"/>
    <w:rsid w:val="00AD1D12"/>
    <w:rsid w:val="00AD2200"/>
    <w:rsid w:val="00AD2518"/>
    <w:rsid w:val="00AD3930"/>
    <w:rsid w:val="00AD3A04"/>
    <w:rsid w:val="00AD3A05"/>
    <w:rsid w:val="00AD3B40"/>
    <w:rsid w:val="00AD4D03"/>
    <w:rsid w:val="00AD5C74"/>
    <w:rsid w:val="00AD7690"/>
    <w:rsid w:val="00AE029A"/>
    <w:rsid w:val="00AE0360"/>
    <w:rsid w:val="00AE0477"/>
    <w:rsid w:val="00AE0CEB"/>
    <w:rsid w:val="00AE27B5"/>
    <w:rsid w:val="00AE29C1"/>
    <w:rsid w:val="00AE42B6"/>
    <w:rsid w:val="00AE5540"/>
    <w:rsid w:val="00AE558B"/>
    <w:rsid w:val="00AE5661"/>
    <w:rsid w:val="00AE72F9"/>
    <w:rsid w:val="00AE79F1"/>
    <w:rsid w:val="00AE7ACB"/>
    <w:rsid w:val="00AE7C63"/>
    <w:rsid w:val="00AE7D3A"/>
    <w:rsid w:val="00AF08BE"/>
    <w:rsid w:val="00AF0BB8"/>
    <w:rsid w:val="00AF1BDB"/>
    <w:rsid w:val="00AF1E26"/>
    <w:rsid w:val="00AF20F2"/>
    <w:rsid w:val="00AF26D0"/>
    <w:rsid w:val="00AF29B0"/>
    <w:rsid w:val="00AF2B67"/>
    <w:rsid w:val="00AF3674"/>
    <w:rsid w:val="00AF38BC"/>
    <w:rsid w:val="00AF3F7E"/>
    <w:rsid w:val="00AF4823"/>
    <w:rsid w:val="00AF4874"/>
    <w:rsid w:val="00AF5BB1"/>
    <w:rsid w:val="00AF6061"/>
    <w:rsid w:val="00AF673B"/>
    <w:rsid w:val="00AF6D13"/>
    <w:rsid w:val="00AF7285"/>
    <w:rsid w:val="00AF7577"/>
    <w:rsid w:val="00AF7F06"/>
    <w:rsid w:val="00AF7FAD"/>
    <w:rsid w:val="00B001F1"/>
    <w:rsid w:val="00B0021F"/>
    <w:rsid w:val="00B004F4"/>
    <w:rsid w:val="00B0344C"/>
    <w:rsid w:val="00B04987"/>
    <w:rsid w:val="00B04F6A"/>
    <w:rsid w:val="00B0520C"/>
    <w:rsid w:val="00B06E36"/>
    <w:rsid w:val="00B07858"/>
    <w:rsid w:val="00B07E7A"/>
    <w:rsid w:val="00B105FF"/>
    <w:rsid w:val="00B10BFB"/>
    <w:rsid w:val="00B11551"/>
    <w:rsid w:val="00B11AEB"/>
    <w:rsid w:val="00B1331A"/>
    <w:rsid w:val="00B135D6"/>
    <w:rsid w:val="00B13867"/>
    <w:rsid w:val="00B15014"/>
    <w:rsid w:val="00B15BDA"/>
    <w:rsid w:val="00B15CFC"/>
    <w:rsid w:val="00B15F72"/>
    <w:rsid w:val="00B165D2"/>
    <w:rsid w:val="00B17763"/>
    <w:rsid w:val="00B179BA"/>
    <w:rsid w:val="00B203A0"/>
    <w:rsid w:val="00B20539"/>
    <w:rsid w:val="00B20BBC"/>
    <w:rsid w:val="00B227A7"/>
    <w:rsid w:val="00B238C4"/>
    <w:rsid w:val="00B2573E"/>
    <w:rsid w:val="00B2579E"/>
    <w:rsid w:val="00B25D81"/>
    <w:rsid w:val="00B26B6E"/>
    <w:rsid w:val="00B272D7"/>
    <w:rsid w:val="00B301CA"/>
    <w:rsid w:val="00B30207"/>
    <w:rsid w:val="00B30634"/>
    <w:rsid w:val="00B30D94"/>
    <w:rsid w:val="00B318DD"/>
    <w:rsid w:val="00B3193E"/>
    <w:rsid w:val="00B32062"/>
    <w:rsid w:val="00B321FE"/>
    <w:rsid w:val="00B32B12"/>
    <w:rsid w:val="00B32B1F"/>
    <w:rsid w:val="00B32CC3"/>
    <w:rsid w:val="00B334CC"/>
    <w:rsid w:val="00B33DDB"/>
    <w:rsid w:val="00B34281"/>
    <w:rsid w:val="00B34359"/>
    <w:rsid w:val="00B36926"/>
    <w:rsid w:val="00B3746B"/>
    <w:rsid w:val="00B40217"/>
    <w:rsid w:val="00B41254"/>
    <w:rsid w:val="00B41558"/>
    <w:rsid w:val="00B41D2F"/>
    <w:rsid w:val="00B41E19"/>
    <w:rsid w:val="00B42A59"/>
    <w:rsid w:val="00B42BBE"/>
    <w:rsid w:val="00B43E16"/>
    <w:rsid w:val="00B43E1F"/>
    <w:rsid w:val="00B44FC8"/>
    <w:rsid w:val="00B459A8"/>
    <w:rsid w:val="00B45A8A"/>
    <w:rsid w:val="00B45E93"/>
    <w:rsid w:val="00B46397"/>
    <w:rsid w:val="00B467CF"/>
    <w:rsid w:val="00B46C60"/>
    <w:rsid w:val="00B46E4D"/>
    <w:rsid w:val="00B472D6"/>
    <w:rsid w:val="00B47EF0"/>
    <w:rsid w:val="00B51436"/>
    <w:rsid w:val="00B51527"/>
    <w:rsid w:val="00B51925"/>
    <w:rsid w:val="00B52412"/>
    <w:rsid w:val="00B53092"/>
    <w:rsid w:val="00B53CA0"/>
    <w:rsid w:val="00B54313"/>
    <w:rsid w:val="00B5521B"/>
    <w:rsid w:val="00B552A4"/>
    <w:rsid w:val="00B56080"/>
    <w:rsid w:val="00B560B7"/>
    <w:rsid w:val="00B560D1"/>
    <w:rsid w:val="00B56291"/>
    <w:rsid w:val="00B564BD"/>
    <w:rsid w:val="00B564E4"/>
    <w:rsid w:val="00B56527"/>
    <w:rsid w:val="00B57E83"/>
    <w:rsid w:val="00B57EAA"/>
    <w:rsid w:val="00B6040E"/>
    <w:rsid w:val="00B60937"/>
    <w:rsid w:val="00B60CA9"/>
    <w:rsid w:val="00B6217C"/>
    <w:rsid w:val="00B634BB"/>
    <w:rsid w:val="00B641FD"/>
    <w:rsid w:val="00B65064"/>
    <w:rsid w:val="00B66182"/>
    <w:rsid w:val="00B66C32"/>
    <w:rsid w:val="00B66DA7"/>
    <w:rsid w:val="00B671D3"/>
    <w:rsid w:val="00B6782A"/>
    <w:rsid w:val="00B67B94"/>
    <w:rsid w:val="00B700E2"/>
    <w:rsid w:val="00B707E6"/>
    <w:rsid w:val="00B71373"/>
    <w:rsid w:val="00B71BFF"/>
    <w:rsid w:val="00B71DE1"/>
    <w:rsid w:val="00B71E84"/>
    <w:rsid w:val="00B7256A"/>
    <w:rsid w:val="00B72DC5"/>
    <w:rsid w:val="00B730A2"/>
    <w:rsid w:val="00B7343F"/>
    <w:rsid w:val="00B73980"/>
    <w:rsid w:val="00B73C79"/>
    <w:rsid w:val="00B74A5B"/>
    <w:rsid w:val="00B74C7E"/>
    <w:rsid w:val="00B75352"/>
    <w:rsid w:val="00B75746"/>
    <w:rsid w:val="00B76424"/>
    <w:rsid w:val="00B766A1"/>
    <w:rsid w:val="00B77531"/>
    <w:rsid w:val="00B77E1B"/>
    <w:rsid w:val="00B8064F"/>
    <w:rsid w:val="00B80D34"/>
    <w:rsid w:val="00B8175D"/>
    <w:rsid w:val="00B829F7"/>
    <w:rsid w:val="00B83B14"/>
    <w:rsid w:val="00B83BD0"/>
    <w:rsid w:val="00B83FD4"/>
    <w:rsid w:val="00B853BA"/>
    <w:rsid w:val="00B85889"/>
    <w:rsid w:val="00B86086"/>
    <w:rsid w:val="00B860FF"/>
    <w:rsid w:val="00B864F3"/>
    <w:rsid w:val="00B86E72"/>
    <w:rsid w:val="00B87571"/>
    <w:rsid w:val="00B87675"/>
    <w:rsid w:val="00B87BB2"/>
    <w:rsid w:val="00B87EEB"/>
    <w:rsid w:val="00B90B0A"/>
    <w:rsid w:val="00B90BFB"/>
    <w:rsid w:val="00B91318"/>
    <w:rsid w:val="00B914A3"/>
    <w:rsid w:val="00B91632"/>
    <w:rsid w:val="00B92177"/>
    <w:rsid w:val="00B922B0"/>
    <w:rsid w:val="00B9237E"/>
    <w:rsid w:val="00B92D10"/>
    <w:rsid w:val="00B92DEC"/>
    <w:rsid w:val="00B931BC"/>
    <w:rsid w:val="00B932BA"/>
    <w:rsid w:val="00B93989"/>
    <w:rsid w:val="00B93D8C"/>
    <w:rsid w:val="00B949C3"/>
    <w:rsid w:val="00B94E57"/>
    <w:rsid w:val="00B95416"/>
    <w:rsid w:val="00B9599A"/>
    <w:rsid w:val="00B95B4E"/>
    <w:rsid w:val="00B965DE"/>
    <w:rsid w:val="00B969DA"/>
    <w:rsid w:val="00B96ECA"/>
    <w:rsid w:val="00B97840"/>
    <w:rsid w:val="00BA04C9"/>
    <w:rsid w:val="00BA152F"/>
    <w:rsid w:val="00BA2163"/>
    <w:rsid w:val="00BA2459"/>
    <w:rsid w:val="00BA26DC"/>
    <w:rsid w:val="00BA28D0"/>
    <w:rsid w:val="00BA2CC1"/>
    <w:rsid w:val="00BA39EE"/>
    <w:rsid w:val="00BA47C4"/>
    <w:rsid w:val="00BA4848"/>
    <w:rsid w:val="00BA5006"/>
    <w:rsid w:val="00BA538A"/>
    <w:rsid w:val="00BA5757"/>
    <w:rsid w:val="00BA5CDE"/>
    <w:rsid w:val="00BA639C"/>
    <w:rsid w:val="00BA64BB"/>
    <w:rsid w:val="00BA66BA"/>
    <w:rsid w:val="00BA7246"/>
    <w:rsid w:val="00BA7297"/>
    <w:rsid w:val="00BA767D"/>
    <w:rsid w:val="00BA779B"/>
    <w:rsid w:val="00BA7ED2"/>
    <w:rsid w:val="00BB0004"/>
    <w:rsid w:val="00BB0503"/>
    <w:rsid w:val="00BB1E2B"/>
    <w:rsid w:val="00BB2B19"/>
    <w:rsid w:val="00BB2BF2"/>
    <w:rsid w:val="00BB2E03"/>
    <w:rsid w:val="00BB331C"/>
    <w:rsid w:val="00BB513A"/>
    <w:rsid w:val="00BB5170"/>
    <w:rsid w:val="00BB5EAB"/>
    <w:rsid w:val="00BB6886"/>
    <w:rsid w:val="00BB75DE"/>
    <w:rsid w:val="00BB7698"/>
    <w:rsid w:val="00BB79E6"/>
    <w:rsid w:val="00BC00E4"/>
    <w:rsid w:val="00BC074C"/>
    <w:rsid w:val="00BC081E"/>
    <w:rsid w:val="00BC0CB2"/>
    <w:rsid w:val="00BC12C3"/>
    <w:rsid w:val="00BC18DB"/>
    <w:rsid w:val="00BC1C1F"/>
    <w:rsid w:val="00BC2136"/>
    <w:rsid w:val="00BC290F"/>
    <w:rsid w:val="00BC2EB1"/>
    <w:rsid w:val="00BC3854"/>
    <w:rsid w:val="00BC3EBB"/>
    <w:rsid w:val="00BC3FC3"/>
    <w:rsid w:val="00BC3FF0"/>
    <w:rsid w:val="00BC42AA"/>
    <w:rsid w:val="00BC5027"/>
    <w:rsid w:val="00BC6357"/>
    <w:rsid w:val="00BC65BE"/>
    <w:rsid w:val="00BC6989"/>
    <w:rsid w:val="00BC70B8"/>
    <w:rsid w:val="00BC747F"/>
    <w:rsid w:val="00BD089D"/>
    <w:rsid w:val="00BD0910"/>
    <w:rsid w:val="00BD1BFA"/>
    <w:rsid w:val="00BD2473"/>
    <w:rsid w:val="00BD24ED"/>
    <w:rsid w:val="00BD2983"/>
    <w:rsid w:val="00BD34DD"/>
    <w:rsid w:val="00BD435F"/>
    <w:rsid w:val="00BD4D9A"/>
    <w:rsid w:val="00BD4FB4"/>
    <w:rsid w:val="00BD50C1"/>
    <w:rsid w:val="00BD5307"/>
    <w:rsid w:val="00BD53E9"/>
    <w:rsid w:val="00BD5545"/>
    <w:rsid w:val="00BD5D01"/>
    <w:rsid w:val="00BD5D58"/>
    <w:rsid w:val="00BD6BD9"/>
    <w:rsid w:val="00BD6C5C"/>
    <w:rsid w:val="00BD7B57"/>
    <w:rsid w:val="00BE03FE"/>
    <w:rsid w:val="00BE0D35"/>
    <w:rsid w:val="00BE21EE"/>
    <w:rsid w:val="00BE23F6"/>
    <w:rsid w:val="00BE2582"/>
    <w:rsid w:val="00BE3FD6"/>
    <w:rsid w:val="00BE4649"/>
    <w:rsid w:val="00BE49A9"/>
    <w:rsid w:val="00BE4B1F"/>
    <w:rsid w:val="00BE59EE"/>
    <w:rsid w:val="00BE5B5D"/>
    <w:rsid w:val="00BE5B9A"/>
    <w:rsid w:val="00BE5CE6"/>
    <w:rsid w:val="00BE5E77"/>
    <w:rsid w:val="00BE7060"/>
    <w:rsid w:val="00BE7670"/>
    <w:rsid w:val="00BE77AF"/>
    <w:rsid w:val="00BE7FD5"/>
    <w:rsid w:val="00BF057F"/>
    <w:rsid w:val="00BF072F"/>
    <w:rsid w:val="00BF10AE"/>
    <w:rsid w:val="00BF1C6C"/>
    <w:rsid w:val="00BF1EB9"/>
    <w:rsid w:val="00BF1FE6"/>
    <w:rsid w:val="00BF245D"/>
    <w:rsid w:val="00BF25BF"/>
    <w:rsid w:val="00BF2BCB"/>
    <w:rsid w:val="00BF3107"/>
    <w:rsid w:val="00BF39EE"/>
    <w:rsid w:val="00BF57E4"/>
    <w:rsid w:val="00BF58B6"/>
    <w:rsid w:val="00BF63F3"/>
    <w:rsid w:val="00BF6B64"/>
    <w:rsid w:val="00BF6D04"/>
    <w:rsid w:val="00BF7769"/>
    <w:rsid w:val="00BF7C80"/>
    <w:rsid w:val="00C01B82"/>
    <w:rsid w:val="00C02B5A"/>
    <w:rsid w:val="00C04856"/>
    <w:rsid w:val="00C04CD1"/>
    <w:rsid w:val="00C05421"/>
    <w:rsid w:val="00C05844"/>
    <w:rsid w:val="00C060EE"/>
    <w:rsid w:val="00C06155"/>
    <w:rsid w:val="00C070A5"/>
    <w:rsid w:val="00C07C48"/>
    <w:rsid w:val="00C07DBB"/>
    <w:rsid w:val="00C07F18"/>
    <w:rsid w:val="00C10615"/>
    <w:rsid w:val="00C11F5B"/>
    <w:rsid w:val="00C12947"/>
    <w:rsid w:val="00C13102"/>
    <w:rsid w:val="00C138BD"/>
    <w:rsid w:val="00C13DEB"/>
    <w:rsid w:val="00C1434B"/>
    <w:rsid w:val="00C144F5"/>
    <w:rsid w:val="00C14E7B"/>
    <w:rsid w:val="00C14EDE"/>
    <w:rsid w:val="00C150D0"/>
    <w:rsid w:val="00C150FF"/>
    <w:rsid w:val="00C151C5"/>
    <w:rsid w:val="00C153AE"/>
    <w:rsid w:val="00C15CA8"/>
    <w:rsid w:val="00C15D97"/>
    <w:rsid w:val="00C16816"/>
    <w:rsid w:val="00C16A9E"/>
    <w:rsid w:val="00C16C83"/>
    <w:rsid w:val="00C16D79"/>
    <w:rsid w:val="00C17B03"/>
    <w:rsid w:val="00C201C2"/>
    <w:rsid w:val="00C22CE0"/>
    <w:rsid w:val="00C231A1"/>
    <w:rsid w:val="00C231AB"/>
    <w:rsid w:val="00C2415A"/>
    <w:rsid w:val="00C25887"/>
    <w:rsid w:val="00C25AE1"/>
    <w:rsid w:val="00C25F15"/>
    <w:rsid w:val="00C264EE"/>
    <w:rsid w:val="00C26CBB"/>
    <w:rsid w:val="00C27281"/>
    <w:rsid w:val="00C27781"/>
    <w:rsid w:val="00C2782F"/>
    <w:rsid w:val="00C300D9"/>
    <w:rsid w:val="00C30334"/>
    <w:rsid w:val="00C30385"/>
    <w:rsid w:val="00C306B9"/>
    <w:rsid w:val="00C30F2A"/>
    <w:rsid w:val="00C30FEA"/>
    <w:rsid w:val="00C32BAD"/>
    <w:rsid w:val="00C330B8"/>
    <w:rsid w:val="00C34C9E"/>
    <w:rsid w:val="00C351C3"/>
    <w:rsid w:val="00C35888"/>
    <w:rsid w:val="00C359AE"/>
    <w:rsid w:val="00C35A40"/>
    <w:rsid w:val="00C36234"/>
    <w:rsid w:val="00C374E3"/>
    <w:rsid w:val="00C3797D"/>
    <w:rsid w:val="00C40B94"/>
    <w:rsid w:val="00C40BD0"/>
    <w:rsid w:val="00C41917"/>
    <w:rsid w:val="00C41A3A"/>
    <w:rsid w:val="00C42494"/>
    <w:rsid w:val="00C42AB2"/>
    <w:rsid w:val="00C43877"/>
    <w:rsid w:val="00C456B2"/>
    <w:rsid w:val="00C45931"/>
    <w:rsid w:val="00C45BC9"/>
    <w:rsid w:val="00C45D8A"/>
    <w:rsid w:val="00C46A1F"/>
    <w:rsid w:val="00C47DF1"/>
    <w:rsid w:val="00C51225"/>
    <w:rsid w:val="00C5142B"/>
    <w:rsid w:val="00C516DD"/>
    <w:rsid w:val="00C5173F"/>
    <w:rsid w:val="00C51852"/>
    <w:rsid w:val="00C523F3"/>
    <w:rsid w:val="00C54254"/>
    <w:rsid w:val="00C54C3D"/>
    <w:rsid w:val="00C55D07"/>
    <w:rsid w:val="00C55D90"/>
    <w:rsid w:val="00C56199"/>
    <w:rsid w:val="00C56A48"/>
    <w:rsid w:val="00C56CCB"/>
    <w:rsid w:val="00C57D26"/>
    <w:rsid w:val="00C57ED1"/>
    <w:rsid w:val="00C6024D"/>
    <w:rsid w:val="00C6070B"/>
    <w:rsid w:val="00C6153B"/>
    <w:rsid w:val="00C616E9"/>
    <w:rsid w:val="00C62421"/>
    <w:rsid w:val="00C62A83"/>
    <w:rsid w:val="00C63432"/>
    <w:rsid w:val="00C63BA7"/>
    <w:rsid w:val="00C64770"/>
    <w:rsid w:val="00C647A8"/>
    <w:rsid w:val="00C66370"/>
    <w:rsid w:val="00C6688B"/>
    <w:rsid w:val="00C70CCA"/>
    <w:rsid w:val="00C70CE3"/>
    <w:rsid w:val="00C71606"/>
    <w:rsid w:val="00C71816"/>
    <w:rsid w:val="00C71C4B"/>
    <w:rsid w:val="00C7229B"/>
    <w:rsid w:val="00C72601"/>
    <w:rsid w:val="00C72681"/>
    <w:rsid w:val="00C727D5"/>
    <w:rsid w:val="00C72CDC"/>
    <w:rsid w:val="00C73085"/>
    <w:rsid w:val="00C7325B"/>
    <w:rsid w:val="00C75A66"/>
    <w:rsid w:val="00C75C2D"/>
    <w:rsid w:val="00C7618D"/>
    <w:rsid w:val="00C764AE"/>
    <w:rsid w:val="00C767A3"/>
    <w:rsid w:val="00C77401"/>
    <w:rsid w:val="00C77610"/>
    <w:rsid w:val="00C8035E"/>
    <w:rsid w:val="00C80CE4"/>
    <w:rsid w:val="00C81374"/>
    <w:rsid w:val="00C81BE4"/>
    <w:rsid w:val="00C81FCB"/>
    <w:rsid w:val="00C82C48"/>
    <w:rsid w:val="00C83D11"/>
    <w:rsid w:val="00C84F14"/>
    <w:rsid w:val="00C8595F"/>
    <w:rsid w:val="00C861F0"/>
    <w:rsid w:val="00C86619"/>
    <w:rsid w:val="00C86E55"/>
    <w:rsid w:val="00C873D0"/>
    <w:rsid w:val="00C8773A"/>
    <w:rsid w:val="00C87D48"/>
    <w:rsid w:val="00C87F0C"/>
    <w:rsid w:val="00C909C6"/>
    <w:rsid w:val="00C909CE"/>
    <w:rsid w:val="00C90BCB"/>
    <w:rsid w:val="00C90C9F"/>
    <w:rsid w:val="00C92CA9"/>
    <w:rsid w:val="00C93325"/>
    <w:rsid w:val="00C957B7"/>
    <w:rsid w:val="00C975B7"/>
    <w:rsid w:val="00C976C4"/>
    <w:rsid w:val="00C97B70"/>
    <w:rsid w:val="00C97FD5"/>
    <w:rsid w:val="00CA0122"/>
    <w:rsid w:val="00CA0572"/>
    <w:rsid w:val="00CA0774"/>
    <w:rsid w:val="00CA09BE"/>
    <w:rsid w:val="00CA0A73"/>
    <w:rsid w:val="00CA0D00"/>
    <w:rsid w:val="00CA0D4A"/>
    <w:rsid w:val="00CA13A5"/>
    <w:rsid w:val="00CA2A4D"/>
    <w:rsid w:val="00CA2AC5"/>
    <w:rsid w:val="00CA5A24"/>
    <w:rsid w:val="00CA5B7E"/>
    <w:rsid w:val="00CA6E40"/>
    <w:rsid w:val="00CA727D"/>
    <w:rsid w:val="00CA79EF"/>
    <w:rsid w:val="00CB05F9"/>
    <w:rsid w:val="00CB07A4"/>
    <w:rsid w:val="00CB087D"/>
    <w:rsid w:val="00CB09C4"/>
    <w:rsid w:val="00CB10C3"/>
    <w:rsid w:val="00CB1254"/>
    <w:rsid w:val="00CB1B29"/>
    <w:rsid w:val="00CB1B4D"/>
    <w:rsid w:val="00CB1C64"/>
    <w:rsid w:val="00CB32BC"/>
    <w:rsid w:val="00CB375D"/>
    <w:rsid w:val="00CB3A32"/>
    <w:rsid w:val="00CB4CAE"/>
    <w:rsid w:val="00CB5F17"/>
    <w:rsid w:val="00CB5FDF"/>
    <w:rsid w:val="00CB6B1B"/>
    <w:rsid w:val="00CB70D7"/>
    <w:rsid w:val="00CB7B22"/>
    <w:rsid w:val="00CC0272"/>
    <w:rsid w:val="00CC05F8"/>
    <w:rsid w:val="00CC06C1"/>
    <w:rsid w:val="00CC0A26"/>
    <w:rsid w:val="00CC174B"/>
    <w:rsid w:val="00CC1FF3"/>
    <w:rsid w:val="00CC3717"/>
    <w:rsid w:val="00CC3E06"/>
    <w:rsid w:val="00CC3E58"/>
    <w:rsid w:val="00CC4375"/>
    <w:rsid w:val="00CC4737"/>
    <w:rsid w:val="00CC493E"/>
    <w:rsid w:val="00CC49B2"/>
    <w:rsid w:val="00CC4A35"/>
    <w:rsid w:val="00CC4A6F"/>
    <w:rsid w:val="00CC57C9"/>
    <w:rsid w:val="00CC5850"/>
    <w:rsid w:val="00CC6C2E"/>
    <w:rsid w:val="00CC6CD6"/>
    <w:rsid w:val="00CC71CA"/>
    <w:rsid w:val="00CC7967"/>
    <w:rsid w:val="00CC7DFF"/>
    <w:rsid w:val="00CC7FB2"/>
    <w:rsid w:val="00CD02AE"/>
    <w:rsid w:val="00CD06DB"/>
    <w:rsid w:val="00CD0EFE"/>
    <w:rsid w:val="00CD1703"/>
    <w:rsid w:val="00CD17B7"/>
    <w:rsid w:val="00CD1DEA"/>
    <w:rsid w:val="00CD2059"/>
    <w:rsid w:val="00CD23DA"/>
    <w:rsid w:val="00CD2A9D"/>
    <w:rsid w:val="00CD2F0D"/>
    <w:rsid w:val="00CD3AF9"/>
    <w:rsid w:val="00CD3BC4"/>
    <w:rsid w:val="00CD3FB8"/>
    <w:rsid w:val="00CD40A3"/>
    <w:rsid w:val="00CD6C59"/>
    <w:rsid w:val="00CD7005"/>
    <w:rsid w:val="00CD7633"/>
    <w:rsid w:val="00CE018F"/>
    <w:rsid w:val="00CE03A4"/>
    <w:rsid w:val="00CE09C4"/>
    <w:rsid w:val="00CE0CBA"/>
    <w:rsid w:val="00CE1978"/>
    <w:rsid w:val="00CE1FA3"/>
    <w:rsid w:val="00CE23C7"/>
    <w:rsid w:val="00CE2856"/>
    <w:rsid w:val="00CE2B0C"/>
    <w:rsid w:val="00CE43A9"/>
    <w:rsid w:val="00CE549D"/>
    <w:rsid w:val="00CE5CAE"/>
    <w:rsid w:val="00CE5F76"/>
    <w:rsid w:val="00CE5FFC"/>
    <w:rsid w:val="00CE626D"/>
    <w:rsid w:val="00CE702C"/>
    <w:rsid w:val="00CE7D82"/>
    <w:rsid w:val="00CF1C39"/>
    <w:rsid w:val="00CF2E07"/>
    <w:rsid w:val="00CF3082"/>
    <w:rsid w:val="00CF39F5"/>
    <w:rsid w:val="00CF45FF"/>
    <w:rsid w:val="00CF51A3"/>
    <w:rsid w:val="00CF5A58"/>
    <w:rsid w:val="00CF5D08"/>
    <w:rsid w:val="00CF6135"/>
    <w:rsid w:val="00CF66F1"/>
    <w:rsid w:val="00CF6F65"/>
    <w:rsid w:val="00CF7C37"/>
    <w:rsid w:val="00D00616"/>
    <w:rsid w:val="00D008EA"/>
    <w:rsid w:val="00D01B05"/>
    <w:rsid w:val="00D0229B"/>
    <w:rsid w:val="00D02324"/>
    <w:rsid w:val="00D02A48"/>
    <w:rsid w:val="00D0421F"/>
    <w:rsid w:val="00D0517B"/>
    <w:rsid w:val="00D0569C"/>
    <w:rsid w:val="00D0599D"/>
    <w:rsid w:val="00D06C59"/>
    <w:rsid w:val="00D0781D"/>
    <w:rsid w:val="00D07B70"/>
    <w:rsid w:val="00D10C23"/>
    <w:rsid w:val="00D11691"/>
    <w:rsid w:val="00D12C3E"/>
    <w:rsid w:val="00D12E37"/>
    <w:rsid w:val="00D133C2"/>
    <w:rsid w:val="00D13A85"/>
    <w:rsid w:val="00D1407D"/>
    <w:rsid w:val="00D141CB"/>
    <w:rsid w:val="00D14644"/>
    <w:rsid w:val="00D14F52"/>
    <w:rsid w:val="00D1500F"/>
    <w:rsid w:val="00D15C09"/>
    <w:rsid w:val="00D16123"/>
    <w:rsid w:val="00D168A6"/>
    <w:rsid w:val="00D2096C"/>
    <w:rsid w:val="00D20A0A"/>
    <w:rsid w:val="00D20E24"/>
    <w:rsid w:val="00D21F79"/>
    <w:rsid w:val="00D2273A"/>
    <w:rsid w:val="00D22914"/>
    <w:rsid w:val="00D23AAE"/>
    <w:rsid w:val="00D24B0B"/>
    <w:rsid w:val="00D270F6"/>
    <w:rsid w:val="00D27C4A"/>
    <w:rsid w:val="00D30584"/>
    <w:rsid w:val="00D3137A"/>
    <w:rsid w:val="00D3185F"/>
    <w:rsid w:val="00D31DF4"/>
    <w:rsid w:val="00D328BD"/>
    <w:rsid w:val="00D34A3C"/>
    <w:rsid w:val="00D350F1"/>
    <w:rsid w:val="00D3531E"/>
    <w:rsid w:val="00D35F37"/>
    <w:rsid w:val="00D36C16"/>
    <w:rsid w:val="00D37393"/>
    <w:rsid w:val="00D37C56"/>
    <w:rsid w:val="00D37D8E"/>
    <w:rsid w:val="00D4187E"/>
    <w:rsid w:val="00D41CDD"/>
    <w:rsid w:val="00D42496"/>
    <w:rsid w:val="00D425DE"/>
    <w:rsid w:val="00D4290D"/>
    <w:rsid w:val="00D42E18"/>
    <w:rsid w:val="00D434AD"/>
    <w:rsid w:val="00D435D2"/>
    <w:rsid w:val="00D44836"/>
    <w:rsid w:val="00D44ABF"/>
    <w:rsid w:val="00D4582E"/>
    <w:rsid w:val="00D458D8"/>
    <w:rsid w:val="00D461E1"/>
    <w:rsid w:val="00D46756"/>
    <w:rsid w:val="00D47CF7"/>
    <w:rsid w:val="00D5089A"/>
    <w:rsid w:val="00D50F1A"/>
    <w:rsid w:val="00D51042"/>
    <w:rsid w:val="00D5159E"/>
    <w:rsid w:val="00D53DE2"/>
    <w:rsid w:val="00D54F8F"/>
    <w:rsid w:val="00D558A3"/>
    <w:rsid w:val="00D55A7C"/>
    <w:rsid w:val="00D55AC5"/>
    <w:rsid w:val="00D56606"/>
    <w:rsid w:val="00D57244"/>
    <w:rsid w:val="00D578EE"/>
    <w:rsid w:val="00D57BB0"/>
    <w:rsid w:val="00D60611"/>
    <w:rsid w:val="00D609A8"/>
    <w:rsid w:val="00D60D84"/>
    <w:rsid w:val="00D60E6E"/>
    <w:rsid w:val="00D60EB2"/>
    <w:rsid w:val="00D620F1"/>
    <w:rsid w:val="00D62BF3"/>
    <w:rsid w:val="00D635BC"/>
    <w:rsid w:val="00D643D4"/>
    <w:rsid w:val="00D64669"/>
    <w:rsid w:val="00D64722"/>
    <w:rsid w:val="00D649E4"/>
    <w:rsid w:val="00D654F4"/>
    <w:rsid w:val="00D656B1"/>
    <w:rsid w:val="00D65881"/>
    <w:rsid w:val="00D6594B"/>
    <w:rsid w:val="00D659A2"/>
    <w:rsid w:val="00D66424"/>
    <w:rsid w:val="00D66D5C"/>
    <w:rsid w:val="00D67178"/>
    <w:rsid w:val="00D6721E"/>
    <w:rsid w:val="00D67256"/>
    <w:rsid w:val="00D67403"/>
    <w:rsid w:val="00D67FB7"/>
    <w:rsid w:val="00D704C4"/>
    <w:rsid w:val="00D707F9"/>
    <w:rsid w:val="00D70FAF"/>
    <w:rsid w:val="00D7171D"/>
    <w:rsid w:val="00D72007"/>
    <w:rsid w:val="00D7231E"/>
    <w:rsid w:val="00D72A9B"/>
    <w:rsid w:val="00D73731"/>
    <w:rsid w:val="00D741F5"/>
    <w:rsid w:val="00D743AD"/>
    <w:rsid w:val="00D744FA"/>
    <w:rsid w:val="00D745ED"/>
    <w:rsid w:val="00D74E83"/>
    <w:rsid w:val="00D763B2"/>
    <w:rsid w:val="00D76765"/>
    <w:rsid w:val="00D76DD5"/>
    <w:rsid w:val="00D77B80"/>
    <w:rsid w:val="00D77CC9"/>
    <w:rsid w:val="00D8044D"/>
    <w:rsid w:val="00D80EA5"/>
    <w:rsid w:val="00D82020"/>
    <w:rsid w:val="00D82B87"/>
    <w:rsid w:val="00D84E1C"/>
    <w:rsid w:val="00D856B8"/>
    <w:rsid w:val="00D85775"/>
    <w:rsid w:val="00D85DAF"/>
    <w:rsid w:val="00D87426"/>
    <w:rsid w:val="00D87759"/>
    <w:rsid w:val="00D91BBA"/>
    <w:rsid w:val="00D948C9"/>
    <w:rsid w:val="00D94E3B"/>
    <w:rsid w:val="00D94FFF"/>
    <w:rsid w:val="00D950A2"/>
    <w:rsid w:val="00D9560A"/>
    <w:rsid w:val="00D95E8B"/>
    <w:rsid w:val="00D95F6C"/>
    <w:rsid w:val="00D96E47"/>
    <w:rsid w:val="00D9780E"/>
    <w:rsid w:val="00D978C9"/>
    <w:rsid w:val="00DA05C9"/>
    <w:rsid w:val="00DA118C"/>
    <w:rsid w:val="00DA1E47"/>
    <w:rsid w:val="00DA286A"/>
    <w:rsid w:val="00DA2A67"/>
    <w:rsid w:val="00DA347F"/>
    <w:rsid w:val="00DA3651"/>
    <w:rsid w:val="00DA394A"/>
    <w:rsid w:val="00DA3CC4"/>
    <w:rsid w:val="00DA3DE0"/>
    <w:rsid w:val="00DA3FCD"/>
    <w:rsid w:val="00DA40AC"/>
    <w:rsid w:val="00DA47E8"/>
    <w:rsid w:val="00DA4BD1"/>
    <w:rsid w:val="00DA4D92"/>
    <w:rsid w:val="00DA50BD"/>
    <w:rsid w:val="00DA546A"/>
    <w:rsid w:val="00DA5544"/>
    <w:rsid w:val="00DA582A"/>
    <w:rsid w:val="00DA582D"/>
    <w:rsid w:val="00DA5C2A"/>
    <w:rsid w:val="00DA5EE6"/>
    <w:rsid w:val="00DA614E"/>
    <w:rsid w:val="00DA62B9"/>
    <w:rsid w:val="00DA70FD"/>
    <w:rsid w:val="00DA76D3"/>
    <w:rsid w:val="00DA7769"/>
    <w:rsid w:val="00DB0077"/>
    <w:rsid w:val="00DB036C"/>
    <w:rsid w:val="00DB042A"/>
    <w:rsid w:val="00DB048E"/>
    <w:rsid w:val="00DB0A3A"/>
    <w:rsid w:val="00DB1046"/>
    <w:rsid w:val="00DB15D3"/>
    <w:rsid w:val="00DB1A7A"/>
    <w:rsid w:val="00DB1EFA"/>
    <w:rsid w:val="00DB281B"/>
    <w:rsid w:val="00DB2C3A"/>
    <w:rsid w:val="00DB31B6"/>
    <w:rsid w:val="00DB3BFE"/>
    <w:rsid w:val="00DB4214"/>
    <w:rsid w:val="00DB4593"/>
    <w:rsid w:val="00DB5198"/>
    <w:rsid w:val="00DB6313"/>
    <w:rsid w:val="00DB6E3D"/>
    <w:rsid w:val="00DB7587"/>
    <w:rsid w:val="00DC04D0"/>
    <w:rsid w:val="00DC06E5"/>
    <w:rsid w:val="00DC092F"/>
    <w:rsid w:val="00DC1529"/>
    <w:rsid w:val="00DC23C1"/>
    <w:rsid w:val="00DC23D6"/>
    <w:rsid w:val="00DC2731"/>
    <w:rsid w:val="00DC2C4B"/>
    <w:rsid w:val="00DC2FF3"/>
    <w:rsid w:val="00DC38EC"/>
    <w:rsid w:val="00DC3BDF"/>
    <w:rsid w:val="00DC3DE2"/>
    <w:rsid w:val="00DC4A3A"/>
    <w:rsid w:val="00DC4C47"/>
    <w:rsid w:val="00DC50FA"/>
    <w:rsid w:val="00DC6812"/>
    <w:rsid w:val="00DC6D9D"/>
    <w:rsid w:val="00DC7754"/>
    <w:rsid w:val="00DC7E7C"/>
    <w:rsid w:val="00DD2DAF"/>
    <w:rsid w:val="00DD311E"/>
    <w:rsid w:val="00DD3FEB"/>
    <w:rsid w:val="00DD40CF"/>
    <w:rsid w:val="00DD40D1"/>
    <w:rsid w:val="00DD45F6"/>
    <w:rsid w:val="00DD4A6E"/>
    <w:rsid w:val="00DD5F8A"/>
    <w:rsid w:val="00DD6503"/>
    <w:rsid w:val="00DD78F1"/>
    <w:rsid w:val="00DD7DE6"/>
    <w:rsid w:val="00DE0026"/>
    <w:rsid w:val="00DE07ED"/>
    <w:rsid w:val="00DE11CB"/>
    <w:rsid w:val="00DE1397"/>
    <w:rsid w:val="00DE19AC"/>
    <w:rsid w:val="00DE2429"/>
    <w:rsid w:val="00DE26EE"/>
    <w:rsid w:val="00DE27AF"/>
    <w:rsid w:val="00DE3327"/>
    <w:rsid w:val="00DE35B1"/>
    <w:rsid w:val="00DE37F8"/>
    <w:rsid w:val="00DE3C3C"/>
    <w:rsid w:val="00DE45C3"/>
    <w:rsid w:val="00DE5018"/>
    <w:rsid w:val="00DE57FA"/>
    <w:rsid w:val="00DE62A9"/>
    <w:rsid w:val="00DE6F7C"/>
    <w:rsid w:val="00DE7D83"/>
    <w:rsid w:val="00DF025E"/>
    <w:rsid w:val="00DF04D2"/>
    <w:rsid w:val="00DF083C"/>
    <w:rsid w:val="00DF0B26"/>
    <w:rsid w:val="00DF2B47"/>
    <w:rsid w:val="00DF3174"/>
    <w:rsid w:val="00DF3275"/>
    <w:rsid w:val="00DF3815"/>
    <w:rsid w:val="00DF3891"/>
    <w:rsid w:val="00DF47AD"/>
    <w:rsid w:val="00DF4F58"/>
    <w:rsid w:val="00DF6618"/>
    <w:rsid w:val="00DF6D56"/>
    <w:rsid w:val="00DF7283"/>
    <w:rsid w:val="00DF7852"/>
    <w:rsid w:val="00DF7E06"/>
    <w:rsid w:val="00E00CD4"/>
    <w:rsid w:val="00E00EF2"/>
    <w:rsid w:val="00E00FA6"/>
    <w:rsid w:val="00E01311"/>
    <w:rsid w:val="00E013C6"/>
    <w:rsid w:val="00E01AEE"/>
    <w:rsid w:val="00E01DB1"/>
    <w:rsid w:val="00E023BE"/>
    <w:rsid w:val="00E02BE4"/>
    <w:rsid w:val="00E03FF7"/>
    <w:rsid w:val="00E04735"/>
    <w:rsid w:val="00E0540C"/>
    <w:rsid w:val="00E05E62"/>
    <w:rsid w:val="00E07435"/>
    <w:rsid w:val="00E10363"/>
    <w:rsid w:val="00E110E2"/>
    <w:rsid w:val="00E1133C"/>
    <w:rsid w:val="00E11AFB"/>
    <w:rsid w:val="00E12348"/>
    <w:rsid w:val="00E129F1"/>
    <w:rsid w:val="00E135A0"/>
    <w:rsid w:val="00E13BDE"/>
    <w:rsid w:val="00E14901"/>
    <w:rsid w:val="00E14CC6"/>
    <w:rsid w:val="00E1513B"/>
    <w:rsid w:val="00E15156"/>
    <w:rsid w:val="00E15233"/>
    <w:rsid w:val="00E15318"/>
    <w:rsid w:val="00E15983"/>
    <w:rsid w:val="00E15A5F"/>
    <w:rsid w:val="00E168EB"/>
    <w:rsid w:val="00E16B50"/>
    <w:rsid w:val="00E170C5"/>
    <w:rsid w:val="00E20932"/>
    <w:rsid w:val="00E20A3F"/>
    <w:rsid w:val="00E21250"/>
    <w:rsid w:val="00E221F4"/>
    <w:rsid w:val="00E2250E"/>
    <w:rsid w:val="00E22575"/>
    <w:rsid w:val="00E23685"/>
    <w:rsid w:val="00E23AFF"/>
    <w:rsid w:val="00E23B9D"/>
    <w:rsid w:val="00E23D6E"/>
    <w:rsid w:val="00E240A3"/>
    <w:rsid w:val="00E24134"/>
    <w:rsid w:val="00E2559B"/>
    <w:rsid w:val="00E25645"/>
    <w:rsid w:val="00E257E5"/>
    <w:rsid w:val="00E2593B"/>
    <w:rsid w:val="00E26C24"/>
    <w:rsid w:val="00E27388"/>
    <w:rsid w:val="00E30283"/>
    <w:rsid w:val="00E305BB"/>
    <w:rsid w:val="00E30990"/>
    <w:rsid w:val="00E3119B"/>
    <w:rsid w:val="00E317BB"/>
    <w:rsid w:val="00E325B7"/>
    <w:rsid w:val="00E32763"/>
    <w:rsid w:val="00E3284C"/>
    <w:rsid w:val="00E32CC0"/>
    <w:rsid w:val="00E33684"/>
    <w:rsid w:val="00E36552"/>
    <w:rsid w:val="00E36BB4"/>
    <w:rsid w:val="00E3738A"/>
    <w:rsid w:val="00E373AA"/>
    <w:rsid w:val="00E3763B"/>
    <w:rsid w:val="00E37FC0"/>
    <w:rsid w:val="00E40531"/>
    <w:rsid w:val="00E4069B"/>
    <w:rsid w:val="00E4081A"/>
    <w:rsid w:val="00E411B7"/>
    <w:rsid w:val="00E4203C"/>
    <w:rsid w:val="00E4295E"/>
    <w:rsid w:val="00E44969"/>
    <w:rsid w:val="00E45259"/>
    <w:rsid w:val="00E454C5"/>
    <w:rsid w:val="00E4590C"/>
    <w:rsid w:val="00E46E6D"/>
    <w:rsid w:val="00E47AC4"/>
    <w:rsid w:val="00E5065A"/>
    <w:rsid w:val="00E508F0"/>
    <w:rsid w:val="00E50FBA"/>
    <w:rsid w:val="00E5102A"/>
    <w:rsid w:val="00E513CC"/>
    <w:rsid w:val="00E517D0"/>
    <w:rsid w:val="00E531D9"/>
    <w:rsid w:val="00E53F62"/>
    <w:rsid w:val="00E54679"/>
    <w:rsid w:val="00E55007"/>
    <w:rsid w:val="00E5510F"/>
    <w:rsid w:val="00E55C48"/>
    <w:rsid w:val="00E566A1"/>
    <w:rsid w:val="00E56AC7"/>
    <w:rsid w:val="00E56CB0"/>
    <w:rsid w:val="00E575B5"/>
    <w:rsid w:val="00E604A3"/>
    <w:rsid w:val="00E607E0"/>
    <w:rsid w:val="00E6142F"/>
    <w:rsid w:val="00E62E53"/>
    <w:rsid w:val="00E6314E"/>
    <w:rsid w:val="00E63FEC"/>
    <w:rsid w:val="00E64057"/>
    <w:rsid w:val="00E6450A"/>
    <w:rsid w:val="00E6485A"/>
    <w:rsid w:val="00E665C5"/>
    <w:rsid w:val="00E666F6"/>
    <w:rsid w:val="00E67215"/>
    <w:rsid w:val="00E67364"/>
    <w:rsid w:val="00E701A6"/>
    <w:rsid w:val="00E70835"/>
    <w:rsid w:val="00E70BAD"/>
    <w:rsid w:val="00E71628"/>
    <w:rsid w:val="00E7182E"/>
    <w:rsid w:val="00E721DE"/>
    <w:rsid w:val="00E72AC1"/>
    <w:rsid w:val="00E73B9E"/>
    <w:rsid w:val="00E73E56"/>
    <w:rsid w:val="00E74084"/>
    <w:rsid w:val="00E74872"/>
    <w:rsid w:val="00E76EAA"/>
    <w:rsid w:val="00E77C0C"/>
    <w:rsid w:val="00E77E84"/>
    <w:rsid w:val="00E80798"/>
    <w:rsid w:val="00E81E24"/>
    <w:rsid w:val="00E8245B"/>
    <w:rsid w:val="00E82977"/>
    <w:rsid w:val="00E83ED9"/>
    <w:rsid w:val="00E84045"/>
    <w:rsid w:val="00E8491C"/>
    <w:rsid w:val="00E852B4"/>
    <w:rsid w:val="00E85D98"/>
    <w:rsid w:val="00E86125"/>
    <w:rsid w:val="00E86307"/>
    <w:rsid w:val="00E86830"/>
    <w:rsid w:val="00E8703A"/>
    <w:rsid w:val="00E8796D"/>
    <w:rsid w:val="00E87EB9"/>
    <w:rsid w:val="00E903E6"/>
    <w:rsid w:val="00E906E9"/>
    <w:rsid w:val="00E91168"/>
    <w:rsid w:val="00E91848"/>
    <w:rsid w:val="00E91C80"/>
    <w:rsid w:val="00E91EA7"/>
    <w:rsid w:val="00E92C07"/>
    <w:rsid w:val="00E94245"/>
    <w:rsid w:val="00E94459"/>
    <w:rsid w:val="00E94736"/>
    <w:rsid w:val="00E963DC"/>
    <w:rsid w:val="00E969FD"/>
    <w:rsid w:val="00E97574"/>
    <w:rsid w:val="00E97789"/>
    <w:rsid w:val="00EA01BF"/>
    <w:rsid w:val="00EA0308"/>
    <w:rsid w:val="00EA0C7A"/>
    <w:rsid w:val="00EA0EC3"/>
    <w:rsid w:val="00EA10C4"/>
    <w:rsid w:val="00EA13BE"/>
    <w:rsid w:val="00EA1D73"/>
    <w:rsid w:val="00EA2F8A"/>
    <w:rsid w:val="00EA3608"/>
    <w:rsid w:val="00EA3D7E"/>
    <w:rsid w:val="00EA45DB"/>
    <w:rsid w:val="00EA460C"/>
    <w:rsid w:val="00EA4BEA"/>
    <w:rsid w:val="00EA77BC"/>
    <w:rsid w:val="00EA7E6B"/>
    <w:rsid w:val="00EB0D09"/>
    <w:rsid w:val="00EB0E3A"/>
    <w:rsid w:val="00EB107C"/>
    <w:rsid w:val="00EB125F"/>
    <w:rsid w:val="00EB12E1"/>
    <w:rsid w:val="00EB1C8E"/>
    <w:rsid w:val="00EB2173"/>
    <w:rsid w:val="00EB30FD"/>
    <w:rsid w:val="00EB3D6E"/>
    <w:rsid w:val="00EB47EE"/>
    <w:rsid w:val="00EB5675"/>
    <w:rsid w:val="00EB6007"/>
    <w:rsid w:val="00EB63E3"/>
    <w:rsid w:val="00EB690E"/>
    <w:rsid w:val="00EB7698"/>
    <w:rsid w:val="00EB7A4B"/>
    <w:rsid w:val="00EB7D62"/>
    <w:rsid w:val="00EC0C0F"/>
    <w:rsid w:val="00EC19DC"/>
    <w:rsid w:val="00EC1E43"/>
    <w:rsid w:val="00EC248E"/>
    <w:rsid w:val="00EC24F5"/>
    <w:rsid w:val="00EC2725"/>
    <w:rsid w:val="00EC2C51"/>
    <w:rsid w:val="00EC3C5E"/>
    <w:rsid w:val="00EC3F12"/>
    <w:rsid w:val="00EC4613"/>
    <w:rsid w:val="00EC4C26"/>
    <w:rsid w:val="00EC4FFD"/>
    <w:rsid w:val="00EC59A0"/>
    <w:rsid w:val="00EC59F9"/>
    <w:rsid w:val="00EC5EA4"/>
    <w:rsid w:val="00EC608D"/>
    <w:rsid w:val="00EC644A"/>
    <w:rsid w:val="00EC671C"/>
    <w:rsid w:val="00EC6DD9"/>
    <w:rsid w:val="00EC7263"/>
    <w:rsid w:val="00EC7A92"/>
    <w:rsid w:val="00EC7C18"/>
    <w:rsid w:val="00EC7C1C"/>
    <w:rsid w:val="00ED0F20"/>
    <w:rsid w:val="00ED0F88"/>
    <w:rsid w:val="00ED21C5"/>
    <w:rsid w:val="00ED2916"/>
    <w:rsid w:val="00ED3398"/>
    <w:rsid w:val="00ED351B"/>
    <w:rsid w:val="00ED456C"/>
    <w:rsid w:val="00ED49A0"/>
    <w:rsid w:val="00ED65BA"/>
    <w:rsid w:val="00ED6CF3"/>
    <w:rsid w:val="00ED716B"/>
    <w:rsid w:val="00ED71E0"/>
    <w:rsid w:val="00ED7785"/>
    <w:rsid w:val="00ED790B"/>
    <w:rsid w:val="00ED79E8"/>
    <w:rsid w:val="00EE0295"/>
    <w:rsid w:val="00EE067B"/>
    <w:rsid w:val="00EE0B98"/>
    <w:rsid w:val="00EE0CC1"/>
    <w:rsid w:val="00EE14DA"/>
    <w:rsid w:val="00EE1D56"/>
    <w:rsid w:val="00EE223E"/>
    <w:rsid w:val="00EE2287"/>
    <w:rsid w:val="00EE36B9"/>
    <w:rsid w:val="00EE4CC6"/>
    <w:rsid w:val="00EE52ED"/>
    <w:rsid w:val="00EE5D6C"/>
    <w:rsid w:val="00EE5DDC"/>
    <w:rsid w:val="00EE5EF3"/>
    <w:rsid w:val="00EE6128"/>
    <w:rsid w:val="00EE66F5"/>
    <w:rsid w:val="00EE6964"/>
    <w:rsid w:val="00EE6C33"/>
    <w:rsid w:val="00EE6E57"/>
    <w:rsid w:val="00EE6EDC"/>
    <w:rsid w:val="00EE6F4D"/>
    <w:rsid w:val="00EE767A"/>
    <w:rsid w:val="00EE777C"/>
    <w:rsid w:val="00EF1854"/>
    <w:rsid w:val="00EF1A9B"/>
    <w:rsid w:val="00EF3145"/>
    <w:rsid w:val="00EF337D"/>
    <w:rsid w:val="00EF3C22"/>
    <w:rsid w:val="00EF4451"/>
    <w:rsid w:val="00EF510C"/>
    <w:rsid w:val="00EF5801"/>
    <w:rsid w:val="00EF6381"/>
    <w:rsid w:val="00EF63D1"/>
    <w:rsid w:val="00EF64FF"/>
    <w:rsid w:val="00EF6D1D"/>
    <w:rsid w:val="00EF793A"/>
    <w:rsid w:val="00F01667"/>
    <w:rsid w:val="00F01E0C"/>
    <w:rsid w:val="00F028BC"/>
    <w:rsid w:val="00F02990"/>
    <w:rsid w:val="00F0384D"/>
    <w:rsid w:val="00F03EB3"/>
    <w:rsid w:val="00F04984"/>
    <w:rsid w:val="00F04AD1"/>
    <w:rsid w:val="00F05B01"/>
    <w:rsid w:val="00F061A2"/>
    <w:rsid w:val="00F0704E"/>
    <w:rsid w:val="00F075D3"/>
    <w:rsid w:val="00F0793E"/>
    <w:rsid w:val="00F1003C"/>
    <w:rsid w:val="00F106DB"/>
    <w:rsid w:val="00F1124D"/>
    <w:rsid w:val="00F1156F"/>
    <w:rsid w:val="00F11D48"/>
    <w:rsid w:val="00F11F57"/>
    <w:rsid w:val="00F1222F"/>
    <w:rsid w:val="00F1264E"/>
    <w:rsid w:val="00F1350B"/>
    <w:rsid w:val="00F13B16"/>
    <w:rsid w:val="00F13B56"/>
    <w:rsid w:val="00F13EF8"/>
    <w:rsid w:val="00F1414B"/>
    <w:rsid w:val="00F14A87"/>
    <w:rsid w:val="00F153DC"/>
    <w:rsid w:val="00F16399"/>
    <w:rsid w:val="00F175F0"/>
    <w:rsid w:val="00F206EF"/>
    <w:rsid w:val="00F20829"/>
    <w:rsid w:val="00F20CCC"/>
    <w:rsid w:val="00F211F3"/>
    <w:rsid w:val="00F21BE6"/>
    <w:rsid w:val="00F22205"/>
    <w:rsid w:val="00F22480"/>
    <w:rsid w:val="00F2337F"/>
    <w:rsid w:val="00F240C9"/>
    <w:rsid w:val="00F241AA"/>
    <w:rsid w:val="00F25A91"/>
    <w:rsid w:val="00F25B8B"/>
    <w:rsid w:val="00F26343"/>
    <w:rsid w:val="00F26362"/>
    <w:rsid w:val="00F27D6D"/>
    <w:rsid w:val="00F302AE"/>
    <w:rsid w:val="00F31632"/>
    <w:rsid w:val="00F31AD5"/>
    <w:rsid w:val="00F31D7F"/>
    <w:rsid w:val="00F324F4"/>
    <w:rsid w:val="00F3364E"/>
    <w:rsid w:val="00F348BB"/>
    <w:rsid w:val="00F35262"/>
    <w:rsid w:val="00F35D33"/>
    <w:rsid w:val="00F35D63"/>
    <w:rsid w:val="00F35F3D"/>
    <w:rsid w:val="00F36872"/>
    <w:rsid w:val="00F37128"/>
    <w:rsid w:val="00F376AA"/>
    <w:rsid w:val="00F376AB"/>
    <w:rsid w:val="00F377F3"/>
    <w:rsid w:val="00F37D89"/>
    <w:rsid w:val="00F40E36"/>
    <w:rsid w:val="00F41259"/>
    <w:rsid w:val="00F42612"/>
    <w:rsid w:val="00F42ADC"/>
    <w:rsid w:val="00F4335F"/>
    <w:rsid w:val="00F433AD"/>
    <w:rsid w:val="00F43B65"/>
    <w:rsid w:val="00F43C94"/>
    <w:rsid w:val="00F443B2"/>
    <w:rsid w:val="00F444F3"/>
    <w:rsid w:val="00F456A3"/>
    <w:rsid w:val="00F45C6B"/>
    <w:rsid w:val="00F4603E"/>
    <w:rsid w:val="00F46582"/>
    <w:rsid w:val="00F466ED"/>
    <w:rsid w:val="00F474AC"/>
    <w:rsid w:val="00F478B1"/>
    <w:rsid w:val="00F501EF"/>
    <w:rsid w:val="00F5112F"/>
    <w:rsid w:val="00F51EF9"/>
    <w:rsid w:val="00F5299A"/>
    <w:rsid w:val="00F53068"/>
    <w:rsid w:val="00F53686"/>
    <w:rsid w:val="00F536C0"/>
    <w:rsid w:val="00F53A21"/>
    <w:rsid w:val="00F53F79"/>
    <w:rsid w:val="00F5591F"/>
    <w:rsid w:val="00F559B9"/>
    <w:rsid w:val="00F56696"/>
    <w:rsid w:val="00F57504"/>
    <w:rsid w:val="00F57785"/>
    <w:rsid w:val="00F6011F"/>
    <w:rsid w:val="00F62518"/>
    <w:rsid w:val="00F62783"/>
    <w:rsid w:val="00F62D1E"/>
    <w:rsid w:val="00F64114"/>
    <w:rsid w:val="00F65123"/>
    <w:rsid w:val="00F65E96"/>
    <w:rsid w:val="00F664B6"/>
    <w:rsid w:val="00F66B7B"/>
    <w:rsid w:val="00F67922"/>
    <w:rsid w:val="00F679D7"/>
    <w:rsid w:val="00F67B12"/>
    <w:rsid w:val="00F67D79"/>
    <w:rsid w:val="00F705F9"/>
    <w:rsid w:val="00F714B6"/>
    <w:rsid w:val="00F71806"/>
    <w:rsid w:val="00F735C2"/>
    <w:rsid w:val="00F749BD"/>
    <w:rsid w:val="00F74E0A"/>
    <w:rsid w:val="00F74F00"/>
    <w:rsid w:val="00F753B3"/>
    <w:rsid w:val="00F7563B"/>
    <w:rsid w:val="00F75C10"/>
    <w:rsid w:val="00F75DD5"/>
    <w:rsid w:val="00F76C3D"/>
    <w:rsid w:val="00F801C1"/>
    <w:rsid w:val="00F81A06"/>
    <w:rsid w:val="00F81AF7"/>
    <w:rsid w:val="00F822AA"/>
    <w:rsid w:val="00F824C9"/>
    <w:rsid w:val="00F82869"/>
    <w:rsid w:val="00F8321A"/>
    <w:rsid w:val="00F8337A"/>
    <w:rsid w:val="00F83E86"/>
    <w:rsid w:val="00F85885"/>
    <w:rsid w:val="00F85A67"/>
    <w:rsid w:val="00F862D3"/>
    <w:rsid w:val="00F8681D"/>
    <w:rsid w:val="00F86B2D"/>
    <w:rsid w:val="00F86BB6"/>
    <w:rsid w:val="00F8703F"/>
    <w:rsid w:val="00F87474"/>
    <w:rsid w:val="00F912A7"/>
    <w:rsid w:val="00F91305"/>
    <w:rsid w:val="00F918AC"/>
    <w:rsid w:val="00F91AB7"/>
    <w:rsid w:val="00F927E0"/>
    <w:rsid w:val="00F92E1F"/>
    <w:rsid w:val="00F92ED3"/>
    <w:rsid w:val="00F93001"/>
    <w:rsid w:val="00F944DC"/>
    <w:rsid w:val="00F94751"/>
    <w:rsid w:val="00F94F3F"/>
    <w:rsid w:val="00F96654"/>
    <w:rsid w:val="00F9696C"/>
    <w:rsid w:val="00F974E3"/>
    <w:rsid w:val="00FA00D4"/>
    <w:rsid w:val="00FA0EF9"/>
    <w:rsid w:val="00FA1669"/>
    <w:rsid w:val="00FA167D"/>
    <w:rsid w:val="00FA3A19"/>
    <w:rsid w:val="00FA3E85"/>
    <w:rsid w:val="00FA5034"/>
    <w:rsid w:val="00FA606D"/>
    <w:rsid w:val="00FA6EB5"/>
    <w:rsid w:val="00FA7591"/>
    <w:rsid w:val="00FB0A76"/>
    <w:rsid w:val="00FB1308"/>
    <w:rsid w:val="00FB2EA4"/>
    <w:rsid w:val="00FB3CE4"/>
    <w:rsid w:val="00FB3FF6"/>
    <w:rsid w:val="00FB4085"/>
    <w:rsid w:val="00FB507E"/>
    <w:rsid w:val="00FB6BAF"/>
    <w:rsid w:val="00FB720A"/>
    <w:rsid w:val="00FB7B87"/>
    <w:rsid w:val="00FB7D20"/>
    <w:rsid w:val="00FC02F7"/>
    <w:rsid w:val="00FC07A7"/>
    <w:rsid w:val="00FC0877"/>
    <w:rsid w:val="00FC08AF"/>
    <w:rsid w:val="00FC0D3E"/>
    <w:rsid w:val="00FC16E7"/>
    <w:rsid w:val="00FC1C06"/>
    <w:rsid w:val="00FC1DF2"/>
    <w:rsid w:val="00FC20A4"/>
    <w:rsid w:val="00FC219D"/>
    <w:rsid w:val="00FC25C8"/>
    <w:rsid w:val="00FC28A2"/>
    <w:rsid w:val="00FC3425"/>
    <w:rsid w:val="00FC54EA"/>
    <w:rsid w:val="00FC6D73"/>
    <w:rsid w:val="00FC79B7"/>
    <w:rsid w:val="00FC7BA7"/>
    <w:rsid w:val="00FD00DA"/>
    <w:rsid w:val="00FD05AE"/>
    <w:rsid w:val="00FD0BFF"/>
    <w:rsid w:val="00FD0C48"/>
    <w:rsid w:val="00FD122B"/>
    <w:rsid w:val="00FD14A1"/>
    <w:rsid w:val="00FD1649"/>
    <w:rsid w:val="00FD1C78"/>
    <w:rsid w:val="00FD25D6"/>
    <w:rsid w:val="00FD2F10"/>
    <w:rsid w:val="00FD3455"/>
    <w:rsid w:val="00FD3FAB"/>
    <w:rsid w:val="00FD4B4F"/>
    <w:rsid w:val="00FD599E"/>
    <w:rsid w:val="00FD60C2"/>
    <w:rsid w:val="00FD64F2"/>
    <w:rsid w:val="00FD7045"/>
    <w:rsid w:val="00FD7A0C"/>
    <w:rsid w:val="00FE08DA"/>
    <w:rsid w:val="00FE10A9"/>
    <w:rsid w:val="00FE14EE"/>
    <w:rsid w:val="00FE19D2"/>
    <w:rsid w:val="00FE1A07"/>
    <w:rsid w:val="00FE1C31"/>
    <w:rsid w:val="00FE1C5E"/>
    <w:rsid w:val="00FE40A6"/>
    <w:rsid w:val="00FE417B"/>
    <w:rsid w:val="00FE6B9E"/>
    <w:rsid w:val="00FE7BBA"/>
    <w:rsid w:val="00FE7F17"/>
    <w:rsid w:val="00FF0285"/>
    <w:rsid w:val="00FF0A67"/>
    <w:rsid w:val="00FF0F32"/>
    <w:rsid w:val="00FF214C"/>
    <w:rsid w:val="00FF2787"/>
    <w:rsid w:val="00FF298C"/>
    <w:rsid w:val="00FF36E7"/>
    <w:rsid w:val="00FF3863"/>
    <w:rsid w:val="00FF3AAA"/>
    <w:rsid w:val="00FF4BA3"/>
    <w:rsid w:val="00FF57DB"/>
    <w:rsid w:val="00FF59C3"/>
    <w:rsid w:val="00FF5FD3"/>
    <w:rsid w:val="00FF6C14"/>
    <w:rsid w:val="00FF7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7E278DA-EAD9-4166-80CA-5ECB6BB3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1C31"/>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eastAsia="Batang" w:hAnsi="Arial" w:cs="Arial"/>
      <w:b/>
      <w:bCs/>
      <w:sz w:val="26"/>
      <w:szCs w:val="26"/>
      <w:lang w:val="en-GB"/>
    </w:rPr>
  </w:style>
  <w:style w:type="paragraph" w:styleId="Nagwek4">
    <w:name w:val="heading 4"/>
    <w:basedOn w:val="Normalny"/>
    <w:next w:val="Normalny"/>
    <w:qFormat/>
    <w:pPr>
      <w:keepNext/>
      <w:numPr>
        <w:ilvl w:val="3"/>
        <w:numId w:val="1"/>
      </w:numPr>
      <w:spacing w:before="240" w:after="60"/>
      <w:outlineLvl w:val="3"/>
    </w:pPr>
    <w:rPr>
      <w:rFonts w:eastAsia="Batang"/>
      <w:b/>
      <w:bCs/>
      <w:sz w:val="28"/>
      <w:szCs w:val="28"/>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Garamond" w:eastAsia="Calibri" w:hAnsi="Garamond" w:cs="Times New Roman" w:hint="default"/>
      <w:b w:val="0"/>
      <w:i w:val="0"/>
      <w:color w:val="auto"/>
      <w:sz w:val="24"/>
      <w:szCs w:val="24"/>
      <w:lang w:eastAsia="en-US"/>
    </w:rPr>
  </w:style>
  <w:style w:type="character" w:customStyle="1" w:styleId="WW8Num4z1">
    <w:name w:val="WW8Num4z1"/>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aramond" w:eastAsia="Calibri" w:hAnsi="Garamond" w:cs="Garamond"/>
      <w:b/>
      <w:i/>
      <w:color w:val="000000"/>
      <w:lang w:eastAsia="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hint="default"/>
    </w:rPr>
  </w:style>
  <w:style w:type="character" w:customStyle="1" w:styleId="WW8Num28z1">
    <w:name w:val="WW8Num28z1"/>
    <w:rPr>
      <w:rFonts w:cs="Times New Roman"/>
    </w:rPr>
  </w:style>
  <w:style w:type="character" w:customStyle="1" w:styleId="WW8Num28z2">
    <w:name w:val="WW8Num28z2"/>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eastAsia="Batang" w:hAnsi="Wingdings"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Garamond" w:hAnsi="Garamond" w:cs="Times New Roman" w:hint="default"/>
      <w:b/>
      <w:i/>
      <w:color w:val="00000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Domylnaczcionkaakapitu1">
    <w:name w:val="Domyślna czcionka akapitu1"/>
  </w:style>
  <w:style w:type="character" w:styleId="Numerstrony">
    <w:name w:val="page number"/>
    <w:basedOn w:val="Domylnaczcionkaakapitu1"/>
  </w:style>
  <w:style w:type="character" w:styleId="Pogrubienie">
    <w:name w:val="Strong"/>
    <w:uiPriority w:val="22"/>
    <w:qFormat/>
    <w:rPr>
      <w:b/>
      <w:bCs/>
    </w:rPr>
  </w:style>
  <w:style w:type="character" w:styleId="Uwydatnienie">
    <w:name w:val="Emphasis"/>
    <w:uiPriority w:val="20"/>
    <w:qFormat/>
    <w:rPr>
      <w:i/>
      <w:iCs/>
    </w:rPr>
  </w:style>
  <w:style w:type="character" w:customStyle="1" w:styleId="tekst">
    <w:name w:val="tekst"/>
    <w:rPr>
      <w:rFonts w:cs="Times New Roman"/>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hpreproc">
    <w:name w:val="sh_preproc"/>
    <w:basedOn w:val="Domylnaczcionkaakapitu1"/>
  </w:style>
  <w:style w:type="character" w:customStyle="1" w:styleId="NagwekZnak">
    <w:name w:val="Nagłówek Znak"/>
    <w:rPr>
      <w:rFonts w:ascii="Calibri" w:hAnsi="Calibri" w:cs="Calibri"/>
      <w:sz w:val="22"/>
      <w:szCs w:val="22"/>
      <w:lang w:val="pl-PL" w:bidi="ar-SA"/>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
    <w:name w:val="st"/>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highlight">
    <w:name w:val="highlight"/>
  </w:style>
  <w:style w:type="paragraph" w:customStyle="1" w:styleId="Nagwek10">
    <w:name w:val="Nagłówek1"/>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Akapitzlist">
    <w:name w:val="List Paragraph"/>
    <w:basedOn w:val="Normalny"/>
    <w:qFormat/>
    <w:pPr>
      <w:ind w:left="720"/>
      <w:contextualSpacing/>
    </w:pPr>
    <w:rPr>
      <w:rFonts w:eastAsia="Calibri"/>
      <w:szCs w:val="22"/>
    </w:rPr>
  </w:style>
  <w:style w:type="paragraph" w:styleId="Podtytu">
    <w:name w:val="Subtitle"/>
    <w:basedOn w:val="Normalny"/>
    <w:next w:val="Tekstpodstawowy"/>
    <w:qFormat/>
    <w:pPr>
      <w:spacing w:after="60"/>
      <w:jc w:val="center"/>
    </w:pPr>
    <w:rPr>
      <w:rFonts w:ascii="Arial" w:hAnsi="Arial" w:cs="Arial"/>
    </w:rPr>
  </w:style>
  <w:style w:type="paragraph" w:customStyle="1" w:styleId="Akapitzlist1">
    <w:name w:val="Akapit z listą1"/>
    <w:basedOn w:val="Normalny"/>
    <w:pPr>
      <w:ind w:left="720"/>
      <w:contextualSpacing/>
    </w:pPr>
    <w:rPr>
      <w:rFonts w:eastAsia="Batang"/>
      <w:szCs w:val="20"/>
      <w:lang w:val="en-GB"/>
    </w:rPr>
  </w:style>
  <w:style w:type="paragraph" w:styleId="Tekstprzypisudolnego">
    <w:name w:val="footnote text"/>
    <w:basedOn w:val="Normalny"/>
    <w:rPr>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pPr>
  </w:style>
  <w:style w:type="paragraph" w:customStyle="1" w:styleId="ListParagraph">
    <w:name w:val="List Paragraph"/>
    <w:basedOn w:val="Normalny"/>
    <w:pPr>
      <w:ind w:left="720"/>
      <w:contextualSpacing/>
    </w:pPr>
    <w:rPr>
      <w:rFonts w:eastAsia="Batang"/>
      <w:szCs w:val="20"/>
      <w:lang w:val="en-GB"/>
    </w:rPr>
  </w:style>
  <w:style w:type="paragraph" w:customStyle="1" w:styleId="msolistparagraph0">
    <w:name w:val="msolistparagraph"/>
    <w:basedOn w:val="Normalny"/>
    <w:pPr>
      <w:ind w:left="720"/>
    </w:pPr>
    <w:rPr>
      <w:rFonts w:ascii="Calibri" w:hAnsi="Calibri" w:cs="Calibri"/>
      <w:sz w:val="22"/>
      <w:szCs w:val="22"/>
    </w:rPr>
  </w:style>
  <w:style w:type="paragraph" w:customStyle="1" w:styleId="NoSpacing">
    <w:name w:val="No Spacing"/>
    <w:pPr>
      <w:suppressAutoHyphens/>
    </w:pPr>
    <w:rPr>
      <w:rFonts w:ascii="Calibri" w:hAnsi="Calibri" w:cs="Calibri"/>
      <w:sz w:val="22"/>
      <w:szCs w:val="22"/>
      <w:lang w:eastAsia="zh-CN"/>
    </w:rPr>
  </w:style>
  <w:style w:type="paragraph" w:styleId="NormalnyWeb">
    <w:name w:val="Normal (Web)"/>
    <w:basedOn w:val="Normalny"/>
    <w:uiPriority w:val="99"/>
    <w:pPr>
      <w:spacing w:before="280" w:after="280"/>
    </w:pPr>
    <w:rPr>
      <w:rFonts w:eastAsia="Calibri"/>
    </w:rPr>
  </w:style>
  <w:style w:type="paragraph" w:customStyle="1" w:styleId="m-2085046666563827356gmail-msonormal">
    <w:name w:val="m_-2085046666563827356gmail-msonormal"/>
    <w:basedOn w:val="Normalny"/>
    <w:pPr>
      <w:spacing w:before="280" w:after="280"/>
    </w:p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spacing w:after="200" w:line="276" w:lineRule="auto"/>
    </w:pPr>
    <w:rPr>
      <w:rFonts w:ascii="Calibri" w:hAnsi="Calibri" w:cs="Calibri"/>
      <w:sz w:val="22"/>
      <w:szCs w:val="22"/>
    </w:rPr>
  </w:style>
  <w:style w:type="paragraph" w:styleId="Tekstprzypisukocowego">
    <w:name w:val="endnote text"/>
    <w:basedOn w:val="Normalny"/>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Akapitzlist2">
    <w:name w:val="Akapit z listą2"/>
    <w:basedOn w:val="Normalny"/>
    <w:uiPriority w:val="99"/>
    <w:pPr>
      <w:spacing w:after="200" w:line="276" w:lineRule="auto"/>
      <w:ind w:left="720"/>
      <w:contextualSpacing/>
    </w:pPr>
    <w:rPr>
      <w:rFonts w:ascii="Calibri" w:hAnsi="Calibri" w:cs="Calibri"/>
      <w:sz w:val="22"/>
      <w:szCs w:val="22"/>
    </w:rPr>
  </w:style>
  <w:style w:type="paragraph" w:customStyle="1" w:styleId="Zawartoramki">
    <w:name w:val="Zawartość ramki"/>
    <w:basedOn w:val="Normalny"/>
  </w:style>
  <w:style w:type="character" w:styleId="Odwoaniedokomentarza">
    <w:name w:val="annotation reference"/>
    <w:uiPriority w:val="99"/>
    <w:semiHidden/>
    <w:unhideWhenUsed/>
    <w:rsid w:val="00176261"/>
    <w:rPr>
      <w:sz w:val="16"/>
      <w:szCs w:val="16"/>
    </w:rPr>
  </w:style>
  <w:style w:type="paragraph" w:styleId="Tekstkomentarza">
    <w:name w:val="annotation text"/>
    <w:basedOn w:val="Normalny"/>
    <w:link w:val="TekstkomentarzaZnak1"/>
    <w:uiPriority w:val="99"/>
    <w:semiHidden/>
    <w:unhideWhenUsed/>
    <w:rsid w:val="00176261"/>
    <w:rPr>
      <w:sz w:val="20"/>
      <w:szCs w:val="20"/>
    </w:rPr>
  </w:style>
  <w:style w:type="character" w:customStyle="1" w:styleId="TekstkomentarzaZnak1">
    <w:name w:val="Tekst komentarza Znak1"/>
    <w:link w:val="Tekstkomentarza"/>
    <w:uiPriority w:val="99"/>
    <w:semiHidden/>
    <w:rsid w:val="00176261"/>
    <w:rPr>
      <w:lang w:eastAsia="zh-CN"/>
    </w:rPr>
  </w:style>
  <w:style w:type="character" w:styleId="Odwoanieprzypisudolnego">
    <w:name w:val="footnote reference"/>
    <w:uiPriority w:val="99"/>
    <w:semiHidden/>
    <w:unhideWhenUsed/>
    <w:rsid w:val="009906C7"/>
    <w:rPr>
      <w:vertAlign w:val="superscript"/>
    </w:rPr>
  </w:style>
  <w:style w:type="character" w:styleId="Odwoanieprzypisukocowego">
    <w:name w:val="endnote reference"/>
    <w:uiPriority w:val="99"/>
    <w:semiHidden/>
    <w:unhideWhenUsed/>
    <w:rsid w:val="005250FC"/>
    <w:rPr>
      <w:vertAlign w:val="superscript"/>
    </w:rPr>
  </w:style>
  <w:style w:type="character" w:customStyle="1" w:styleId="acopre">
    <w:name w:val="acopre"/>
    <w:rsid w:val="00AF673B"/>
  </w:style>
  <w:style w:type="table" w:styleId="Tabela-Siatka">
    <w:name w:val="Table Grid"/>
    <w:basedOn w:val="Standardowy"/>
    <w:uiPriority w:val="39"/>
    <w:rsid w:val="00156C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B7639"/>
    <w:rPr>
      <w:sz w:val="24"/>
      <w:szCs w:val="24"/>
    </w:rPr>
  </w:style>
  <w:style w:type="paragraph" w:customStyle="1" w:styleId="Default">
    <w:name w:val="Default"/>
    <w:rsid w:val="00EF337D"/>
    <w:pPr>
      <w:autoSpaceDE w:val="0"/>
      <w:autoSpaceDN w:val="0"/>
      <w:adjustRightInd w:val="0"/>
    </w:pPr>
    <w:rPr>
      <w:rFonts w:ascii="Arial" w:eastAsia="Calibri" w:hAnsi="Arial" w:cs="Arial"/>
      <w:color w:val="000000"/>
      <w:sz w:val="24"/>
      <w:szCs w:val="24"/>
      <w:lang w:eastAsia="en-US"/>
    </w:rPr>
  </w:style>
  <w:style w:type="character" w:customStyle="1" w:styleId="d2edcug0">
    <w:name w:val="d2edcug0"/>
    <w:rsid w:val="00041C58"/>
  </w:style>
  <w:style w:type="table" w:customStyle="1" w:styleId="Tabela-Siatka1">
    <w:name w:val="Tabela - Siatka1"/>
    <w:basedOn w:val="Standardowy"/>
    <w:next w:val="Tabela-Siatka"/>
    <w:uiPriority w:val="59"/>
    <w:rsid w:val="00167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00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rsid w:val="002C2DDE"/>
  </w:style>
  <w:style w:type="character" w:customStyle="1" w:styleId="Bodytext">
    <w:name w:val="Body text_"/>
    <w:link w:val="Bodytext1"/>
    <w:uiPriority w:val="99"/>
    <w:locked/>
    <w:rsid w:val="00E135A0"/>
    <w:rPr>
      <w:b/>
      <w:bCs/>
      <w:sz w:val="21"/>
      <w:szCs w:val="21"/>
      <w:shd w:val="clear" w:color="auto" w:fill="FFFFFF"/>
    </w:rPr>
  </w:style>
  <w:style w:type="paragraph" w:customStyle="1" w:styleId="Bodytext1">
    <w:name w:val="Body text1"/>
    <w:basedOn w:val="Normalny"/>
    <w:link w:val="Bodytext"/>
    <w:uiPriority w:val="99"/>
    <w:rsid w:val="00E135A0"/>
    <w:pPr>
      <w:shd w:val="clear" w:color="auto" w:fill="FFFFFF"/>
      <w:suppressAutoHyphens w:val="0"/>
      <w:spacing w:before="300" w:line="583" w:lineRule="exact"/>
      <w:ind w:hanging="380"/>
    </w:pPr>
    <w:rPr>
      <w:b/>
      <w:bCs/>
      <w:sz w:val="21"/>
      <w:szCs w:val="21"/>
      <w:lang w:eastAsia="pl-PL"/>
    </w:rPr>
  </w:style>
  <w:style w:type="character" w:customStyle="1" w:styleId="markedcontent">
    <w:name w:val="markedcontent"/>
    <w:rsid w:val="00384AAB"/>
  </w:style>
  <w:style w:type="table" w:customStyle="1" w:styleId="Tabela-Siatka4">
    <w:name w:val="Tabela - Siatka4"/>
    <w:basedOn w:val="Standardowy"/>
    <w:next w:val="Tabela-Siatka"/>
    <w:uiPriority w:val="39"/>
    <w:rsid w:val="009F6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F41259"/>
    <w:rPr>
      <w:sz w:val="24"/>
      <w:szCs w:val="24"/>
      <w:lang w:eastAsia="zh-CN"/>
    </w:rPr>
  </w:style>
  <w:style w:type="table" w:customStyle="1" w:styleId="Tabela-Siatka5">
    <w:name w:val="Tabela - Siatka5"/>
    <w:basedOn w:val="Standardowy"/>
    <w:next w:val="Tabela-Siatka"/>
    <w:uiPriority w:val="59"/>
    <w:rsid w:val="007B0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949">
      <w:bodyDiv w:val="1"/>
      <w:marLeft w:val="0"/>
      <w:marRight w:val="0"/>
      <w:marTop w:val="0"/>
      <w:marBottom w:val="0"/>
      <w:divBdr>
        <w:top w:val="none" w:sz="0" w:space="0" w:color="auto"/>
        <w:left w:val="none" w:sz="0" w:space="0" w:color="auto"/>
        <w:bottom w:val="none" w:sz="0" w:space="0" w:color="auto"/>
        <w:right w:val="none" w:sz="0" w:space="0" w:color="auto"/>
      </w:divBdr>
    </w:div>
    <w:div w:id="66222163">
      <w:bodyDiv w:val="1"/>
      <w:marLeft w:val="0"/>
      <w:marRight w:val="0"/>
      <w:marTop w:val="0"/>
      <w:marBottom w:val="0"/>
      <w:divBdr>
        <w:top w:val="none" w:sz="0" w:space="0" w:color="auto"/>
        <w:left w:val="none" w:sz="0" w:space="0" w:color="auto"/>
        <w:bottom w:val="none" w:sz="0" w:space="0" w:color="auto"/>
        <w:right w:val="none" w:sz="0" w:space="0" w:color="auto"/>
      </w:divBdr>
    </w:div>
    <w:div w:id="103549091">
      <w:bodyDiv w:val="1"/>
      <w:marLeft w:val="0"/>
      <w:marRight w:val="0"/>
      <w:marTop w:val="0"/>
      <w:marBottom w:val="0"/>
      <w:divBdr>
        <w:top w:val="none" w:sz="0" w:space="0" w:color="auto"/>
        <w:left w:val="none" w:sz="0" w:space="0" w:color="auto"/>
        <w:bottom w:val="none" w:sz="0" w:space="0" w:color="auto"/>
        <w:right w:val="none" w:sz="0" w:space="0" w:color="auto"/>
      </w:divBdr>
    </w:div>
    <w:div w:id="104351671">
      <w:bodyDiv w:val="1"/>
      <w:marLeft w:val="0"/>
      <w:marRight w:val="0"/>
      <w:marTop w:val="0"/>
      <w:marBottom w:val="0"/>
      <w:divBdr>
        <w:top w:val="none" w:sz="0" w:space="0" w:color="auto"/>
        <w:left w:val="none" w:sz="0" w:space="0" w:color="auto"/>
        <w:bottom w:val="none" w:sz="0" w:space="0" w:color="auto"/>
        <w:right w:val="none" w:sz="0" w:space="0" w:color="auto"/>
      </w:divBdr>
    </w:div>
    <w:div w:id="112021643">
      <w:bodyDiv w:val="1"/>
      <w:marLeft w:val="0"/>
      <w:marRight w:val="0"/>
      <w:marTop w:val="0"/>
      <w:marBottom w:val="0"/>
      <w:divBdr>
        <w:top w:val="none" w:sz="0" w:space="0" w:color="auto"/>
        <w:left w:val="none" w:sz="0" w:space="0" w:color="auto"/>
        <w:bottom w:val="none" w:sz="0" w:space="0" w:color="auto"/>
        <w:right w:val="none" w:sz="0" w:space="0" w:color="auto"/>
      </w:divBdr>
    </w:div>
    <w:div w:id="145821386">
      <w:bodyDiv w:val="1"/>
      <w:marLeft w:val="0"/>
      <w:marRight w:val="0"/>
      <w:marTop w:val="0"/>
      <w:marBottom w:val="0"/>
      <w:divBdr>
        <w:top w:val="none" w:sz="0" w:space="0" w:color="auto"/>
        <w:left w:val="none" w:sz="0" w:space="0" w:color="auto"/>
        <w:bottom w:val="none" w:sz="0" w:space="0" w:color="auto"/>
        <w:right w:val="none" w:sz="0" w:space="0" w:color="auto"/>
      </w:divBdr>
    </w:div>
    <w:div w:id="193814251">
      <w:bodyDiv w:val="1"/>
      <w:marLeft w:val="0"/>
      <w:marRight w:val="0"/>
      <w:marTop w:val="0"/>
      <w:marBottom w:val="0"/>
      <w:divBdr>
        <w:top w:val="none" w:sz="0" w:space="0" w:color="auto"/>
        <w:left w:val="none" w:sz="0" w:space="0" w:color="auto"/>
        <w:bottom w:val="none" w:sz="0" w:space="0" w:color="auto"/>
        <w:right w:val="none" w:sz="0" w:space="0" w:color="auto"/>
      </w:divBdr>
    </w:div>
    <w:div w:id="210311494">
      <w:bodyDiv w:val="1"/>
      <w:marLeft w:val="0"/>
      <w:marRight w:val="0"/>
      <w:marTop w:val="0"/>
      <w:marBottom w:val="0"/>
      <w:divBdr>
        <w:top w:val="none" w:sz="0" w:space="0" w:color="auto"/>
        <w:left w:val="none" w:sz="0" w:space="0" w:color="auto"/>
        <w:bottom w:val="none" w:sz="0" w:space="0" w:color="auto"/>
        <w:right w:val="none" w:sz="0" w:space="0" w:color="auto"/>
      </w:divBdr>
    </w:div>
    <w:div w:id="225914690">
      <w:bodyDiv w:val="1"/>
      <w:marLeft w:val="0"/>
      <w:marRight w:val="0"/>
      <w:marTop w:val="0"/>
      <w:marBottom w:val="0"/>
      <w:divBdr>
        <w:top w:val="none" w:sz="0" w:space="0" w:color="auto"/>
        <w:left w:val="none" w:sz="0" w:space="0" w:color="auto"/>
        <w:bottom w:val="none" w:sz="0" w:space="0" w:color="auto"/>
        <w:right w:val="none" w:sz="0" w:space="0" w:color="auto"/>
      </w:divBdr>
    </w:div>
    <w:div w:id="227305987">
      <w:bodyDiv w:val="1"/>
      <w:marLeft w:val="0"/>
      <w:marRight w:val="0"/>
      <w:marTop w:val="0"/>
      <w:marBottom w:val="0"/>
      <w:divBdr>
        <w:top w:val="none" w:sz="0" w:space="0" w:color="auto"/>
        <w:left w:val="none" w:sz="0" w:space="0" w:color="auto"/>
        <w:bottom w:val="none" w:sz="0" w:space="0" w:color="auto"/>
        <w:right w:val="none" w:sz="0" w:space="0" w:color="auto"/>
      </w:divBdr>
    </w:div>
    <w:div w:id="233974829">
      <w:bodyDiv w:val="1"/>
      <w:marLeft w:val="0"/>
      <w:marRight w:val="0"/>
      <w:marTop w:val="0"/>
      <w:marBottom w:val="0"/>
      <w:divBdr>
        <w:top w:val="none" w:sz="0" w:space="0" w:color="auto"/>
        <w:left w:val="none" w:sz="0" w:space="0" w:color="auto"/>
        <w:bottom w:val="none" w:sz="0" w:space="0" w:color="auto"/>
        <w:right w:val="none" w:sz="0" w:space="0" w:color="auto"/>
      </w:divBdr>
    </w:div>
    <w:div w:id="263416168">
      <w:bodyDiv w:val="1"/>
      <w:marLeft w:val="0"/>
      <w:marRight w:val="0"/>
      <w:marTop w:val="0"/>
      <w:marBottom w:val="0"/>
      <w:divBdr>
        <w:top w:val="none" w:sz="0" w:space="0" w:color="auto"/>
        <w:left w:val="none" w:sz="0" w:space="0" w:color="auto"/>
        <w:bottom w:val="none" w:sz="0" w:space="0" w:color="auto"/>
        <w:right w:val="none" w:sz="0" w:space="0" w:color="auto"/>
      </w:divBdr>
    </w:div>
    <w:div w:id="263735955">
      <w:bodyDiv w:val="1"/>
      <w:marLeft w:val="0"/>
      <w:marRight w:val="0"/>
      <w:marTop w:val="0"/>
      <w:marBottom w:val="0"/>
      <w:divBdr>
        <w:top w:val="none" w:sz="0" w:space="0" w:color="auto"/>
        <w:left w:val="none" w:sz="0" w:space="0" w:color="auto"/>
        <w:bottom w:val="none" w:sz="0" w:space="0" w:color="auto"/>
        <w:right w:val="none" w:sz="0" w:space="0" w:color="auto"/>
      </w:divBdr>
    </w:div>
    <w:div w:id="271010416">
      <w:bodyDiv w:val="1"/>
      <w:marLeft w:val="0"/>
      <w:marRight w:val="0"/>
      <w:marTop w:val="0"/>
      <w:marBottom w:val="0"/>
      <w:divBdr>
        <w:top w:val="none" w:sz="0" w:space="0" w:color="auto"/>
        <w:left w:val="none" w:sz="0" w:space="0" w:color="auto"/>
        <w:bottom w:val="none" w:sz="0" w:space="0" w:color="auto"/>
        <w:right w:val="none" w:sz="0" w:space="0" w:color="auto"/>
      </w:divBdr>
    </w:div>
    <w:div w:id="274411912">
      <w:bodyDiv w:val="1"/>
      <w:marLeft w:val="0"/>
      <w:marRight w:val="0"/>
      <w:marTop w:val="0"/>
      <w:marBottom w:val="0"/>
      <w:divBdr>
        <w:top w:val="none" w:sz="0" w:space="0" w:color="auto"/>
        <w:left w:val="none" w:sz="0" w:space="0" w:color="auto"/>
        <w:bottom w:val="none" w:sz="0" w:space="0" w:color="auto"/>
        <w:right w:val="none" w:sz="0" w:space="0" w:color="auto"/>
      </w:divBdr>
      <w:divsChild>
        <w:div w:id="385180960">
          <w:marLeft w:val="0"/>
          <w:marRight w:val="0"/>
          <w:marTop w:val="0"/>
          <w:marBottom w:val="0"/>
          <w:divBdr>
            <w:top w:val="none" w:sz="0" w:space="0" w:color="auto"/>
            <w:left w:val="none" w:sz="0" w:space="0" w:color="auto"/>
            <w:bottom w:val="none" w:sz="0" w:space="0" w:color="auto"/>
            <w:right w:val="none" w:sz="0" w:space="0" w:color="auto"/>
          </w:divBdr>
          <w:divsChild>
            <w:div w:id="1669409552">
              <w:marLeft w:val="0"/>
              <w:marRight w:val="0"/>
              <w:marTop w:val="0"/>
              <w:marBottom w:val="0"/>
              <w:divBdr>
                <w:top w:val="none" w:sz="0" w:space="0" w:color="auto"/>
                <w:left w:val="none" w:sz="0" w:space="0" w:color="auto"/>
                <w:bottom w:val="none" w:sz="0" w:space="0" w:color="auto"/>
                <w:right w:val="none" w:sz="0" w:space="0" w:color="auto"/>
              </w:divBdr>
            </w:div>
          </w:divsChild>
        </w:div>
        <w:div w:id="1193882950">
          <w:marLeft w:val="0"/>
          <w:marRight w:val="0"/>
          <w:marTop w:val="0"/>
          <w:marBottom w:val="0"/>
          <w:divBdr>
            <w:top w:val="none" w:sz="0" w:space="0" w:color="auto"/>
            <w:left w:val="none" w:sz="0" w:space="0" w:color="auto"/>
            <w:bottom w:val="none" w:sz="0" w:space="0" w:color="auto"/>
            <w:right w:val="none" w:sz="0" w:space="0" w:color="auto"/>
          </w:divBdr>
        </w:div>
      </w:divsChild>
    </w:div>
    <w:div w:id="321739717">
      <w:bodyDiv w:val="1"/>
      <w:marLeft w:val="0"/>
      <w:marRight w:val="0"/>
      <w:marTop w:val="0"/>
      <w:marBottom w:val="0"/>
      <w:divBdr>
        <w:top w:val="none" w:sz="0" w:space="0" w:color="auto"/>
        <w:left w:val="none" w:sz="0" w:space="0" w:color="auto"/>
        <w:bottom w:val="none" w:sz="0" w:space="0" w:color="auto"/>
        <w:right w:val="none" w:sz="0" w:space="0" w:color="auto"/>
      </w:divBdr>
    </w:div>
    <w:div w:id="335038106">
      <w:bodyDiv w:val="1"/>
      <w:marLeft w:val="0"/>
      <w:marRight w:val="0"/>
      <w:marTop w:val="0"/>
      <w:marBottom w:val="0"/>
      <w:divBdr>
        <w:top w:val="none" w:sz="0" w:space="0" w:color="auto"/>
        <w:left w:val="none" w:sz="0" w:space="0" w:color="auto"/>
        <w:bottom w:val="none" w:sz="0" w:space="0" w:color="auto"/>
        <w:right w:val="none" w:sz="0" w:space="0" w:color="auto"/>
      </w:divBdr>
    </w:div>
    <w:div w:id="382487530">
      <w:bodyDiv w:val="1"/>
      <w:marLeft w:val="0"/>
      <w:marRight w:val="0"/>
      <w:marTop w:val="0"/>
      <w:marBottom w:val="0"/>
      <w:divBdr>
        <w:top w:val="none" w:sz="0" w:space="0" w:color="auto"/>
        <w:left w:val="none" w:sz="0" w:space="0" w:color="auto"/>
        <w:bottom w:val="none" w:sz="0" w:space="0" w:color="auto"/>
        <w:right w:val="none" w:sz="0" w:space="0" w:color="auto"/>
      </w:divBdr>
    </w:div>
    <w:div w:id="385644103">
      <w:bodyDiv w:val="1"/>
      <w:marLeft w:val="0"/>
      <w:marRight w:val="0"/>
      <w:marTop w:val="0"/>
      <w:marBottom w:val="0"/>
      <w:divBdr>
        <w:top w:val="none" w:sz="0" w:space="0" w:color="auto"/>
        <w:left w:val="none" w:sz="0" w:space="0" w:color="auto"/>
        <w:bottom w:val="none" w:sz="0" w:space="0" w:color="auto"/>
        <w:right w:val="none" w:sz="0" w:space="0" w:color="auto"/>
      </w:divBdr>
    </w:div>
    <w:div w:id="388042569">
      <w:bodyDiv w:val="1"/>
      <w:marLeft w:val="0"/>
      <w:marRight w:val="0"/>
      <w:marTop w:val="0"/>
      <w:marBottom w:val="0"/>
      <w:divBdr>
        <w:top w:val="none" w:sz="0" w:space="0" w:color="auto"/>
        <w:left w:val="none" w:sz="0" w:space="0" w:color="auto"/>
        <w:bottom w:val="none" w:sz="0" w:space="0" w:color="auto"/>
        <w:right w:val="none" w:sz="0" w:space="0" w:color="auto"/>
      </w:divBdr>
    </w:div>
    <w:div w:id="408767323">
      <w:bodyDiv w:val="1"/>
      <w:marLeft w:val="0"/>
      <w:marRight w:val="0"/>
      <w:marTop w:val="0"/>
      <w:marBottom w:val="0"/>
      <w:divBdr>
        <w:top w:val="none" w:sz="0" w:space="0" w:color="auto"/>
        <w:left w:val="none" w:sz="0" w:space="0" w:color="auto"/>
        <w:bottom w:val="none" w:sz="0" w:space="0" w:color="auto"/>
        <w:right w:val="none" w:sz="0" w:space="0" w:color="auto"/>
      </w:divBdr>
    </w:div>
    <w:div w:id="418719099">
      <w:bodyDiv w:val="1"/>
      <w:marLeft w:val="0"/>
      <w:marRight w:val="0"/>
      <w:marTop w:val="0"/>
      <w:marBottom w:val="0"/>
      <w:divBdr>
        <w:top w:val="none" w:sz="0" w:space="0" w:color="auto"/>
        <w:left w:val="none" w:sz="0" w:space="0" w:color="auto"/>
        <w:bottom w:val="none" w:sz="0" w:space="0" w:color="auto"/>
        <w:right w:val="none" w:sz="0" w:space="0" w:color="auto"/>
      </w:divBdr>
    </w:div>
    <w:div w:id="421688322">
      <w:bodyDiv w:val="1"/>
      <w:marLeft w:val="0"/>
      <w:marRight w:val="0"/>
      <w:marTop w:val="0"/>
      <w:marBottom w:val="0"/>
      <w:divBdr>
        <w:top w:val="none" w:sz="0" w:space="0" w:color="auto"/>
        <w:left w:val="none" w:sz="0" w:space="0" w:color="auto"/>
        <w:bottom w:val="none" w:sz="0" w:space="0" w:color="auto"/>
        <w:right w:val="none" w:sz="0" w:space="0" w:color="auto"/>
      </w:divBdr>
    </w:div>
    <w:div w:id="487526408">
      <w:bodyDiv w:val="1"/>
      <w:marLeft w:val="0"/>
      <w:marRight w:val="0"/>
      <w:marTop w:val="0"/>
      <w:marBottom w:val="0"/>
      <w:divBdr>
        <w:top w:val="none" w:sz="0" w:space="0" w:color="auto"/>
        <w:left w:val="none" w:sz="0" w:space="0" w:color="auto"/>
        <w:bottom w:val="none" w:sz="0" w:space="0" w:color="auto"/>
        <w:right w:val="none" w:sz="0" w:space="0" w:color="auto"/>
      </w:divBdr>
    </w:div>
    <w:div w:id="499731556">
      <w:bodyDiv w:val="1"/>
      <w:marLeft w:val="0"/>
      <w:marRight w:val="0"/>
      <w:marTop w:val="0"/>
      <w:marBottom w:val="0"/>
      <w:divBdr>
        <w:top w:val="none" w:sz="0" w:space="0" w:color="auto"/>
        <w:left w:val="none" w:sz="0" w:space="0" w:color="auto"/>
        <w:bottom w:val="none" w:sz="0" w:space="0" w:color="auto"/>
        <w:right w:val="none" w:sz="0" w:space="0" w:color="auto"/>
      </w:divBdr>
    </w:div>
    <w:div w:id="538278633">
      <w:bodyDiv w:val="1"/>
      <w:marLeft w:val="0"/>
      <w:marRight w:val="0"/>
      <w:marTop w:val="0"/>
      <w:marBottom w:val="0"/>
      <w:divBdr>
        <w:top w:val="none" w:sz="0" w:space="0" w:color="auto"/>
        <w:left w:val="none" w:sz="0" w:space="0" w:color="auto"/>
        <w:bottom w:val="none" w:sz="0" w:space="0" w:color="auto"/>
        <w:right w:val="none" w:sz="0" w:space="0" w:color="auto"/>
      </w:divBdr>
    </w:div>
    <w:div w:id="576015678">
      <w:bodyDiv w:val="1"/>
      <w:marLeft w:val="0"/>
      <w:marRight w:val="0"/>
      <w:marTop w:val="0"/>
      <w:marBottom w:val="0"/>
      <w:divBdr>
        <w:top w:val="none" w:sz="0" w:space="0" w:color="auto"/>
        <w:left w:val="none" w:sz="0" w:space="0" w:color="auto"/>
        <w:bottom w:val="none" w:sz="0" w:space="0" w:color="auto"/>
        <w:right w:val="none" w:sz="0" w:space="0" w:color="auto"/>
      </w:divBdr>
    </w:div>
    <w:div w:id="622462604">
      <w:bodyDiv w:val="1"/>
      <w:marLeft w:val="0"/>
      <w:marRight w:val="0"/>
      <w:marTop w:val="0"/>
      <w:marBottom w:val="0"/>
      <w:divBdr>
        <w:top w:val="none" w:sz="0" w:space="0" w:color="auto"/>
        <w:left w:val="none" w:sz="0" w:space="0" w:color="auto"/>
        <w:bottom w:val="none" w:sz="0" w:space="0" w:color="auto"/>
        <w:right w:val="none" w:sz="0" w:space="0" w:color="auto"/>
      </w:divBdr>
    </w:div>
    <w:div w:id="623267485">
      <w:bodyDiv w:val="1"/>
      <w:marLeft w:val="0"/>
      <w:marRight w:val="0"/>
      <w:marTop w:val="0"/>
      <w:marBottom w:val="0"/>
      <w:divBdr>
        <w:top w:val="none" w:sz="0" w:space="0" w:color="auto"/>
        <w:left w:val="none" w:sz="0" w:space="0" w:color="auto"/>
        <w:bottom w:val="none" w:sz="0" w:space="0" w:color="auto"/>
        <w:right w:val="none" w:sz="0" w:space="0" w:color="auto"/>
      </w:divBdr>
    </w:div>
    <w:div w:id="631599083">
      <w:bodyDiv w:val="1"/>
      <w:marLeft w:val="0"/>
      <w:marRight w:val="0"/>
      <w:marTop w:val="0"/>
      <w:marBottom w:val="0"/>
      <w:divBdr>
        <w:top w:val="none" w:sz="0" w:space="0" w:color="auto"/>
        <w:left w:val="none" w:sz="0" w:space="0" w:color="auto"/>
        <w:bottom w:val="none" w:sz="0" w:space="0" w:color="auto"/>
        <w:right w:val="none" w:sz="0" w:space="0" w:color="auto"/>
      </w:divBdr>
    </w:div>
    <w:div w:id="638152684">
      <w:bodyDiv w:val="1"/>
      <w:marLeft w:val="0"/>
      <w:marRight w:val="0"/>
      <w:marTop w:val="0"/>
      <w:marBottom w:val="0"/>
      <w:divBdr>
        <w:top w:val="none" w:sz="0" w:space="0" w:color="auto"/>
        <w:left w:val="none" w:sz="0" w:space="0" w:color="auto"/>
        <w:bottom w:val="none" w:sz="0" w:space="0" w:color="auto"/>
        <w:right w:val="none" w:sz="0" w:space="0" w:color="auto"/>
      </w:divBdr>
    </w:div>
    <w:div w:id="704447634">
      <w:bodyDiv w:val="1"/>
      <w:marLeft w:val="0"/>
      <w:marRight w:val="0"/>
      <w:marTop w:val="0"/>
      <w:marBottom w:val="0"/>
      <w:divBdr>
        <w:top w:val="none" w:sz="0" w:space="0" w:color="auto"/>
        <w:left w:val="none" w:sz="0" w:space="0" w:color="auto"/>
        <w:bottom w:val="none" w:sz="0" w:space="0" w:color="auto"/>
        <w:right w:val="none" w:sz="0" w:space="0" w:color="auto"/>
      </w:divBdr>
    </w:div>
    <w:div w:id="726221650">
      <w:bodyDiv w:val="1"/>
      <w:marLeft w:val="0"/>
      <w:marRight w:val="0"/>
      <w:marTop w:val="0"/>
      <w:marBottom w:val="0"/>
      <w:divBdr>
        <w:top w:val="none" w:sz="0" w:space="0" w:color="auto"/>
        <w:left w:val="none" w:sz="0" w:space="0" w:color="auto"/>
        <w:bottom w:val="none" w:sz="0" w:space="0" w:color="auto"/>
        <w:right w:val="none" w:sz="0" w:space="0" w:color="auto"/>
      </w:divBdr>
    </w:div>
    <w:div w:id="759958135">
      <w:bodyDiv w:val="1"/>
      <w:marLeft w:val="0"/>
      <w:marRight w:val="0"/>
      <w:marTop w:val="0"/>
      <w:marBottom w:val="0"/>
      <w:divBdr>
        <w:top w:val="none" w:sz="0" w:space="0" w:color="auto"/>
        <w:left w:val="none" w:sz="0" w:space="0" w:color="auto"/>
        <w:bottom w:val="none" w:sz="0" w:space="0" w:color="auto"/>
        <w:right w:val="none" w:sz="0" w:space="0" w:color="auto"/>
      </w:divBdr>
    </w:div>
    <w:div w:id="841313422">
      <w:bodyDiv w:val="1"/>
      <w:marLeft w:val="0"/>
      <w:marRight w:val="0"/>
      <w:marTop w:val="0"/>
      <w:marBottom w:val="0"/>
      <w:divBdr>
        <w:top w:val="none" w:sz="0" w:space="0" w:color="auto"/>
        <w:left w:val="none" w:sz="0" w:space="0" w:color="auto"/>
        <w:bottom w:val="none" w:sz="0" w:space="0" w:color="auto"/>
        <w:right w:val="none" w:sz="0" w:space="0" w:color="auto"/>
      </w:divBdr>
    </w:div>
    <w:div w:id="868448859">
      <w:bodyDiv w:val="1"/>
      <w:marLeft w:val="0"/>
      <w:marRight w:val="0"/>
      <w:marTop w:val="0"/>
      <w:marBottom w:val="0"/>
      <w:divBdr>
        <w:top w:val="none" w:sz="0" w:space="0" w:color="auto"/>
        <w:left w:val="none" w:sz="0" w:space="0" w:color="auto"/>
        <w:bottom w:val="none" w:sz="0" w:space="0" w:color="auto"/>
        <w:right w:val="none" w:sz="0" w:space="0" w:color="auto"/>
      </w:divBdr>
    </w:div>
    <w:div w:id="872153860">
      <w:bodyDiv w:val="1"/>
      <w:marLeft w:val="0"/>
      <w:marRight w:val="0"/>
      <w:marTop w:val="0"/>
      <w:marBottom w:val="0"/>
      <w:divBdr>
        <w:top w:val="none" w:sz="0" w:space="0" w:color="auto"/>
        <w:left w:val="none" w:sz="0" w:space="0" w:color="auto"/>
        <w:bottom w:val="none" w:sz="0" w:space="0" w:color="auto"/>
        <w:right w:val="none" w:sz="0" w:space="0" w:color="auto"/>
      </w:divBdr>
    </w:div>
    <w:div w:id="933977339">
      <w:bodyDiv w:val="1"/>
      <w:marLeft w:val="0"/>
      <w:marRight w:val="0"/>
      <w:marTop w:val="0"/>
      <w:marBottom w:val="0"/>
      <w:divBdr>
        <w:top w:val="none" w:sz="0" w:space="0" w:color="auto"/>
        <w:left w:val="none" w:sz="0" w:space="0" w:color="auto"/>
        <w:bottom w:val="none" w:sz="0" w:space="0" w:color="auto"/>
        <w:right w:val="none" w:sz="0" w:space="0" w:color="auto"/>
      </w:divBdr>
      <w:divsChild>
        <w:div w:id="688726273">
          <w:marLeft w:val="0"/>
          <w:marRight w:val="0"/>
          <w:marTop w:val="0"/>
          <w:marBottom w:val="0"/>
          <w:divBdr>
            <w:top w:val="none" w:sz="0" w:space="0" w:color="auto"/>
            <w:left w:val="none" w:sz="0" w:space="0" w:color="auto"/>
            <w:bottom w:val="none" w:sz="0" w:space="0" w:color="auto"/>
            <w:right w:val="none" w:sz="0" w:space="0" w:color="auto"/>
          </w:divBdr>
          <w:divsChild>
            <w:div w:id="1534686314">
              <w:marLeft w:val="0"/>
              <w:marRight w:val="0"/>
              <w:marTop w:val="0"/>
              <w:marBottom w:val="0"/>
              <w:divBdr>
                <w:top w:val="none" w:sz="0" w:space="0" w:color="auto"/>
                <w:left w:val="none" w:sz="0" w:space="0" w:color="auto"/>
                <w:bottom w:val="none" w:sz="0" w:space="0" w:color="auto"/>
                <w:right w:val="none" w:sz="0" w:space="0" w:color="auto"/>
              </w:divBdr>
            </w:div>
          </w:divsChild>
        </w:div>
        <w:div w:id="912469928">
          <w:marLeft w:val="0"/>
          <w:marRight w:val="0"/>
          <w:marTop w:val="0"/>
          <w:marBottom w:val="0"/>
          <w:divBdr>
            <w:top w:val="none" w:sz="0" w:space="0" w:color="auto"/>
            <w:left w:val="none" w:sz="0" w:space="0" w:color="auto"/>
            <w:bottom w:val="none" w:sz="0" w:space="0" w:color="auto"/>
            <w:right w:val="none" w:sz="0" w:space="0" w:color="auto"/>
          </w:divBdr>
        </w:div>
      </w:divsChild>
    </w:div>
    <w:div w:id="945236205">
      <w:bodyDiv w:val="1"/>
      <w:marLeft w:val="0"/>
      <w:marRight w:val="0"/>
      <w:marTop w:val="0"/>
      <w:marBottom w:val="0"/>
      <w:divBdr>
        <w:top w:val="none" w:sz="0" w:space="0" w:color="auto"/>
        <w:left w:val="none" w:sz="0" w:space="0" w:color="auto"/>
        <w:bottom w:val="none" w:sz="0" w:space="0" w:color="auto"/>
        <w:right w:val="none" w:sz="0" w:space="0" w:color="auto"/>
      </w:divBdr>
    </w:div>
    <w:div w:id="959259308">
      <w:bodyDiv w:val="1"/>
      <w:marLeft w:val="0"/>
      <w:marRight w:val="0"/>
      <w:marTop w:val="0"/>
      <w:marBottom w:val="0"/>
      <w:divBdr>
        <w:top w:val="none" w:sz="0" w:space="0" w:color="auto"/>
        <w:left w:val="none" w:sz="0" w:space="0" w:color="auto"/>
        <w:bottom w:val="none" w:sz="0" w:space="0" w:color="auto"/>
        <w:right w:val="none" w:sz="0" w:space="0" w:color="auto"/>
      </w:divBdr>
    </w:div>
    <w:div w:id="1074207340">
      <w:bodyDiv w:val="1"/>
      <w:marLeft w:val="0"/>
      <w:marRight w:val="0"/>
      <w:marTop w:val="0"/>
      <w:marBottom w:val="0"/>
      <w:divBdr>
        <w:top w:val="none" w:sz="0" w:space="0" w:color="auto"/>
        <w:left w:val="none" w:sz="0" w:space="0" w:color="auto"/>
        <w:bottom w:val="none" w:sz="0" w:space="0" w:color="auto"/>
        <w:right w:val="none" w:sz="0" w:space="0" w:color="auto"/>
      </w:divBdr>
    </w:div>
    <w:div w:id="1082485605">
      <w:bodyDiv w:val="1"/>
      <w:marLeft w:val="0"/>
      <w:marRight w:val="0"/>
      <w:marTop w:val="0"/>
      <w:marBottom w:val="0"/>
      <w:divBdr>
        <w:top w:val="none" w:sz="0" w:space="0" w:color="auto"/>
        <w:left w:val="none" w:sz="0" w:space="0" w:color="auto"/>
        <w:bottom w:val="none" w:sz="0" w:space="0" w:color="auto"/>
        <w:right w:val="none" w:sz="0" w:space="0" w:color="auto"/>
      </w:divBdr>
    </w:div>
    <w:div w:id="1099524447">
      <w:bodyDiv w:val="1"/>
      <w:marLeft w:val="0"/>
      <w:marRight w:val="0"/>
      <w:marTop w:val="0"/>
      <w:marBottom w:val="0"/>
      <w:divBdr>
        <w:top w:val="none" w:sz="0" w:space="0" w:color="auto"/>
        <w:left w:val="none" w:sz="0" w:space="0" w:color="auto"/>
        <w:bottom w:val="none" w:sz="0" w:space="0" w:color="auto"/>
        <w:right w:val="none" w:sz="0" w:space="0" w:color="auto"/>
      </w:divBdr>
    </w:div>
    <w:div w:id="1133987701">
      <w:bodyDiv w:val="1"/>
      <w:marLeft w:val="0"/>
      <w:marRight w:val="0"/>
      <w:marTop w:val="0"/>
      <w:marBottom w:val="0"/>
      <w:divBdr>
        <w:top w:val="none" w:sz="0" w:space="0" w:color="auto"/>
        <w:left w:val="none" w:sz="0" w:space="0" w:color="auto"/>
        <w:bottom w:val="none" w:sz="0" w:space="0" w:color="auto"/>
        <w:right w:val="none" w:sz="0" w:space="0" w:color="auto"/>
      </w:divBdr>
    </w:div>
    <w:div w:id="1140420456">
      <w:bodyDiv w:val="1"/>
      <w:marLeft w:val="0"/>
      <w:marRight w:val="0"/>
      <w:marTop w:val="0"/>
      <w:marBottom w:val="0"/>
      <w:divBdr>
        <w:top w:val="none" w:sz="0" w:space="0" w:color="auto"/>
        <w:left w:val="none" w:sz="0" w:space="0" w:color="auto"/>
        <w:bottom w:val="none" w:sz="0" w:space="0" w:color="auto"/>
        <w:right w:val="none" w:sz="0" w:space="0" w:color="auto"/>
      </w:divBdr>
    </w:div>
    <w:div w:id="1145199531">
      <w:bodyDiv w:val="1"/>
      <w:marLeft w:val="0"/>
      <w:marRight w:val="0"/>
      <w:marTop w:val="0"/>
      <w:marBottom w:val="0"/>
      <w:divBdr>
        <w:top w:val="none" w:sz="0" w:space="0" w:color="auto"/>
        <w:left w:val="none" w:sz="0" w:space="0" w:color="auto"/>
        <w:bottom w:val="none" w:sz="0" w:space="0" w:color="auto"/>
        <w:right w:val="none" w:sz="0" w:space="0" w:color="auto"/>
      </w:divBdr>
    </w:div>
    <w:div w:id="1153569477">
      <w:bodyDiv w:val="1"/>
      <w:marLeft w:val="0"/>
      <w:marRight w:val="0"/>
      <w:marTop w:val="0"/>
      <w:marBottom w:val="0"/>
      <w:divBdr>
        <w:top w:val="none" w:sz="0" w:space="0" w:color="auto"/>
        <w:left w:val="none" w:sz="0" w:space="0" w:color="auto"/>
        <w:bottom w:val="none" w:sz="0" w:space="0" w:color="auto"/>
        <w:right w:val="none" w:sz="0" w:space="0" w:color="auto"/>
      </w:divBdr>
      <w:divsChild>
        <w:div w:id="630671302">
          <w:marLeft w:val="0"/>
          <w:marRight w:val="0"/>
          <w:marTop w:val="0"/>
          <w:marBottom w:val="0"/>
          <w:divBdr>
            <w:top w:val="none" w:sz="0" w:space="0" w:color="auto"/>
            <w:left w:val="none" w:sz="0" w:space="0" w:color="auto"/>
            <w:bottom w:val="none" w:sz="0" w:space="0" w:color="auto"/>
            <w:right w:val="none" w:sz="0" w:space="0" w:color="auto"/>
          </w:divBdr>
        </w:div>
        <w:div w:id="2024624182">
          <w:marLeft w:val="0"/>
          <w:marRight w:val="0"/>
          <w:marTop w:val="0"/>
          <w:marBottom w:val="0"/>
          <w:divBdr>
            <w:top w:val="none" w:sz="0" w:space="0" w:color="auto"/>
            <w:left w:val="none" w:sz="0" w:space="0" w:color="auto"/>
            <w:bottom w:val="none" w:sz="0" w:space="0" w:color="auto"/>
            <w:right w:val="none" w:sz="0" w:space="0" w:color="auto"/>
          </w:divBdr>
          <w:divsChild>
            <w:div w:id="208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380">
      <w:bodyDiv w:val="1"/>
      <w:marLeft w:val="0"/>
      <w:marRight w:val="0"/>
      <w:marTop w:val="0"/>
      <w:marBottom w:val="0"/>
      <w:divBdr>
        <w:top w:val="none" w:sz="0" w:space="0" w:color="auto"/>
        <w:left w:val="none" w:sz="0" w:space="0" w:color="auto"/>
        <w:bottom w:val="none" w:sz="0" w:space="0" w:color="auto"/>
        <w:right w:val="none" w:sz="0" w:space="0" w:color="auto"/>
      </w:divBdr>
    </w:div>
    <w:div w:id="1198466985">
      <w:bodyDiv w:val="1"/>
      <w:marLeft w:val="0"/>
      <w:marRight w:val="0"/>
      <w:marTop w:val="0"/>
      <w:marBottom w:val="0"/>
      <w:divBdr>
        <w:top w:val="none" w:sz="0" w:space="0" w:color="auto"/>
        <w:left w:val="none" w:sz="0" w:space="0" w:color="auto"/>
        <w:bottom w:val="none" w:sz="0" w:space="0" w:color="auto"/>
        <w:right w:val="none" w:sz="0" w:space="0" w:color="auto"/>
      </w:divBdr>
    </w:div>
    <w:div w:id="1223639674">
      <w:bodyDiv w:val="1"/>
      <w:marLeft w:val="0"/>
      <w:marRight w:val="0"/>
      <w:marTop w:val="0"/>
      <w:marBottom w:val="0"/>
      <w:divBdr>
        <w:top w:val="none" w:sz="0" w:space="0" w:color="auto"/>
        <w:left w:val="none" w:sz="0" w:space="0" w:color="auto"/>
        <w:bottom w:val="none" w:sz="0" w:space="0" w:color="auto"/>
        <w:right w:val="none" w:sz="0" w:space="0" w:color="auto"/>
      </w:divBdr>
      <w:divsChild>
        <w:div w:id="697241538">
          <w:marLeft w:val="0"/>
          <w:marRight w:val="0"/>
          <w:marTop w:val="0"/>
          <w:marBottom w:val="0"/>
          <w:divBdr>
            <w:top w:val="none" w:sz="0" w:space="0" w:color="auto"/>
            <w:left w:val="none" w:sz="0" w:space="0" w:color="auto"/>
            <w:bottom w:val="none" w:sz="0" w:space="0" w:color="auto"/>
            <w:right w:val="none" w:sz="0" w:space="0" w:color="auto"/>
          </w:divBdr>
        </w:div>
        <w:div w:id="1290278732">
          <w:marLeft w:val="0"/>
          <w:marRight w:val="0"/>
          <w:marTop w:val="0"/>
          <w:marBottom w:val="0"/>
          <w:divBdr>
            <w:top w:val="none" w:sz="0" w:space="0" w:color="auto"/>
            <w:left w:val="none" w:sz="0" w:space="0" w:color="auto"/>
            <w:bottom w:val="none" w:sz="0" w:space="0" w:color="auto"/>
            <w:right w:val="none" w:sz="0" w:space="0" w:color="auto"/>
          </w:divBdr>
          <w:divsChild>
            <w:div w:id="137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082">
      <w:bodyDiv w:val="1"/>
      <w:marLeft w:val="0"/>
      <w:marRight w:val="0"/>
      <w:marTop w:val="0"/>
      <w:marBottom w:val="0"/>
      <w:divBdr>
        <w:top w:val="none" w:sz="0" w:space="0" w:color="auto"/>
        <w:left w:val="none" w:sz="0" w:space="0" w:color="auto"/>
        <w:bottom w:val="none" w:sz="0" w:space="0" w:color="auto"/>
        <w:right w:val="none" w:sz="0" w:space="0" w:color="auto"/>
      </w:divBdr>
    </w:div>
    <w:div w:id="1293245571">
      <w:bodyDiv w:val="1"/>
      <w:marLeft w:val="0"/>
      <w:marRight w:val="0"/>
      <w:marTop w:val="0"/>
      <w:marBottom w:val="0"/>
      <w:divBdr>
        <w:top w:val="none" w:sz="0" w:space="0" w:color="auto"/>
        <w:left w:val="none" w:sz="0" w:space="0" w:color="auto"/>
        <w:bottom w:val="none" w:sz="0" w:space="0" w:color="auto"/>
        <w:right w:val="none" w:sz="0" w:space="0" w:color="auto"/>
      </w:divBdr>
    </w:div>
    <w:div w:id="1293365794">
      <w:bodyDiv w:val="1"/>
      <w:marLeft w:val="0"/>
      <w:marRight w:val="0"/>
      <w:marTop w:val="0"/>
      <w:marBottom w:val="0"/>
      <w:divBdr>
        <w:top w:val="none" w:sz="0" w:space="0" w:color="auto"/>
        <w:left w:val="none" w:sz="0" w:space="0" w:color="auto"/>
        <w:bottom w:val="none" w:sz="0" w:space="0" w:color="auto"/>
        <w:right w:val="none" w:sz="0" w:space="0" w:color="auto"/>
      </w:divBdr>
    </w:div>
    <w:div w:id="1318269170">
      <w:bodyDiv w:val="1"/>
      <w:marLeft w:val="0"/>
      <w:marRight w:val="0"/>
      <w:marTop w:val="0"/>
      <w:marBottom w:val="0"/>
      <w:divBdr>
        <w:top w:val="none" w:sz="0" w:space="0" w:color="auto"/>
        <w:left w:val="none" w:sz="0" w:space="0" w:color="auto"/>
        <w:bottom w:val="none" w:sz="0" w:space="0" w:color="auto"/>
        <w:right w:val="none" w:sz="0" w:space="0" w:color="auto"/>
      </w:divBdr>
    </w:div>
    <w:div w:id="1322805999">
      <w:bodyDiv w:val="1"/>
      <w:marLeft w:val="0"/>
      <w:marRight w:val="0"/>
      <w:marTop w:val="0"/>
      <w:marBottom w:val="0"/>
      <w:divBdr>
        <w:top w:val="none" w:sz="0" w:space="0" w:color="auto"/>
        <w:left w:val="none" w:sz="0" w:space="0" w:color="auto"/>
        <w:bottom w:val="none" w:sz="0" w:space="0" w:color="auto"/>
        <w:right w:val="none" w:sz="0" w:space="0" w:color="auto"/>
      </w:divBdr>
    </w:div>
    <w:div w:id="1336957713">
      <w:bodyDiv w:val="1"/>
      <w:marLeft w:val="0"/>
      <w:marRight w:val="0"/>
      <w:marTop w:val="0"/>
      <w:marBottom w:val="0"/>
      <w:divBdr>
        <w:top w:val="none" w:sz="0" w:space="0" w:color="auto"/>
        <w:left w:val="none" w:sz="0" w:space="0" w:color="auto"/>
        <w:bottom w:val="none" w:sz="0" w:space="0" w:color="auto"/>
        <w:right w:val="none" w:sz="0" w:space="0" w:color="auto"/>
      </w:divBdr>
    </w:div>
    <w:div w:id="1344433009">
      <w:bodyDiv w:val="1"/>
      <w:marLeft w:val="0"/>
      <w:marRight w:val="0"/>
      <w:marTop w:val="0"/>
      <w:marBottom w:val="0"/>
      <w:divBdr>
        <w:top w:val="none" w:sz="0" w:space="0" w:color="auto"/>
        <w:left w:val="none" w:sz="0" w:space="0" w:color="auto"/>
        <w:bottom w:val="none" w:sz="0" w:space="0" w:color="auto"/>
        <w:right w:val="none" w:sz="0" w:space="0" w:color="auto"/>
      </w:divBdr>
    </w:div>
    <w:div w:id="1361324494">
      <w:bodyDiv w:val="1"/>
      <w:marLeft w:val="0"/>
      <w:marRight w:val="0"/>
      <w:marTop w:val="0"/>
      <w:marBottom w:val="0"/>
      <w:divBdr>
        <w:top w:val="none" w:sz="0" w:space="0" w:color="auto"/>
        <w:left w:val="none" w:sz="0" w:space="0" w:color="auto"/>
        <w:bottom w:val="none" w:sz="0" w:space="0" w:color="auto"/>
        <w:right w:val="none" w:sz="0" w:space="0" w:color="auto"/>
      </w:divBdr>
    </w:div>
    <w:div w:id="1436056770">
      <w:bodyDiv w:val="1"/>
      <w:marLeft w:val="0"/>
      <w:marRight w:val="0"/>
      <w:marTop w:val="0"/>
      <w:marBottom w:val="0"/>
      <w:divBdr>
        <w:top w:val="none" w:sz="0" w:space="0" w:color="auto"/>
        <w:left w:val="none" w:sz="0" w:space="0" w:color="auto"/>
        <w:bottom w:val="none" w:sz="0" w:space="0" w:color="auto"/>
        <w:right w:val="none" w:sz="0" w:space="0" w:color="auto"/>
      </w:divBdr>
    </w:div>
    <w:div w:id="1439062155">
      <w:bodyDiv w:val="1"/>
      <w:marLeft w:val="0"/>
      <w:marRight w:val="0"/>
      <w:marTop w:val="0"/>
      <w:marBottom w:val="0"/>
      <w:divBdr>
        <w:top w:val="none" w:sz="0" w:space="0" w:color="auto"/>
        <w:left w:val="none" w:sz="0" w:space="0" w:color="auto"/>
        <w:bottom w:val="none" w:sz="0" w:space="0" w:color="auto"/>
        <w:right w:val="none" w:sz="0" w:space="0" w:color="auto"/>
      </w:divBdr>
    </w:div>
    <w:div w:id="1442333229">
      <w:bodyDiv w:val="1"/>
      <w:marLeft w:val="0"/>
      <w:marRight w:val="0"/>
      <w:marTop w:val="0"/>
      <w:marBottom w:val="0"/>
      <w:divBdr>
        <w:top w:val="none" w:sz="0" w:space="0" w:color="auto"/>
        <w:left w:val="none" w:sz="0" w:space="0" w:color="auto"/>
        <w:bottom w:val="none" w:sz="0" w:space="0" w:color="auto"/>
        <w:right w:val="none" w:sz="0" w:space="0" w:color="auto"/>
      </w:divBdr>
    </w:div>
    <w:div w:id="1454982847">
      <w:bodyDiv w:val="1"/>
      <w:marLeft w:val="0"/>
      <w:marRight w:val="0"/>
      <w:marTop w:val="0"/>
      <w:marBottom w:val="0"/>
      <w:divBdr>
        <w:top w:val="none" w:sz="0" w:space="0" w:color="auto"/>
        <w:left w:val="none" w:sz="0" w:space="0" w:color="auto"/>
        <w:bottom w:val="none" w:sz="0" w:space="0" w:color="auto"/>
        <w:right w:val="none" w:sz="0" w:space="0" w:color="auto"/>
      </w:divBdr>
    </w:div>
    <w:div w:id="1476021596">
      <w:bodyDiv w:val="1"/>
      <w:marLeft w:val="0"/>
      <w:marRight w:val="0"/>
      <w:marTop w:val="0"/>
      <w:marBottom w:val="0"/>
      <w:divBdr>
        <w:top w:val="none" w:sz="0" w:space="0" w:color="auto"/>
        <w:left w:val="none" w:sz="0" w:space="0" w:color="auto"/>
        <w:bottom w:val="none" w:sz="0" w:space="0" w:color="auto"/>
        <w:right w:val="none" w:sz="0" w:space="0" w:color="auto"/>
      </w:divBdr>
    </w:div>
    <w:div w:id="1479767409">
      <w:bodyDiv w:val="1"/>
      <w:marLeft w:val="0"/>
      <w:marRight w:val="0"/>
      <w:marTop w:val="0"/>
      <w:marBottom w:val="0"/>
      <w:divBdr>
        <w:top w:val="none" w:sz="0" w:space="0" w:color="auto"/>
        <w:left w:val="none" w:sz="0" w:space="0" w:color="auto"/>
        <w:bottom w:val="none" w:sz="0" w:space="0" w:color="auto"/>
        <w:right w:val="none" w:sz="0" w:space="0" w:color="auto"/>
      </w:divBdr>
    </w:div>
    <w:div w:id="1488932234">
      <w:bodyDiv w:val="1"/>
      <w:marLeft w:val="0"/>
      <w:marRight w:val="0"/>
      <w:marTop w:val="0"/>
      <w:marBottom w:val="0"/>
      <w:divBdr>
        <w:top w:val="none" w:sz="0" w:space="0" w:color="auto"/>
        <w:left w:val="none" w:sz="0" w:space="0" w:color="auto"/>
        <w:bottom w:val="none" w:sz="0" w:space="0" w:color="auto"/>
        <w:right w:val="none" w:sz="0" w:space="0" w:color="auto"/>
      </w:divBdr>
    </w:div>
    <w:div w:id="1490559538">
      <w:bodyDiv w:val="1"/>
      <w:marLeft w:val="0"/>
      <w:marRight w:val="0"/>
      <w:marTop w:val="0"/>
      <w:marBottom w:val="0"/>
      <w:divBdr>
        <w:top w:val="none" w:sz="0" w:space="0" w:color="auto"/>
        <w:left w:val="none" w:sz="0" w:space="0" w:color="auto"/>
        <w:bottom w:val="none" w:sz="0" w:space="0" w:color="auto"/>
        <w:right w:val="none" w:sz="0" w:space="0" w:color="auto"/>
      </w:divBdr>
    </w:div>
    <w:div w:id="1502773227">
      <w:bodyDiv w:val="1"/>
      <w:marLeft w:val="0"/>
      <w:marRight w:val="0"/>
      <w:marTop w:val="0"/>
      <w:marBottom w:val="0"/>
      <w:divBdr>
        <w:top w:val="none" w:sz="0" w:space="0" w:color="auto"/>
        <w:left w:val="none" w:sz="0" w:space="0" w:color="auto"/>
        <w:bottom w:val="none" w:sz="0" w:space="0" w:color="auto"/>
        <w:right w:val="none" w:sz="0" w:space="0" w:color="auto"/>
      </w:divBdr>
    </w:div>
    <w:div w:id="1529685047">
      <w:bodyDiv w:val="1"/>
      <w:marLeft w:val="0"/>
      <w:marRight w:val="0"/>
      <w:marTop w:val="0"/>
      <w:marBottom w:val="0"/>
      <w:divBdr>
        <w:top w:val="none" w:sz="0" w:space="0" w:color="auto"/>
        <w:left w:val="none" w:sz="0" w:space="0" w:color="auto"/>
        <w:bottom w:val="none" w:sz="0" w:space="0" w:color="auto"/>
        <w:right w:val="none" w:sz="0" w:space="0" w:color="auto"/>
      </w:divBdr>
    </w:div>
    <w:div w:id="1541434220">
      <w:bodyDiv w:val="1"/>
      <w:marLeft w:val="0"/>
      <w:marRight w:val="0"/>
      <w:marTop w:val="0"/>
      <w:marBottom w:val="0"/>
      <w:divBdr>
        <w:top w:val="none" w:sz="0" w:space="0" w:color="auto"/>
        <w:left w:val="none" w:sz="0" w:space="0" w:color="auto"/>
        <w:bottom w:val="none" w:sz="0" w:space="0" w:color="auto"/>
        <w:right w:val="none" w:sz="0" w:space="0" w:color="auto"/>
      </w:divBdr>
    </w:div>
    <w:div w:id="1548445327">
      <w:bodyDiv w:val="1"/>
      <w:marLeft w:val="0"/>
      <w:marRight w:val="0"/>
      <w:marTop w:val="0"/>
      <w:marBottom w:val="0"/>
      <w:divBdr>
        <w:top w:val="none" w:sz="0" w:space="0" w:color="auto"/>
        <w:left w:val="none" w:sz="0" w:space="0" w:color="auto"/>
        <w:bottom w:val="none" w:sz="0" w:space="0" w:color="auto"/>
        <w:right w:val="none" w:sz="0" w:space="0" w:color="auto"/>
      </w:divBdr>
    </w:div>
    <w:div w:id="1569535176">
      <w:bodyDiv w:val="1"/>
      <w:marLeft w:val="0"/>
      <w:marRight w:val="0"/>
      <w:marTop w:val="0"/>
      <w:marBottom w:val="0"/>
      <w:divBdr>
        <w:top w:val="none" w:sz="0" w:space="0" w:color="auto"/>
        <w:left w:val="none" w:sz="0" w:space="0" w:color="auto"/>
        <w:bottom w:val="none" w:sz="0" w:space="0" w:color="auto"/>
        <w:right w:val="none" w:sz="0" w:space="0" w:color="auto"/>
      </w:divBdr>
    </w:div>
    <w:div w:id="1572234520">
      <w:bodyDiv w:val="1"/>
      <w:marLeft w:val="0"/>
      <w:marRight w:val="0"/>
      <w:marTop w:val="0"/>
      <w:marBottom w:val="0"/>
      <w:divBdr>
        <w:top w:val="none" w:sz="0" w:space="0" w:color="auto"/>
        <w:left w:val="none" w:sz="0" w:space="0" w:color="auto"/>
        <w:bottom w:val="none" w:sz="0" w:space="0" w:color="auto"/>
        <w:right w:val="none" w:sz="0" w:space="0" w:color="auto"/>
      </w:divBdr>
    </w:div>
    <w:div w:id="1627853814">
      <w:bodyDiv w:val="1"/>
      <w:marLeft w:val="0"/>
      <w:marRight w:val="0"/>
      <w:marTop w:val="0"/>
      <w:marBottom w:val="0"/>
      <w:divBdr>
        <w:top w:val="none" w:sz="0" w:space="0" w:color="auto"/>
        <w:left w:val="none" w:sz="0" w:space="0" w:color="auto"/>
        <w:bottom w:val="none" w:sz="0" w:space="0" w:color="auto"/>
        <w:right w:val="none" w:sz="0" w:space="0" w:color="auto"/>
      </w:divBdr>
    </w:div>
    <w:div w:id="1634292487">
      <w:bodyDiv w:val="1"/>
      <w:marLeft w:val="0"/>
      <w:marRight w:val="0"/>
      <w:marTop w:val="0"/>
      <w:marBottom w:val="0"/>
      <w:divBdr>
        <w:top w:val="none" w:sz="0" w:space="0" w:color="auto"/>
        <w:left w:val="none" w:sz="0" w:space="0" w:color="auto"/>
        <w:bottom w:val="none" w:sz="0" w:space="0" w:color="auto"/>
        <w:right w:val="none" w:sz="0" w:space="0" w:color="auto"/>
      </w:divBdr>
    </w:div>
    <w:div w:id="1639336914">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732383509">
      <w:bodyDiv w:val="1"/>
      <w:marLeft w:val="0"/>
      <w:marRight w:val="0"/>
      <w:marTop w:val="0"/>
      <w:marBottom w:val="0"/>
      <w:divBdr>
        <w:top w:val="none" w:sz="0" w:space="0" w:color="auto"/>
        <w:left w:val="none" w:sz="0" w:space="0" w:color="auto"/>
        <w:bottom w:val="none" w:sz="0" w:space="0" w:color="auto"/>
        <w:right w:val="none" w:sz="0" w:space="0" w:color="auto"/>
      </w:divBdr>
      <w:divsChild>
        <w:div w:id="21128235">
          <w:marLeft w:val="0"/>
          <w:marRight w:val="0"/>
          <w:marTop w:val="0"/>
          <w:marBottom w:val="0"/>
          <w:divBdr>
            <w:top w:val="none" w:sz="0" w:space="0" w:color="auto"/>
            <w:left w:val="none" w:sz="0" w:space="0" w:color="auto"/>
            <w:bottom w:val="none" w:sz="0" w:space="0" w:color="auto"/>
            <w:right w:val="none" w:sz="0" w:space="0" w:color="auto"/>
          </w:divBdr>
        </w:div>
        <w:div w:id="494690727">
          <w:marLeft w:val="0"/>
          <w:marRight w:val="0"/>
          <w:marTop w:val="0"/>
          <w:marBottom w:val="0"/>
          <w:divBdr>
            <w:top w:val="none" w:sz="0" w:space="0" w:color="auto"/>
            <w:left w:val="none" w:sz="0" w:space="0" w:color="auto"/>
            <w:bottom w:val="none" w:sz="0" w:space="0" w:color="auto"/>
            <w:right w:val="none" w:sz="0" w:space="0" w:color="auto"/>
          </w:divBdr>
          <w:divsChild>
            <w:div w:id="17833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5724">
      <w:bodyDiv w:val="1"/>
      <w:marLeft w:val="0"/>
      <w:marRight w:val="0"/>
      <w:marTop w:val="0"/>
      <w:marBottom w:val="0"/>
      <w:divBdr>
        <w:top w:val="none" w:sz="0" w:space="0" w:color="auto"/>
        <w:left w:val="none" w:sz="0" w:space="0" w:color="auto"/>
        <w:bottom w:val="none" w:sz="0" w:space="0" w:color="auto"/>
        <w:right w:val="none" w:sz="0" w:space="0" w:color="auto"/>
      </w:divBdr>
    </w:div>
    <w:div w:id="1788233398">
      <w:bodyDiv w:val="1"/>
      <w:marLeft w:val="0"/>
      <w:marRight w:val="0"/>
      <w:marTop w:val="0"/>
      <w:marBottom w:val="0"/>
      <w:divBdr>
        <w:top w:val="none" w:sz="0" w:space="0" w:color="auto"/>
        <w:left w:val="none" w:sz="0" w:space="0" w:color="auto"/>
        <w:bottom w:val="none" w:sz="0" w:space="0" w:color="auto"/>
        <w:right w:val="none" w:sz="0" w:space="0" w:color="auto"/>
      </w:divBdr>
    </w:div>
    <w:div w:id="1790124219">
      <w:bodyDiv w:val="1"/>
      <w:marLeft w:val="0"/>
      <w:marRight w:val="0"/>
      <w:marTop w:val="0"/>
      <w:marBottom w:val="0"/>
      <w:divBdr>
        <w:top w:val="none" w:sz="0" w:space="0" w:color="auto"/>
        <w:left w:val="none" w:sz="0" w:space="0" w:color="auto"/>
        <w:bottom w:val="none" w:sz="0" w:space="0" w:color="auto"/>
        <w:right w:val="none" w:sz="0" w:space="0" w:color="auto"/>
      </w:divBdr>
    </w:div>
    <w:div w:id="1800032645">
      <w:bodyDiv w:val="1"/>
      <w:marLeft w:val="0"/>
      <w:marRight w:val="0"/>
      <w:marTop w:val="0"/>
      <w:marBottom w:val="0"/>
      <w:divBdr>
        <w:top w:val="none" w:sz="0" w:space="0" w:color="auto"/>
        <w:left w:val="none" w:sz="0" w:space="0" w:color="auto"/>
        <w:bottom w:val="none" w:sz="0" w:space="0" w:color="auto"/>
        <w:right w:val="none" w:sz="0" w:space="0" w:color="auto"/>
      </w:divBdr>
    </w:div>
    <w:div w:id="1808470947">
      <w:bodyDiv w:val="1"/>
      <w:marLeft w:val="0"/>
      <w:marRight w:val="0"/>
      <w:marTop w:val="0"/>
      <w:marBottom w:val="0"/>
      <w:divBdr>
        <w:top w:val="none" w:sz="0" w:space="0" w:color="auto"/>
        <w:left w:val="none" w:sz="0" w:space="0" w:color="auto"/>
        <w:bottom w:val="none" w:sz="0" w:space="0" w:color="auto"/>
        <w:right w:val="none" w:sz="0" w:space="0" w:color="auto"/>
      </w:divBdr>
    </w:div>
    <w:div w:id="1910648307">
      <w:bodyDiv w:val="1"/>
      <w:marLeft w:val="0"/>
      <w:marRight w:val="0"/>
      <w:marTop w:val="0"/>
      <w:marBottom w:val="0"/>
      <w:divBdr>
        <w:top w:val="none" w:sz="0" w:space="0" w:color="auto"/>
        <w:left w:val="none" w:sz="0" w:space="0" w:color="auto"/>
        <w:bottom w:val="none" w:sz="0" w:space="0" w:color="auto"/>
        <w:right w:val="none" w:sz="0" w:space="0" w:color="auto"/>
      </w:divBdr>
    </w:div>
    <w:div w:id="1924216732">
      <w:bodyDiv w:val="1"/>
      <w:marLeft w:val="0"/>
      <w:marRight w:val="0"/>
      <w:marTop w:val="0"/>
      <w:marBottom w:val="0"/>
      <w:divBdr>
        <w:top w:val="none" w:sz="0" w:space="0" w:color="auto"/>
        <w:left w:val="none" w:sz="0" w:space="0" w:color="auto"/>
        <w:bottom w:val="none" w:sz="0" w:space="0" w:color="auto"/>
        <w:right w:val="none" w:sz="0" w:space="0" w:color="auto"/>
      </w:divBdr>
    </w:div>
    <w:div w:id="1938052781">
      <w:bodyDiv w:val="1"/>
      <w:marLeft w:val="0"/>
      <w:marRight w:val="0"/>
      <w:marTop w:val="0"/>
      <w:marBottom w:val="0"/>
      <w:divBdr>
        <w:top w:val="none" w:sz="0" w:space="0" w:color="auto"/>
        <w:left w:val="none" w:sz="0" w:space="0" w:color="auto"/>
        <w:bottom w:val="none" w:sz="0" w:space="0" w:color="auto"/>
        <w:right w:val="none" w:sz="0" w:space="0" w:color="auto"/>
      </w:divBdr>
    </w:div>
    <w:div w:id="1952012285">
      <w:bodyDiv w:val="1"/>
      <w:marLeft w:val="0"/>
      <w:marRight w:val="0"/>
      <w:marTop w:val="0"/>
      <w:marBottom w:val="0"/>
      <w:divBdr>
        <w:top w:val="none" w:sz="0" w:space="0" w:color="auto"/>
        <w:left w:val="none" w:sz="0" w:space="0" w:color="auto"/>
        <w:bottom w:val="none" w:sz="0" w:space="0" w:color="auto"/>
        <w:right w:val="none" w:sz="0" w:space="0" w:color="auto"/>
      </w:divBdr>
    </w:div>
    <w:div w:id="1971594013">
      <w:bodyDiv w:val="1"/>
      <w:marLeft w:val="0"/>
      <w:marRight w:val="0"/>
      <w:marTop w:val="0"/>
      <w:marBottom w:val="0"/>
      <w:divBdr>
        <w:top w:val="none" w:sz="0" w:space="0" w:color="auto"/>
        <w:left w:val="none" w:sz="0" w:space="0" w:color="auto"/>
        <w:bottom w:val="none" w:sz="0" w:space="0" w:color="auto"/>
        <w:right w:val="none" w:sz="0" w:space="0" w:color="auto"/>
      </w:divBdr>
    </w:div>
    <w:div w:id="1993675936">
      <w:bodyDiv w:val="1"/>
      <w:marLeft w:val="0"/>
      <w:marRight w:val="0"/>
      <w:marTop w:val="0"/>
      <w:marBottom w:val="0"/>
      <w:divBdr>
        <w:top w:val="none" w:sz="0" w:space="0" w:color="auto"/>
        <w:left w:val="none" w:sz="0" w:space="0" w:color="auto"/>
        <w:bottom w:val="none" w:sz="0" w:space="0" w:color="auto"/>
        <w:right w:val="none" w:sz="0" w:space="0" w:color="auto"/>
      </w:divBdr>
    </w:div>
    <w:div w:id="1996764483">
      <w:bodyDiv w:val="1"/>
      <w:marLeft w:val="0"/>
      <w:marRight w:val="0"/>
      <w:marTop w:val="0"/>
      <w:marBottom w:val="0"/>
      <w:divBdr>
        <w:top w:val="none" w:sz="0" w:space="0" w:color="auto"/>
        <w:left w:val="none" w:sz="0" w:space="0" w:color="auto"/>
        <w:bottom w:val="none" w:sz="0" w:space="0" w:color="auto"/>
        <w:right w:val="none" w:sz="0" w:space="0" w:color="auto"/>
      </w:divBdr>
    </w:div>
    <w:div w:id="2000040137">
      <w:bodyDiv w:val="1"/>
      <w:marLeft w:val="0"/>
      <w:marRight w:val="0"/>
      <w:marTop w:val="0"/>
      <w:marBottom w:val="0"/>
      <w:divBdr>
        <w:top w:val="none" w:sz="0" w:space="0" w:color="auto"/>
        <w:left w:val="none" w:sz="0" w:space="0" w:color="auto"/>
        <w:bottom w:val="none" w:sz="0" w:space="0" w:color="auto"/>
        <w:right w:val="none" w:sz="0" w:space="0" w:color="auto"/>
      </w:divBdr>
    </w:div>
    <w:div w:id="2016420355">
      <w:bodyDiv w:val="1"/>
      <w:marLeft w:val="0"/>
      <w:marRight w:val="0"/>
      <w:marTop w:val="0"/>
      <w:marBottom w:val="0"/>
      <w:divBdr>
        <w:top w:val="none" w:sz="0" w:space="0" w:color="auto"/>
        <w:left w:val="none" w:sz="0" w:space="0" w:color="auto"/>
        <w:bottom w:val="none" w:sz="0" w:space="0" w:color="auto"/>
        <w:right w:val="none" w:sz="0" w:space="0" w:color="auto"/>
      </w:divBdr>
    </w:div>
    <w:div w:id="2019624121">
      <w:bodyDiv w:val="1"/>
      <w:marLeft w:val="0"/>
      <w:marRight w:val="0"/>
      <w:marTop w:val="0"/>
      <w:marBottom w:val="0"/>
      <w:divBdr>
        <w:top w:val="none" w:sz="0" w:space="0" w:color="auto"/>
        <w:left w:val="none" w:sz="0" w:space="0" w:color="auto"/>
        <w:bottom w:val="none" w:sz="0" w:space="0" w:color="auto"/>
        <w:right w:val="none" w:sz="0" w:space="0" w:color="auto"/>
      </w:divBdr>
    </w:div>
    <w:div w:id="2028559683">
      <w:bodyDiv w:val="1"/>
      <w:marLeft w:val="0"/>
      <w:marRight w:val="0"/>
      <w:marTop w:val="0"/>
      <w:marBottom w:val="0"/>
      <w:divBdr>
        <w:top w:val="none" w:sz="0" w:space="0" w:color="auto"/>
        <w:left w:val="none" w:sz="0" w:space="0" w:color="auto"/>
        <w:bottom w:val="none" w:sz="0" w:space="0" w:color="auto"/>
        <w:right w:val="none" w:sz="0" w:space="0" w:color="auto"/>
      </w:divBdr>
    </w:div>
    <w:div w:id="2058780130">
      <w:bodyDiv w:val="1"/>
      <w:marLeft w:val="0"/>
      <w:marRight w:val="0"/>
      <w:marTop w:val="0"/>
      <w:marBottom w:val="0"/>
      <w:divBdr>
        <w:top w:val="none" w:sz="0" w:space="0" w:color="auto"/>
        <w:left w:val="none" w:sz="0" w:space="0" w:color="auto"/>
        <w:bottom w:val="none" w:sz="0" w:space="0" w:color="auto"/>
        <w:right w:val="none" w:sz="0" w:space="0" w:color="auto"/>
      </w:divBdr>
    </w:div>
    <w:div w:id="2064867758">
      <w:bodyDiv w:val="1"/>
      <w:marLeft w:val="0"/>
      <w:marRight w:val="0"/>
      <w:marTop w:val="0"/>
      <w:marBottom w:val="0"/>
      <w:divBdr>
        <w:top w:val="none" w:sz="0" w:space="0" w:color="auto"/>
        <w:left w:val="none" w:sz="0" w:space="0" w:color="auto"/>
        <w:bottom w:val="none" w:sz="0" w:space="0" w:color="auto"/>
        <w:right w:val="none" w:sz="0" w:space="0" w:color="auto"/>
      </w:divBdr>
    </w:div>
    <w:div w:id="2074959251">
      <w:bodyDiv w:val="1"/>
      <w:marLeft w:val="0"/>
      <w:marRight w:val="0"/>
      <w:marTop w:val="0"/>
      <w:marBottom w:val="0"/>
      <w:divBdr>
        <w:top w:val="none" w:sz="0" w:space="0" w:color="auto"/>
        <w:left w:val="none" w:sz="0" w:space="0" w:color="auto"/>
        <w:bottom w:val="none" w:sz="0" w:space="0" w:color="auto"/>
        <w:right w:val="none" w:sz="0" w:space="0" w:color="auto"/>
      </w:divBdr>
    </w:div>
    <w:div w:id="2089233808">
      <w:bodyDiv w:val="1"/>
      <w:marLeft w:val="0"/>
      <w:marRight w:val="0"/>
      <w:marTop w:val="0"/>
      <w:marBottom w:val="0"/>
      <w:divBdr>
        <w:top w:val="none" w:sz="0" w:space="0" w:color="auto"/>
        <w:left w:val="none" w:sz="0" w:space="0" w:color="auto"/>
        <w:bottom w:val="none" w:sz="0" w:space="0" w:color="auto"/>
        <w:right w:val="none" w:sz="0" w:space="0" w:color="auto"/>
      </w:divBdr>
    </w:div>
    <w:div w:id="2092963526">
      <w:bodyDiv w:val="1"/>
      <w:marLeft w:val="0"/>
      <w:marRight w:val="0"/>
      <w:marTop w:val="0"/>
      <w:marBottom w:val="0"/>
      <w:divBdr>
        <w:top w:val="none" w:sz="0" w:space="0" w:color="auto"/>
        <w:left w:val="none" w:sz="0" w:space="0" w:color="auto"/>
        <w:bottom w:val="none" w:sz="0" w:space="0" w:color="auto"/>
        <w:right w:val="none" w:sz="0" w:space="0" w:color="auto"/>
      </w:divBdr>
    </w:div>
    <w:div w:id="2098599638">
      <w:bodyDiv w:val="1"/>
      <w:marLeft w:val="0"/>
      <w:marRight w:val="0"/>
      <w:marTop w:val="0"/>
      <w:marBottom w:val="0"/>
      <w:divBdr>
        <w:top w:val="none" w:sz="0" w:space="0" w:color="auto"/>
        <w:left w:val="none" w:sz="0" w:space="0" w:color="auto"/>
        <w:bottom w:val="none" w:sz="0" w:space="0" w:color="auto"/>
        <w:right w:val="none" w:sz="0" w:space="0" w:color="auto"/>
      </w:divBdr>
    </w:div>
    <w:div w:id="2125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C499-9D69-4DBA-A1F6-0B35768F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13479</Words>
  <Characters>80877</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o  P R O T O K Ó Ł   NR 8/2017</vt:lpstr>
    </vt:vector>
  </TitlesOfParts>
  <Company/>
  <LinksUpToDate>false</LinksUpToDate>
  <CharactersWithSpaces>94168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R O T O K Ó Ł   NR 8/2017</dc:title>
  <dc:subject/>
  <dc:creator>mgr Monika Marszalik</dc:creator>
  <cp:keywords/>
  <cp:lastModifiedBy>dr inż. Maciej Brożek</cp:lastModifiedBy>
  <cp:revision>3</cp:revision>
  <cp:lastPrinted>2023-05-25T09:59:00Z</cp:lastPrinted>
  <dcterms:created xsi:type="dcterms:W3CDTF">2024-03-20T11:31:00Z</dcterms:created>
  <dcterms:modified xsi:type="dcterms:W3CDTF">2024-03-20T11:31:00Z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