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CC3" w:rsidRPr="00044F21" w:rsidRDefault="00E24CC3" w:rsidP="00E24CC3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  <w:bookmarkStart w:id="0" w:name="_GoBack"/>
      <w:bookmarkEnd w:id="0"/>
      <w:r w:rsidRPr="00044F21">
        <w:rPr>
          <w:rFonts w:ascii="Garamond" w:hAnsi="Garamond"/>
          <w:sz w:val="20"/>
          <w:szCs w:val="20"/>
        </w:rPr>
        <w:t xml:space="preserve">Załącznik nr </w:t>
      </w:r>
      <w:r>
        <w:rPr>
          <w:rFonts w:ascii="Garamond" w:hAnsi="Garamond"/>
          <w:sz w:val="20"/>
          <w:szCs w:val="20"/>
        </w:rPr>
        <w:t>4</w:t>
      </w:r>
    </w:p>
    <w:p w:rsidR="00443CF0" w:rsidRPr="00443CF0" w:rsidRDefault="00443CF0" w:rsidP="00443CF0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  <w:r w:rsidRPr="00443CF0">
        <w:rPr>
          <w:rFonts w:ascii="Garamond" w:hAnsi="Garamond"/>
          <w:sz w:val="20"/>
          <w:szCs w:val="20"/>
        </w:rPr>
        <w:t xml:space="preserve">do Zarządzenia Rektora Nr </w:t>
      </w:r>
      <w:r w:rsidR="00EA6F4E">
        <w:rPr>
          <w:rFonts w:ascii="Garamond" w:hAnsi="Garamond"/>
          <w:sz w:val="20"/>
          <w:szCs w:val="20"/>
        </w:rPr>
        <w:t>98</w:t>
      </w:r>
      <w:r w:rsidRPr="00443CF0">
        <w:rPr>
          <w:rFonts w:ascii="Garamond" w:hAnsi="Garamond"/>
          <w:sz w:val="20"/>
          <w:szCs w:val="20"/>
        </w:rPr>
        <w:t>/2022</w:t>
      </w:r>
    </w:p>
    <w:p w:rsidR="00443CF0" w:rsidRPr="00443CF0" w:rsidRDefault="00443CF0" w:rsidP="00443CF0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  <w:r w:rsidRPr="00443CF0">
        <w:rPr>
          <w:rFonts w:ascii="Garamond" w:hAnsi="Garamond"/>
          <w:sz w:val="20"/>
          <w:szCs w:val="20"/>
        </w:rPr>
        <w:t xml:space="preserve">z dnia </w:t>
      </w:r>
      <w:r w:rsidR="00EA6F4E">
        <w:rPr>
          <w:rFonts w:ascii="Garamond" w:hAnsi="Garamond"/>
          <w:sz w:val="20"/>
          <w:szCs w:val="20"/>
        </w:rPr>
        <w:t>29</w:t>
      </w:r>
      <w:r w:rsidRPr="00443CF0">
        <w:rPr>
          <w:rFonts w:ascii="Garamond" w:hAnsi="Garamond"/>
          <w:sz w:val="20"/>
          <w:szCs w:val="20"/>
        </w:rPr>
        <w:t xml:space="preserve"> września 2022 roku</w:t>
      </w:r>
    </w:p>
    <w:p w:rsidR="00E24CC3" w:rsidRPr="00E24CC3" w:rsidRDefault="00E24CC3" w:rsidP="00E24CC3">
      <w:pPr>
        <w:autoSpaceDE w:val="0"/>
        <w:autoSpaceDN w:val="0"/>
        <w:adjustRightInd w:val="0"/>
        <w:spacing w:after="0" w:line="276" w:lineRule="auto"/>
        <w:jc w:val="center"/>
        <w:rPr>
          <w:rFonts w:ascii="TimesNewRoman,Bold" w:eastAsia="Times New Roman" w:hAnsi="TimesNewRoman,Bold" w:cs="TimesNewRoman,Bold"/>
          <w:b/>
          <w:bCs/>
          <w:sz w:val="20"/>
          <w:szCs w:val="20"/>
          <w:lang w:eastAsia="pl-PL"/>
        </w:rPr>
      </w:pPr>
    </w:p>
    <w:p w:rsidR="00E24CC3" w:rsidRPr="00E24CC3" w:rsidRDefault="00E24CC3" w:rsidP="00E24CC3">
      <w:pPr>
        <w:autoSpaceDE w:val="0"/>
        <w:autoSpaceDN w:val="0"/>
        <w:adjustRightInd w:val="0"/>
        <w:spacing w:after="0" w:line="276" w:lineRule="auto"/>
        <w:jc w:val="center"/>
        <w:rPr>
          <w:rFonts w:ascii="TimesNewRoman,Bold" w:eastAsia="Times New Roman" w:hAnsi="TimesNewRoman,Bold" w:cs="TimesNewRoman,Bold"/>
          <w:b/>
          <w:bCs/>
          <w:sz w:val="20"/>
          <w:szCs w:val="20"/>
          <w:lang w:eastAsia="pl-PL"/>
        </w:rPr>
      </w:pPr>
    </w:p>
    <w:p w:rsidR="00E24CC3" w:rsidRPr="00E24CC3" w:rsidRDefault="00E24CC3" w:rsidP="00E24CC3">
      <w:pPr>
        <w:spacing w:after="0" w:line="276" w:lineRule="auto"/>
        <w:jc w:val="right"/>
        <w:rPr>
          <w:rFonts w:ascii="Garamond" w:eastAsia="Times New Roman" w:hAnsi="Garamond" w:cs="Times New Roman"/>
          <w:i/>
          <w:color w:val="2E2014"/>
          <w:sz w:val="20"/>
          <w:szCs w:val="20"/>
          <w:lang w:eastAsia="pl-PL"/>
        </w:rPr>
      </w:pPr>
      <w:r w:rsidRPr="00E24CC3">
        <w:rPr>
          <w:rFonts w:ascii="Calibri" w:eastAsia="Calibri" w:hAnsi="Calibri" w:cs="Arial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0F05FAE7" wp14:editId="73772C15">
            <wp:simplePos x="0" y="0"/>
            <wp:positionH relativeFrom="column">
              <wp:posOffset>163830</wp:posOffset>
            </wp:positionH>
            <wp:positionV relativeFrom="paragraph">
              <wp:posOffset>-410210</wp:posOffset>
            </wp:positionV>
            <wp:extent cx="2432050" cy="658495"/>
            <wp:effectExtent l="0" t="0" r="6350" b="8255"/>
            <wp:wrapNone/>
            <wp:docPr id="6" name="Obraz 6" descr="D-09 PL_JED_AS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-09 PL_JED_AS_CMY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4CC3">
        <w:rPr>
          <w:rFonts w:ascii="Cambria" w:eastAsia="Calibri" w:hAnsi="Cambria" w:cs="Arial"/>
          <w:b/>
          <w:lang w:eastAsia="pl-PL"/>
        </w:rPr>
        <w:tab/>
      </w:r>
      <w:r w:rsidRPr="00E24CC3">
        <w:rPr>
          <w:rFonts w:ascii="Cambria" w:eastAsia="Calibri" w:hAnsi="Cambria" w:cs="Arial"/>
          <w:b/>
          <w:lang w:eastAsia="pl-PL"/>
        </w:rPr>
        <w:tab/>
      </w:r>
      <w:r w:rsidRPr="00E24CC3">
        <w:rPr>
          <w:rFonts w:ascii="Cambria" w:eastAsia="Calibri" w:hAnsi="Cambria" w:cs="Arial"/>
          <w:b/>
          <w:lang w:eastAsia="pl-PL"/>
        </w:rPr>
        <w:tab/>
      </w:r>
      <w:r w:rsidRPr="00E24CC3">
        <w:rPr>
          <w:rFonts w:ascii="Cambria" w:eastAsia="Calibri" w:hAnsi="Cambria" w:cs="Arial"/>
          <w:b/>
          <w:lang w:eastAsia="pl-PL"/>
        </w:rPr>
        <w:tab/>
      </w:r>
      <w:r w:rsidRPr="00E24CC3">
        <w:rPr>
          <w:rFonts w:ascii="Cambria" w:eastAsia="Calibri" w:hAnsi="Cambria" w:cs="Arial"/>
          <w:b/>
          <w:lang w:eastAsia="pl-PL"/>
        </w:rPr>
        <w:tab/>
      </w:r>
      <w:r w:rsidRPr="00E24CC3">
        <w:rPr>
          <w:rFonts w:ascii="Cambria" w:eastAsia="Calibri" w:hAnsi="Cambria" w:cs="Arial"/>
          <w:b/>
          <w:lang w:eastAsia="pl-PL"/>
        </w:rPr>
        <w:tab/>
      </w:r>
      <w:r w:rsidRPr="00E24CC3">
        <w:rPr>
          <w:rFonts w:ascii="Cambria" w:eastAsia="Calibri" w:hAnsi="Cambria" w:cs="Arial"/>
          <w:b/>
          <w:lang w:eastAsia="pl-PL"/>
        </w:rPr>
        <w:tab/>
      </w:r>
      <w:r w:rsidRPr="00E24CC3">
        <w:rPr>
          <w:rFonts w:ascii="Cambria" w:eastAsia="Calibri" w:hAnsi="Cambria" w:cs="Arial"/>
          <w:b/>
          <w:lang w:eastAsia="pl-PL"/>
        </w:rPr>
        <w:tab/>
        <w:t xml:space="preserve">   </w:t>
      </w:r>
    </w:p>
    <w:p w:rsidR="00E24CC3" w:rsidRPr="00E24CC3" w:rsidRDefault="00E24CC3" w:rsidP="00E24CC3">
      <w:pPr>
        <w:spacing w:after="0" w:line="276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E24CC3">
        <w:rPr>
          <w:rFonts w:ascii="Times New Roman" w:eastAsia="Calibri" w:hAnsi="Times New Roman" w:cs="Times New Roman"/>
          <w:b/>
          <w:lang w:eastAsia="pl-PL"/>
        </w:rPr>
        <w:t xml:space="preserve">               </w:t>
      </w:r>
    </w:p>
    <w:p w:rsidR="00E24CC3" w:rsidRPr="00E24CC3" w:rsidRDefault="00E24CC3" w:rsidP="00E24CC3">
      <w:pPr>
        <w:spacing w:after="0" w:line="276" w:lineRule="auto"/>
        <w:jc w:val="center"/>
        <w:rPr>
          <w:rFonts w:ascii="Garamond" w:eastAsia="Calibri" w:hAnsi="Garamond" w:cs="Times New Roman"/>
          <w:b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b/>
          <w:sz w:val="24"/>
          <w:szCs w:val="24"/>
          <w:lang w:eastAsia="pl-PL"/>
        </w:rPr>
        <w:t xml:space="preserve">POROZUMIENIE </w:t>
      </w:r>
    </w:p>
    <w:p w:rsidR="00E24CC3" w:rsidRPr="00E24CC3" w:rsidRDefault="00E24CC3" w:rsidP="00E24CC3">
      <w:pPr>
        <w:spacing w:after="0" w:line="276" w:lineRule="auto"/>
        <w:jc w:val="center"/>
        <w:rPr>
          <w:rFonts w:ascii="Garamond" w:eastAsia="Calibri" w:hAnsi="Garamond" w:cs="Times New Roman"/>
          <w:b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b/>
          <w:sz w:val="24"/>
          <w:szCs w:val="24"/>
          <w:lang w:eastAsia="pl-PL"/>
        </w:rPr>
        <w:t xml:space="preserve">o warunkach odpłatności za kształcenie </w:t>
      </w:r>
    </w:p>
    <w:p w:rsidR="00E24CC3" w:rsidRPr="00E24CC3" w:rsidRDefault="00E24CC3" w:rsidP="00E24CC3">
      <w:pPr>
        <w:spacing w:after="0" w:line="276" w:lineRule="auto"/>
        <w:jc w:val="center"/>
        <w:rPr>
          <w:rFonts w:ascii="Garamond" w:eastAsia="Calibri" w:hAnsi="Garamond" w:cs="Times New Roman"/>
          <w:b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b/>
          <w:sz w:val="24"/>
          <w:szCs w:val="24"/>
          <w:lang w:eastAsia="pl-PL"/>
        </w:rPr>
        <w:t>na studiach podyplomowych oraz innych formach kształcenia</w:t>
      </w:r>
    </w:p>
    <w:p w:rsidR="00E24CC3" w:rsidRPr="00E24CC3" w:rsidRDefault="00862471" w:rsidP="00E24CC3">
      <w:pPr>
        <w:spacing w:after="0" w:line="276" w:lineRule="auto"/>
        <w:jc w:val="center"/>
        <w:rPr>
          <w:rFonts w:ascii="Garamond" w:eastAsia="Calibri" w:hAnsi="Garamond" w:cs="Times New Roman"/>
          <w:b/>
          <w:sz w:val="24"/>
          <w:szCs w:val="24"/>
          <w:lang w:eastAsia="pl-PL"/>
        </w:rPr>
      </w:pPr>
      <w:r>
        <w:rPr>
          <w:rFonts w:ascii="Garamond" w:eastAsia="Calibri" w:hAnsi="Garamond" w:cs="Times New Roman"/>
          <w:b/>
          <w:sz w:val="24"/>
          <w:szCs w:val="24"/>
          <w:lang w:eastAsia="pl-PL"/>
        </w:rPr>
        <w:t>n</w:t>
      </w:r>
      <w:r w:rsidR="00E24CC3" w:rsidRPr="00E24CC3">
        <w:rPr>
          <w:rFonts w:ascii="Garamond" w:eastAsia="Calibri" w:hAnsi="Garamond" w:cs="Times New Roman"/>
          <w:b/>
          <w:sz w:val="24"/>
          <w:szCs w:val="24"/>
          <w:lang w:eastAsia="pl-PL"/>
        </w:rPr>
        <w:t>r ………………………………………..</w:t>
      </w:r>
    </w:p>
    <w:p w:rsidR="00E24CC3" w:rsidRPr="00E24CC3" w:rsidRDefault="00E24CC3" w:rsidP="00E24CC3">
      <w:pPr>
        <w:spacing w:after="0" w:line="276" w:lineRule="auto"/>
        <w:jc w:val="center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E24CC3" w:rsidRPr="00E24CC3" w:rsidRDefault="00E24CC3" w:rsidP="00E24CC3">
      <w:pPr>
        <w:tabs>
          <w:tab w:val="left" w:leader="dot" w:pos="2914"/>
        </w:tabs>
        <w:spacing w:after="0" w:line="276" w:lineRule="auto"/>
        <w:ind w:left="440" w:hanging="420"/>
        <w:jc w:val="center"/>
        <w:rPr>
          <w:rFonts w:ascii="Garamond" w:hAnsi="Garamond"/>
          <w:sz w:val="24"/>
          <w:szCs w:val="24"/>
        </w:rPr>
      </w:pPr>
      <w:r w:rsidRPr="00E24CC3">
        <w:rPr>
          <w:rFonts w:ascii="Garamond" w:hAnsi="Garamond"/>
          <w:sz w:val="24"/>
          <w:szCs w:val="24"/>
        </w:rPr>
        <w:t>zawarte w dniu</w:t>
      </w:r>
      <w:r w:rsidRPr="00E24CC3">
        <w:rPr>
          <w:rFonts w:ascii="Garamond" w:hAnsi="Garamond"/>
          <w:sz w:val="24"/>
          <w:szCs w:val="24"/>
        </w:rPr>
        <w:tab/>
        <w:t>r. w Krakowie pomiędzy:</w:t>
      </w:r>
    </w:p>
    <w:p w:rsidR="00E24CC3" w:rsidRPr="00E24CC3" w:rsidRDefault="00E24CC3" w:rsidP="00E24CC3">
      <w:pPr>
        <w:keepNext/>
        <w:keepLines/>
        <w:tabs>
          <w:tab w:val="left" w:leader="dot" w:pos="8506"/>
        </w:tabs>
        <w:spacing w:after="0" w:line="276" w:lineRule="auto"/>
        <w:ind w:left="720"/>
        <w:jc w:val="both"/>
        <w:outlineLvl w:val="2"/>
        <w:rPr>
          <w:rFonts w:ascii="Garamond" w:hAnsi="Garamond"/>
          <w:sz w:val="24"/>
          <w:szCs w:val="24"/>
        </w:rPr>
      </w:pPr>
      <w:bookmarkStart w:id="1" w:name="bookmark0"/>
      <w:r w:rsidRPr="00E24CC3">
        <w:rPr>
          <w:rFonts w:ascii="Garamond" w:hAnsi="Garamond"/>
          <w:sz w:val="24"/>
          <w:szCs w:val="24"/>
        </w:rPr>
        <w:t>Panią/Panem</w:t>
      </w:r>
      <w:bookmarkStart w:id="2" w:name="bookmark1"/>
      <w:bookmarkEnd w:id="1"/>
      <w:r w:rsidRPr="00E24CC3">
        <w:rPr>
          <w:rFonts w:ascii="Garamond" w:hAnsi="Garamond"/>
          <w:sz w:val="24"/>
          <w:szCs w:val="24"/>
        </w:rPr>
        <w:t>……………………………………………urodzon</w:t>
      </w:r>
      <w:r w:rsidR="00E40C09">
        <w:rPr>
          <w:rFonts w:ascii="Garamond" w:hAnsi="Garamond"/>
          <w:sz w:val="24"/>
          <w:szCs w:val="24"/>
        </w:rPr>
        <w:t>ą/</w:t>
      </w:r>
      <w:proofErr w:type="spellStart"/>
      <w:r w:rsidRPr="00E24CC3">
        <w:rPr>
          <w:rFonts w:ascii="Garamond" w:hAnsi="Garamond"/>
          <w:sz w:val="24"/>
          <w:szCs w:val="24"/>
        </w:rPr>
        <w:t>ym</w:t>
      </w:r>
      <w:proofErr w:type="spellEnd"/>
      <w:r w:rsidRPr="00E24CC3">
        <w:rPr>
          <w:rFonts w:ascii="Garamond" w:hAnsi="Garamond"/>
          <w:sz w:val="24"/>
          <w:szCs w:val="24"/>
        </w:rPr>
        <w:t xml:space="preserve"> dnia…….…</w:t>
      </w:r>
      <w:r w:rsidR="00E40C09">
        <w:rPr>
          <w:rFonts w:ascii="Garamond" w:hAnsi="Garamond"/>
          <w:sz w:val="24"/>
          <w:szCs w:val="24"/>
        </w:rPr>
        <w:t>………………</w:t>
      </w:r>
    </w:p>
    <w:p w:rsidR="00E24CC3" w:rsidRPr="00E24CC3" w:rsidRDefault="00E24CC3" w:rsidP="00E24CC3">
      <w:pPr>
        <w:keepNext/>
        <w:keepLines/>
        <w:tabs>
          <w:tab w:val="left" w:leader="dot" w:pos="8506"/>
        </w:tabs>
        <w:spacing w:after="0" w:line="276" w:lineRule="auto"/>
        <w:ind w:left="720"/>
        <w:jc w:val="both"/>
        <w:outlineLvl w:val="2"/>
        <w:rPr>
          <w:rFonts w:ascii="Garamond" w:hAnsi="Garamond"/>
          <w:sz w:val="24"/>
          <w:szCs w:val="24"/>
        </w:rPr>
      </w:pPr>
      <w:r w:rsidRPr="00E24CC3">
        <w:rPr>
          <w:rFonts w:ascii="Garamond" w:hAnsi="Garamond"/>
          <w:sz w:val="24"/>
          <w:szCs w:val="24"/>
        </w:rPr>
        <w:t>w…………………………</w:t>
      </w:r>
      <w:bookmarkEnd w:id="2"/>
      <w:r w:rsidRPr="00E24CC3">
        <w:rPr>
          <w:rFonts w:ascii="Garamond" w:hAnsi="Garamond"/>
          <w:sz w:val="24"/>
          <w:szCs w:val="24"/>
        </w:rPr>
        <w:t>,PESEL…………………………………………………….</w:t>
      </w:r>
    </w:p>
    <w:p w:rsidR="00E24CC3" w:rsidRPr="00E24CC3" w:rsidRDefault="00E24CC3" w:rsidP="00E24CC3">
      <w:pPr>
        <w:keepNext/>
        <w:keepLines/>
        <w:tabs>
          <w:tab w:val="left" w:leader="dot" w:pos="8506"/>
        </w:tabs>
        <w:spacing w:after="0" w:line="276" w:lineRule="auto"/>
        <w:ind w:left="720"/>
        <w:jc w:val="both"/>
        <w:outlineLvl w:val="2"/>
        <w:rPr>
          <w:rFonts w:ascii="Garamond" w:hAnsi="Garamond"/>
          <w:sz w:val="24"/>
          <w:szCs w:val="24"/>
        </w:rPr>
      </w:pPr>
      <w:r w:rsidRPr="00E24CC3">
        <w:rPr>
          <w:rFonts w:ascii="Garamond" w:hAnsi="Garamond"/>
          <w:sz w:val="24"/>
          <w:szCs w:val="24"/>
        </w:rPr>
        <w:t>zwaną/</w:t>
      </w:r>
      <w:proofErr w:type="spellStart"/>
      <w:r w:rsidRPr="00E24CC3">
        <w:rPr>
          <w:rFonts w:ascii="Garamond" w:hAnsi="Garamond"/>
          <w:sz w:val="24"/>
          <w:szCs w:val="24"/>
        </w:rPr>
        <w:t>ym</w:t>
      </w:r>
      <w:proofErr w:type="spellEnd"/>
      <w:r w:rsidRPr="00E24CC3">
        <w:rPr>
          <w:rFonts w:ascii="Garamond" w:hAnsi="Garamond"/>
          <w:sz w:val="24"/>
          <w:szCs w:val="24"/>
        </w:rPr>
        <w:t xml:space="preserve"> dalej </w:t>
      </w:r>
      <w:r w:rsidR="00862471" w:rsidRPr="00862471">
        <w:rPr>
          <w:rFonts w:ascii="Garamond" w:hAnsi="Garamond"/>
          <w:sz w:val="24"/>
          <w:szCs w:val="24"/>
        </w:rPr>
        <w:t>„</w:t>
      </w:r>
      <w:r w:rsidRPr="00E24CC3">
        <w:rPr>
          <w:rFonts w:ascii="Garamond" w:hAnsi="Garamond"/>
          <w:b/>
          <w:sz w:val="24"/>
          <w:szCs w:val="24"/>
        </w:rPr>
        <w:t>Słuchaczem</w:t>
      </w:r>
      <w:r w:rsidRPr="00E24CC3">
        <w:rPr>
          <w:rFonts w:ascii="Garamond" w:hAnsi="Garamond"/>
          <w:sz w:val="24"/>
          <w:szCs w:val="24"/>
        </w:rPr>
        <w:t>”</w:t>
      </w:r>
    </w:p>
    <w:p w:rsidR="00E24CC3" w:rsidRPr="00E24CC3" w:rsidRDefault="00E24CC3" w:rsidP="00E24CC3">
      <w:pPr>
        <w:keepNext/>
        <w:keepLines/>
        <w:tabs>
          <w:tab w:val="left" w:pos="207"/>
          <w:tab w:val="left" w:leader="dot" w:pos="8506"/>
        </w:tabs>
        <w:spacing w:after="0" w:line="276" w:lineRule="auto"/>
        <w:jc w:val="center"/>
        <w:outlineLvl w:val="2"/>
        <w:rPr>
          <w:rFonts w:ascii="Garamond" w:hAnsi="Garamond"/>
          <w:b/>
          <w:sz w:val="24"/>
          <w:szCs w:val="24"/>
        </w:rPr>
      </w:pPr>
    </w:p>
    <w:p w:rsidR="00E24CC3" w:rsidRPr="00E24CC3" w:rsidRDefault="00E24CC3" w:rsidP="00E24CC3">
      <w:pPr>
        <w:keepNext/>
        <w:keepLines/>
        <w:tabs>
          <w:tab w:val="left" w:pos="207"/>
          <w:tab w:val="left" w:leader="dot" w:pos="8506"/>
        </w:tabs>
        <w:spacing w:after="0" w:line="276" w:lineRule="auto"/>
        <w:jc w:val="center"/>
        <w:outlineLvl w:val="2"/>
        <w:rPr>
          <w:rFonts w:ascii="Garamond" w:hAnsi="Garamond"/>
          <w:b/>
          <w:sz w:val="24"/>
          <w:szCs w:val="24"/>
        </w:rPr>
      </w:pPr>
      <w:r w:rsidRPr="00E24CC3">
        <w:rPr>
          <w:rFonts w:ascii="Garamond" w:hAnsi="Garamond"/>
          <w:b/>
          <w:sz w:val="24"/>
          <w:szCs w:val="24"/>
        </w:rPr>
        <w:t>a</w:t>
      </w:r>
    </w:p>
    <w:p w:rsidR="00E24CC3" w:rsidRPr="00E24CC3" w:rsidRDefault="00E24CC3" w:rsidP="00E24CC3">
      <w:pPr>
        <w:spacing w:before="100" w:beforeAutospacing="1" w:after="100" w:afterAutospacing="1" w:line="276" w:lineRule="auto"/>
        <w:jc w:val="both"/>
        <w:outlineLvl w:val="0"/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</w:pPr>
      <w:r w:rsidRPr="00E24CC3">
        <w:rPr>
          <w:rFonts w:ascii="Garamond" w:eastAsia="Times New Roman" w:hAnsi="Garamond" w:cs="Times New Roman"/>
          <w:b/>
          <w:bCs/>
          <w:kern w:val="36"/>
          <w:sz w:val="24"/>
          <w:szCs w:val="24"/>
          <w:lang w:val="x-none" w:eastAsia="x-none"/>
        </w:rPr>
        <w:t>Uniwersytetem Rolniczym im. Hugona Kołłątaja w Krakowie</w:t>
      </w:r>
      <w:r w:rsidRPr="00E24CC3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 xml:space="preserve">, </w:t>
      </w:r>
      <w:r w:rsidR="00E40C09"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>a</w:t>
      </w:r>
      <w:r w:rsidRPr="00E24CC3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l. Mickiewicza 21, NIP 675-000-21-18 REGON 000001815,</w:t>
      </w:r>
      <w:r w:rsidRPr="00E24CC3">
        <w:rPr>
          <w:rFonts w:ascii="Garamond" w:eastAsia="Times New Roman" w:hAnsi="Garamond" w:cs="Times New Roman"/>
          <w:bCs/>
          <w:kern w:val="36"/>
          <w:sz w:val="24"/>
          <w:szCs w:val="24"/>
          <w:lang w:eastAsia="x-none"/>
        </w:rPr>
        <w:t xml:space="preserve"> </w:t>
      </w:r>
      <w:r w:rsidRPr="00E24CC3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reprezentowanym przez</w:t>
      </w:r>
      <w:r w:rsidRPr="00E40C09">
        <w:rPr>
          <w:rFonts w:ascii="Garamond" w:eastAsia="Times New Roman" w:hAnsi="Garamond" w:cs="Times New Roman"/>
          <w:kern w:val="36"/>
          <w:sz w:val="24"/>
          <w:szCs w:val="24"/>
          <w:lang w:val="x-none" w:eastAsia="x-none"/>
        </w:rPr>
        <w:t xml:space="preserve">…………………………, </w:t>
      </w:r>
      <w:r w:rsidRPr="00E24CC3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>upoważnionego na podstawie pełnomocnictwa do podejmowania zobowiązań w imieniu Rektora Uniwersytetu Rolniczego im. Hugona Kołłątaja w Krakowie, zwanym dalej „</w:t>
      </w:r>
      <w:r w:rsidRPr="00E24CC3">
        <w:rPr>
          <w:rFonts w:ascii="Garamond" w:eastAsia="Times New Roman" w:hAnsi="Garamond" w:cs="Times New Roman"/>
          <w:b/>
          <w:bCs/>
          <w:kern w:val="36"/>
          <w:sz w:val="24"/>
          <w:szCs w:val="24"/>
          <w:lang w:val="x-none" w:eastAsia="x-none"/>
        </w:rPr>
        <w:t>Uczelnią</w:t>
      </w:r>
      <w:r w:rsidRPr="00E24CC3">
        <w:rPr>
          <w:rFonts w:ascii="Garamond" w:eastAsia="Times New Roman" w:hAnsi="Garamond" w:cs="Times New Roman"/>
          <w:bCs/>
          <w:kern w:val="36"/>
          <w:sz w:val="24"/>
          <w:szCs w:val="24"/>
          <w:lang w:val="x-none" w:eastAsia="x-none"/>
        </w:rPr>
        <w:t xml:space="preserve">”. </w:t>
      </w:r>
    </w:p>
    <w:p w:rsidR="00E24CC3" w:rsidRPr="00E24CC3" w:rsidRDefault="00E24CC3" w:rsidP="00E24CC3">
      <w:pPr>
        <w:spacing w:after="0" w:line="276" w:lineRule="auto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E24CC3" w:rsidRPr="00E24CC3" w:rsidRDefault="00E24CC3" w:rsidP="00E24CC3">
      <w:pPr>
        <w:spacing w:after="0" w:line="276" w:lineRule="auto"/>
        <w:jc w:val="center"/>
        <w:rPr>
          <w:rFonts w:ascii="Garamond" w:eastAsia="Calibri" w:hAnsi="Garamond" w:cs="Times New Roman"/>
          <w:b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b/>
          <w:sz w:val="24"/>
          <w:szCs w:val="24"/>
          <w:lang w:eastAsia="pl-PL"/>
        </w:rPr>
        <w:t>§ 1</w:t>
      </w:r>
    </w:p>
    <w:p w:rsidR="00E24CC3" w:rsidRPr="00E24CC3" w:rsidRDefault="00E24CC3" w:rsidP="00E24CC3">
      <w:pPr>
        <w:numPr>
          <w:ilvl w:val="1"/>
          <w:numId w:val="2"/>
        </w:numPr>
        <w:spacing w:after="120" w:line="276" w:lineRule="auto"/>
        <w:ind w:left="567" w:hanging="567"/>
        <w:jc w:val="both"/>
        <w:rPr>
          <w:rFonts w:ascii="Garamond" w:eastAsia="Calibri" w:hAnsi="Garamond" w:cs="Times New Roman"/>
          <w:spacing w:val="6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>Niniejsze porozumienie określa warunki prowadzenia i zasady odpłatności za kształcenie na:…………………………………………………………………………………………………………………………………………(</w:t>
      </w:r>
      <w:r w:rsidRPr="00E24CC3">
        <w:rPr>
          <w:rFonts w:ascii="Garamond" w:eastAsia="Calibri" w:hAnsi="Garamond" w:cs="Times New Roman"/>
          <w:i/>
          <w:sz w:val="24"/>
          <w:szCs w:val="24"/>
          <w:lang w:eastAsia="pl-PL"/>
        </w:rPr>
        <w:t>nazwa studiów podyplomowych, lub innej formy kształcenia</w:t>
      </w: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>),</w:t>
      </w:r>
      <w:r w:rsidRPr="00E24CC3">
        <w:rPr>
          <w:rFonts w:ascii="Garamond" w:eastAsia="Calibri" w:hAnsi="Garamond" w:cs="Times New Roman"/>
          <w:spacing w:val="6"/>
          <w:sz w:val="24"/>
          <w:szCs w:val="24"/>
          <w:lang w:eastAsia="pl-PL"/>
        </w:rPr>
        <w:t xml:space="preserve"> dalej zwanych „</w:t>
      </w:r>
      <w:r w:rsidRPr="00E24CC3">
        <w:rPr>
          <w:rFonts w:ascii="Garamond" w:eastAsia="Calibri" w:hAnsi="Garamond" w:cs="Times New Roman"/>
          <w:b/>
          <w:spacing w:val="6"/>
          <w:sz w:val="24"/>
          <w:szCs w:val="24"/>
          <w:lang w:eastAsia="pl-PL"/>
        </w:rPr>
        <w:t>kształceniem</w:t>
      </w:r>
      <w:r w:rsidRPr="00E24CC3">
        <w:rPr>
          <w:rFonts w:ascii="Garamond" w:eastAsia="Calibri" w:hAnsi="Garamond" w:cs="Times New Roman"/>
          <w:spacing w:val="6"/>
          <w:sz w:val="24"/>
          <w:szCs w:val="24"/>
          <w:lang w:eastAsia="pl-PL"/>
        </w:rPr>
        <w:t xml:space="preserve">” prowadzonych przez Uczelnię, </w:t>
      </w: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>zgodnie z art. 161 ust. 1 ustawy z dnia 20 lipca 2018</w:t>
      </w:r>
      <w:r w:rsidR="00E40C09">
        <w:rPr>
          <w:rFonts w:ascii="Garamond" w:eastAsia="Calibri" w:hAnsi="Garamond" w:cs="Times New Roman"/>
          <w:sz w:val="24"/>
          <w:szCs w:val="24"/>
          <w:lang w:eastAsia="pl-PL"/>
        </w:rPr>
        <w:t xml:space="preserve"> </w:t>
      </w: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>r. Prawo o szkolnictwie wyższym i nauce (Dz. U. 202</w:t>
      </w:r>
      <w:r w:rsidR="00BB43DD">
        <w:rPr>
          <w:rFonts w:ascii="Garamond" w:eastAsia="Calibri" w:hAnsi="Garamond" w:cs="Times New Roman"/>
          <w:sz w:val="24"/>
          <w:szCs w:val="24"/>
          <w:lang w:eastAsia="pl-PL"/>
        </w:rPr>
        <w:t>2</w:t>
      </w: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 xml:space="preserve"> poz. </w:t>
      </w:r>
      <w:r w:rsidR="00BB43DD">
        <w:rPr>
          <w:rFonts w:ascii="Garamond" w:eastAsia="Calibri" w:hAnsi="Garamond" w:cs="Times New Roman"/>
          <w:sz w:val="24"/>
          <w:szCs w:val="24"/>
          <w:lang w:eastAsia="pl-PL"/>
        </w:rPr>
        <w:t xml:space="preserve">574 </w:t>
      </w: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 xml:space="preserve">z </w:t>
      </w:r>
      <w:proofErr w:type="spellStart"/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>późn</w:t>
      </w:r>
      <w:proofErr w:type="spellEnd"/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 xml:space="preserve">. zm.)zwanej dalej </w:t>
      </w:r>
      <w:r w:rsidRPr="00E24CC3">
        <w:rPr>
          <w:rFonts w:ascii="Garamond" w:eastAsia="Calibri" w:hAnsi="Garamond" w:cs="Times New Roman"/>
          <w:b/>
          <w:sz w:val="24"/>
          <w:szCs w:val="24"/>
          <w:lang w:eastAsia="pl-PL"/>
        </w:rPr>
        <w:t>„Ustawą”</w:t>
      </w: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>.</w:t>
      </w:r>
    </w:p>
    <w:p w:rsidR="00E24CC3" w:rsidRPr="00E24CC3" w:rsidRDefault="00E24CC3" w:rsidP="00E24CC3">
      <w:pPr>
        <w:numPr>
          <w:ilvl w:val="1"/>
          <w:numId w:val="2"/>
        </w:numPr>
        <w:tabs>
          <w:tab w:val="num" w:pos="567"/>
        </w:tabs>
        <w:spacing w:after="120" w:line="276" w:lineRule="auto"/>
        <w:ind w:left="567" w:hanging="567"/>
        <w:jc w:val="both"/>
        <w:rPr>
          <w:rFonts w:ascii="Garamond" w:eastAsia="Calibri" w:hAnsi="Garamond" w:cs="Times New Roman"/>
          <w:spacing w:val="6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 xml:space="preserve">Uczelnia oświadcza, że jest uczelnią publiczną w rozumieniu art. 13 ust. 1 pkt 1, ustawy oraz spełnia warunki, w tym kadrowe, lokalowe i związane z niezbędnym wyposażeniem materialnym, do prowadzenia kształcenia. </w:t>
      </w:r>
    </w:p>
    <w:p w:rsidR="00E24CC3" w:rsidRPr="00E24CC3" w:rsidRDefault="00E24CC3" w:rsidP="00E24CC3">
      <w:pPr>
        <w:numPr>
          <w:ilvl w:val="1"/>
          <w:numId w:val="2"/>
        </w:numPr>
        <w:tabs>
          <w:tab w:val="num" w:pos="567"/>
        </w:tabs>
        <w:spacing w:after="120" w:line="276" w:lineRule="auto"/>
        <w:ind w:left="567" w:hanging="567"/>
        <w:jc w:val="both"/>
        <w:rPr>
          <w:rFonts w:ascii="Garamond" w:eastAsia="Calibri" w:hAnsi="Garamond" w:cs="Times New Roman"/>
          <w:spacing w:val="6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>Uczelnia oświadcza, że warunki studiów określone są zgodnie z wymaganiami określonymi ustawą.</w:t>
      </w:r>
    </w:p>
    <w:p w:rsidR="00E24CC3" w:rsidRPr="00785C2D" w:rsidRDefault="00E24CC3" w:rsidP="00862471">
      <w:pPr>
        <w:pStyle w:val="Akapitzlist"/>
        <w:numPr>
          <w:ilvl w:val="0"/>
          <w:numId w:val="12"/>
        </w:numPr>
        <w:spacing w:after="120" w:line="276" w:lineRule="auto"/>
        <w:ind w:left="567" w:hanging="567"/>
        <w:jc w:val="both"/>
        <w:rPr>
          <w:rFonts w:ascii="Garamond" w:eastAsia="Calibri" w:hAnsi="Garamond" w:cs="Times New Roman"/>
          <w:spacing w:val="6"/>
          <w:sz w:val="24"/>
          <w:szCs w:val="24"/>
          <w:lang w:eastAsia="pl-PL"/>
        </w:rPr>
      </w:pPr>
      <w:r w:rsidRPr="00862471">
        <w:rPr>
          <w:rFonts w:ascii="Garamond" w:eastAsia="Calibri" w:hAnsi="Garamond" w:cs="Times New Roman"/>
          <w:sz w:val="24"/>
          <w:szCs w:val="24"/>
          <w:lang w:eastAsia="pl-PL"/>
        </w:rPr>
        <w:t>Niniejsze porozumienie zostaje zawarte na czas trwania kształcenia .……………………………………………………………………………………………(</w:t>
      </w:r>
      <w:r w:rsidRPr="00862471">
        <w:rPr>
          <w:rFonts w:ascii="Garamond" w:eastAsia="Calibri" w:hAnsi="Garamond" w:cs="Times New Roman"/>
          <w:i/>
          <w:sz w:val="24"/>
          <w:szCs w:val="24"/>
          <w:lang w:eastAsia="pl-PL"/>
        </w:rPr>
        <w:t>należy podać datę rozpoczęcia kształcenia i planowanego zakończenia kształcenia studiów podyplomowych, lub innej formy kształcenia</w:t>
      </w:r>
      <w:r w:rsidRPr="00862471">
        <w:rPr>
          <w:rFonts w:ascii="Garamond" w:eastAsia="Calibri" w:hAnsi="Garamond" w:cs="Times New Roman"/>
          <w:sz w:val="24"/>
          <w:szCs w:val="24"/>
          <w:lang w:eastAsia="pl-PL"/>
        </w:rPr>
        <w:t xml:space="preserve"> )</w:t>
      </w:r>
    </w:p>
    <w:p w:rsidR="00785C2D" w:rsidRPr="00862471" w:rsidRDefault="00785C2D" w:rsidP="00FA4B7F">
      <w:pPr>
        <w:pStyle w:val="Akapitzlist"/>
        <w:spacing w:after="120" w:line="276" w:lineRule="auto"/>
        <w:ind w:left="567"/>
        <w:jc w:val="both"/>
        <w:rPr>
          <w:rFonts w:ascii="Garamond" w:eastAsia="Calibri" w:hAnsi="Garamond" w:cs="Times New Roman"/>
          <w:spacing w:val="6"/>
          <w:sz w:val="24"/>
          <w:szCs w:val="24"/>
          <w:lang w:eastAsia="pl-PL"/>
        </w:rPr>
      </w:pPr>
    </w:p>
    <w:p w:rsidR="00862471" w:rsidRDefault="00862471" w:rsidP="00E24CC3">
      <w:pPr>
        <w:spacing w:after="0" w:line="276" w:lineRule="auto"/>
        <w:jc w:val="center"/>
        <w:rPr>
          <w:rFonts w:ascii="Garamond" w:eastAsia="Calibri" w:hAnsi="Garamond" w:cs="Times New Roman"/>
          <w:b/>
          <w:spacing w:val="6"/>
          <w:sz w:val="24"/>
          <w:szCs w:val="24"/>
          <w:lang w:eastAsia="pl-PL"/>
        </w:rPr>
      </w:pPr>
    </w:p>
    <w:p w:rsidR="00E24CC3" w:rsidRPr="00E24CC3" w:rsidRDefault="00E24CC3" w:rsidP="00E24CC3">
      <w:pPr>
        <w:spacing w:after="0" w:line="276" w:lineRule="auto"/>
        <w:jc w:val="center"/>
        <w:rPr>
          <w:rFonts w:ascii="Garamond" w:eastAsia="Calibri" w:hAnsi="Garamond" w:cs="Times New Roman"/>
          <w:b/>
          <w:spacing w:val="6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b/>
          <w:spacing w:val="6"/>
          <w:sz w:val="24"/>
          <w:szCs w:val="24"/>
          <w:lang w:eastAsia="pl-PL"/>
        </w:rPr>
        <w:lastRenderedPageBreak/>
        <w:t>§ 2</w:t>
      </w:r>
    </w:p>
    <w:p w:rsidR="00E24CC3" w:rsidRPr="00E24CC3" w:rsidRDefault="00E24CC3" w:rsidP="00E24CC3">
      <w:pPr>
        <w:spacing w:after="0" w:line="276" w:lineRule="auto"/>
        <w:jc w:val="both"/>
        <w:rPr>
          <w:rFonts w:ascii="Garamond" w:eastAsia="Calibri" w:hAnsi="Garamond" w:cs="Times New Roman"/>
          <w:spacing w:val="6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 xml:space="preserve">Uczelnia zobowiązuje się do zapewnienia: </w:t>
      </w:r>
    </w:p>
    <w:p w:rsidR="00E24CC3" w:rsidRPr="00E24CC3" w:rsidRDefault="00785C2D" w:rsidP="00862471">
      <w:pPr>
        <w:numPr>
          <w:ilvl w:val="4"/>
          <w:numId w:val="8"/>
        </w:numPr>
        <w:spacing w:after="0" w:line="276" w:lineRule="auto"/>
        <w:ind w:left="1134" w:hanging="567"/>
        <w:jc w:val="both"/>
        <w:rPr>
          <w:rFonts w:ascii="Garamond" w:eastAsia="Calibri" w:hAnsi="Garamond" w:cs="Times New Roman"/>
          <w:spacing w:val="6"/>
          <w:sz w:val="24"/>
          <w:szCs w:val="24"/>
          <w:lang w:eastAsia="pl-PL"/>
        </w:rPr>
      </w:pPr>
      <w:r>
        <w:rPr>
          <w:rFonts w:ascii="Garamond" w:eastAsia="Calibri" w:hAnsi="Garamond" w:cs="Times New Roman"/>
          <w:spacing w:val="6"/>
          <w:sz w:val="24"/>
          <w:szCs w:val="24"/>
          <w:lang w:eastAsia="pl-PL"/>
        </w:rPr>
        <w:t>p</w:t>
      </w:r>
      <w:r w:rsidR="00E24CC3" w:rsidRPr="00E24CC3">
        <w:rPr>
          <w:rFonts w:ascii="Garamond" w:eastAsia="Calibri" w:hAnsi="Garamond" w:cs="Times New Roman"/>
          <w:spacing w:val="6"/>
          <w:sz w:val="24"/>
          <w:szCs w:val="24"/>
          <w:lang w:eastAsia="pl-PL"/>
        </w:rPr>
        <w:t>rowadzenia kształcenia w zakresie związanym z prowadzonymi przez nią dziedzinami nauki i dyscyplin naukowych;</w:t>
      </w:r>
    </w:p>
    <w:p w:rsidR="00E24CC3" w:rsidRPr="00E24CC3" w:rsidRDefault="00E24CC3" w:rsidP="00862471">
      <w:pPr>
        <w:numPr>
          <w:ilvl w:val="4"/>
          <w:numId w:val="8"/>
        </w:numPr>
        <w:spacing w:after="0" w:line="276" w:lineRule="auto"/>
        <w:ind w:left="1134" w:hanging="567"/>
        <w:jc w:val="both"/>
        <w:rPr>
          <w:rFonts w:ascii="Garamond" w:eastAsia="Calibri" w:hAnsi="Garamond" w:cs="Times New Roman"/>
          <w:spacing w:val="6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spacing w:val="6"/>
          <w:sz w:val="24"/>
          <w:szCs w:val="24"/>
          <w:lang w:eastAsia="pl-PL"/>
        </w:rPr>
        <w:t xml:space="preserve">kadry dydaktycznej z kwalifikacjami odpowiadającymi rodzajowi prowadzonych zajęć, zgodnie ze szczegółowymi zasadami organizowania i prowadzenia kształcenia, przyjętymi na podstawie odrębnych przepisów obowiązujących </w:t>
      </w:r>
      <w:r w:rsidR="00785C2D">
        <w:rPr>
          <w:rFonts w:ascii="Garamond" w:eastAsia="Calibri" w:hAnsi="Garamond" w:cs="Times New Roman"/>
          <w:spacing w:val="6"/>
          <w:sz w:val="24"/>
          <w:szCs w:val="24"/>
          <w:lang w:eastAsia="pl-PL"/>
        </w:rPr>
        <w:br/>
      </w:r>
      <w:r w:rsidRPr="00E24CC3">
        <w:rPr>
          <w:rFonts w:ascii="Garamond" w:eastAsia="Calibri" w:hAnsi="Garamond" w:cs="Times New Roman"/>
          <w:spacing w:val="6"/>
          <w:sz w:val="24"/>
          <w:szCs w:val="24"/>
          <w:lang w:eastAsia="pl-PL"/>
        </w:rPr>
        <w:t xml:space="preserve">w uczelni; </w:t>
      </w:r>
    </w:p>
    <w:p w:rsidR="00E24CC3" w:rsidRPr="00E24CC3" w:rsidRDefault="00E24CC3" w:rsidP="00862471">
      <w:pPr>
        <w:numPr>
          <w:ilvl w:val="4"/>
          <w:numId w:val="8"/>
        </w:numPr>
        <w:spacing w:after="0" w:line="276" w:lineRule="auto"/>
        <w:ind w:left="1134" w:hanging="567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proofErr w:type="spellStart"/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>sal</w:t>
      </w:r>
      <w:proofErr w:type="spellEnd"/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 xml:space="preserve"> dydaktycznych i wyposażenia niezbędnego do prawidłowej realizacji programu studiów zgodnie ze szczegółowymi zasadami organizowania i prowadzenia studiów, przyjętymi na podstawie </w:t>
      </w:r>
      <w:r w:rsidRPr="00E24CC3">
        <w:rPr>
          <w:rFonts w:ascii="Garamond" w:eastAsia="Calibri" w:hAnsi="Garamond" w:cs="Times New Roman"/>
          <w:spacing w:val="6"/>
          <w:sz w:val="24"/>
          <w:szCs w:val="24"/>
          <w:lang w:eastAsia="pl-PL"/>
        </w:rPr>
        <w:t>regulaminu studiów podyplomowych uczelni</w:t>
      </w: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 xml:space="preserve">; </w:t>
      </w:r>
    </w:p>
    <w:p w:rsidR="00E24CC3" w:rsidRPr="00E24CC3" w:rsidRDefault="00E24CC3" w:rsidP="00862471">
      <w:pPr>
        <w:numPr>
          <w:ilvl w:val="4"/>
          <w:numId w:val="8"/>
        </w:numPr>
        <w:spacing w:after="0" w:line="276" w:lineRule="auto"/>
        <w:ind w:left="1134" w:hanging="567"/>
        <w:jc w:val="both"/>
        <w:rPr>
          <w:rFonts w:ascii="Garamond" w:eastAsia="Calibri" w:hAnsi="Garamond" w:cs="Times New Roman"/>
          <w:spacing w:val="6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>obsługi administracyjno-technicznej kształcenia;</w:t>
      </w:r>
    </w:p>
    <w:p w:rsidR="00E24CC3" w:rsidRPr="00E24CC3" w:rsidRDefault="00E24CC3" w:rsidP="00862471">
      <w:pPr>
        <w:numPr>
          <w:ilvl w:val="4"/>
          <w:numId w:val="8"/>
        </w:numPr>
        <w:spacing w:after="0" w:line="276" w:lineRule="auto"/>
        <w:ind w:left="1134" w:hanging="567"/>
        <w:jc w:val="both"/>
        <w:rPr>
          <w:rFonts w:ascii="Garamond" w:eastAsia="Calibri" w:hAnsi="Garamond" w:cs="Times New Roman"/>
          <w:spacing w:val="6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>możliwości korzystania ze zbiorów bibliotecznych systemu biblioteczno-informacyjnego Uczelni, na zasadach określonych w U</w:t>
      </w:r>
      <w:r w:rsidRPr="00E24CC3">
        <w:rPr>
          <w:rFonts w:ascii="Garamond" w:eastAsia="Calibri" w:hAnsi="Garamond" w:cs="Times New Roman"/>
          <w:spacing w:val="6"/>
          <w:sz w:val="24"/>
          <w:szCs w:val="24"/>
          <w:lang w:eastAsia="pl-PL"/>
        </w:rPr>
        <w:t xml:space="preserve">czelni. </w:t>
      </w:r>
    </w:p>
    <w:p w:rsidR="00E24CC3" w:rsidRPr="00E24CC3" w:rsidRDefault="00E24CC3" w:rsidP="00E24CC3">
      <w:pPr>
        <w:spacing w:after="0" w:line="276" w:lineRule="auto"/>
        <w:jc w:val="both"/>
        <w:rPr>
          <w:rFonts w:ascii="Garamond" w:eastAsia="Calibri" w:hAnsi="Garamond" w:cs="Times New Roman"/>
          <w:spacing w:val="6"/>
          <w:sz w:val="24"/>
          <w:szCs w:val="24"/>
          <w:lang w:eastAsia="pl-PL"/>
        </w:rPr>
      </w:pPr>
    </w:p>
    <w:p w:rsidR="00E24CC3" w:rsidRPr="00E24CC3" w:rsidRDefault="00E24CC3" w:rsidP="00E24CC3">
      <w:pPr>
        <w:spacing w:after="0" w:line="276" w:lineRule="auto"/>
        <w:jc w:val="center"/>
        <w:rPr>
          <w:rFonts w:ascii="Garamond" w:eastAsia="Calibri" w:hAnsi="Garamond" w:cs="Times New Roman"/>
          <w:b/>
          <w:spacing w:val="6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b/>
          <w:spacing w:val="6"/>
          <w:sz w:val="24"/>
          <w:szCs w:val="24"/>
          <w:lang w:eastAsia="pl-PL"/>
        </w:rPr>
        <w:t>§ 3</w:t>
      </w:r>
    </w:p>
    <w:p w:rsidR="00E24CC3" w:rsidRPr="00E24CC3" w:rsidRDefault="00E24CC3" w:rsidP="00E24CC3">
      <w:pPr>
        <w:numPr>
          <w:ilvl w:val="0"/>
          <w:numId w:val="7"/>
        </w:numPr>
        <w:tabs>
          <w:tab w:val="num" w:pos="540"/>
        </w:tabs>
        <w:spacing w:after="0" w:line="276" w:lineRule="auto"/>
        <w:ind w:left="540" w:hanging="540"/>
        <w:jc w:val="both"/>
        <w:rPr>
          <w:rFonts w:ascii="Garamond" w:eastAsia="Calibri" w:hAnsi="Garamond" w:cs="Times New Roman"/>
          <w:b/>
          <w:spacing w:val="6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 xml:space="preserve">Szczegółowe warunki kształcenia w poszczególnych semestrach, terminy zajęć, wykaz przedmiotów wraz z liczbą godzin wykładów, ćwiczeń i praktyk, miejsce i czas ich prowadzenia oraz warunki zaliczenia przedmiotów, będą podane do wiadomości Słuchaczowi za pośrednictwem strony internetowej Uczelni </w:t>
      </w:r>
      <w:r w:rsidRPr="00E24CC3">
        <w:rPr>
          <w:rFonts w:ascii="Garamond" w:eastAsia="Times New Roman" w:hAnsi="Garamond" w:cs="Times New Roman"/>
          <w:bCs/>
          <w:sz w:val="24"/>
          <w:szCs w:val="24"/>
          <w:lang w:eastAsia="pl-PL"/>
        </w:rPr>
        <w:t>https://akty.urk.edu.pl/</w:t>
      </w: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 xml:space="preserve"> lub tablicy ogłoszeniowej, przed rozpoczęciem każdego semestru.</w:t>
      </w:r>
    </w:p>
    <w:p w:rsidR="00E24CC3" w:rsidRPr="00E24CC3" w:rsidRDefault="00E24CC3" w:rsidP="00E24CC3">
      <w:pPr>
        <w:numPr>
          <w:ilvl w:val="0"/>
          <w:numId w:val="7"/>
        </w:numPr>
        <w:tabs>
          <w:tab w:val="num" w:pos="540"/>
        </w:tabs>
        <w:spacing w:after="0" w:line="276" w:lineRule="auto"/>
        <w:ind w:left="540" w:hanging="540"/>
        <w:jc w:val="both"/>
        <w:rPr>
          <w:rFonts w:ascii="Garamond" w:eastAsia="Calibri" w:hAnsi="Garamond" w:cs="Times New Roman"/>
          <w:b/>
          <w:spacing w:val="6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>Słuchacz zobowiązuje się do przestrzegania przepisów Ustawy oraz wewnętrznych aktów prawnych Uczelni dostępnych na stronie internetowej uczelni. Słuchacz ponadto zobowiązany jest do uczestniczenia w zajęciach dydaktycznych oraz w zajęciach organizacyjnych, do składania egzaminów, uzyskiwania zaliczeń zajęć i spełniania innych wymogów przewidzianych programie kształcenia,  oraz terminowego wnoszenia opłat, zgodnie z niniejszym Porozumieniem i z przepisami obowiązującymi w Uczelni.</w:t>
      </w:r>
    </w:p>
    <w:p w:rsidR="00E24CC3" w:rsidRPr="00E24CC3" w:rsidRDefault="00E24CC3" w:rsidP="00E24CC3">
      <w:pPr>
        <w:numPr>
          <w:ilvl w:val="0"/>
          <w:numId w:val="7"/>
        </w:numPr>
        <w:tabs>
          <w:tab w:val="num" w:pos="540"/>
        </w:tabs>
        <w:spacing w:after="0" w:line="276" w:lineRule="auto"/>
        <w:ind w:left="540" w:hanging="540"/>
        <w:jc w:val="both"/>
        <w:rPr>
          <w:rFonts w:ascii="Garamond" w:eastAsia="Calibri" w:hAnsi="Garamond" w:cs="Times New Roman"/>
          <w:b/>
          <w:spacing w:val="6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 xml:space="preserve">Po ukończeniu przez Słuchacza zajęć i po osiągnięciu zakładanych efektów uczenia się na podjętym kształceniu, otrzyma świadectwo ukończenia studiów podyplomowych lub inny dokument potwierdzający ukończenie tej formy kształcenia. </w:t>
      </w:r>
    </w:p>
    <w:p w:rsidR="00E24CC3" w:rsidRPr="00E24CC3" w:rsidRDefault="00E24CC3" w:rsidP="00E24CC3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E24CC3" w:rsidRPr="00E24CC3" w:rsidRDefault="00E24CC3" w:rsidP="00E24CC3">
      <w:pPr>
        <w:spacing w:after="0" w:line="276" w:lineRule="auto"/>
        <w:jc w:val="center"/>
        <w:rPr>
          <w:rFonts w:ascii="Garamond" w:eastAsia="Calibri" w:hAnsi="Garamond" w:cs="Times New Roman"/>
          <w:b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b/>
          <w:sz w:val="24"/>
          <w:szCs w:val="24"/>
          <w:lang w:eastAsia="pl-PL"/>
        </w:rPr>
        <w:t>§ 4</w:t>
      </w:r>
    </w:p>
    <w:p w:rsidR="00E24CC3" w:rsidRPr="00E24CC3" w:rsidRDefault="00E24CC3" w:rsidP="00862471">
      <w:pPr>
        <w:numPr>
          <w:ilvl w:val="0"/>
          <w:numId w:val="3"/>
        </w:numPr>
        <w:tabs>
          <w:tab w:val="clear" w:pos="0"/>
        </w:tabs>
        <w:spacing w:after="0" w:line="276" w:lineRule="auto"/>
        <w:ind w:left="567" w:hanging="567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>Słuchacz zobowiązuje się do uiszczenia opłaty za kształcenie będące przedmiotem Porozumienia, określonego na podstawie kalkulacji kosztów zajęć w wysokości: ………………. zł, płatnych w całości, w terminie do …………….., względnie za kolejne semestry, w tym:</w:t>
      </w:r>
    </w:p>
    <w:p w:rsidR="00E24CC3" w:rsidRPr="00E24CC3" w:rsidRDefault="00E24CC3" w:rsidP="00862471">
      <w:pPr>
        <w:numPr>
          <w:ilvl w:val="1"/>
          <w:numId w:val="10"/>
        </w:numPr>
        <w:tabs>
          <w:tab w:val="clear" w:pos="1440"/>
        </w:tabs>
        <w:spacing w:after="0" w:line="276" w:lineRule="auto"/>
        <w:ind w:left="1134" w:hanging="567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>za pierwszy semestr w wysokości …………zł, w terminie do ……………,</w:t>
      </w:r>
    </w:p>
    <w:p w:rsidR="00E24CC3" w:rsidRPr="00E24CC3" w:rsidRDefault="00E24CC3" w:rsidP="00862471">
      <w:pPr>
        <w:numPr>
          <w:ilvl w:val="1"/>
          <w:numId w:val="10"/>
        </w:numPr>
        <w:tabs>
          <w:tab w:val="clear" w:pos="1440"/>
        </w:tabs>
        <w:spacing w:after="0" w:line="276" w:lineRule="auto"/>
        <w:ind w:left="1134" w:hanging="567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>za drugi semestr w wysokości ……………..zł, w terminie do ……………,</w:t>
      </w:r>
    </w:p>
    <w:p w:rsidR="00E24CC3" w:rsidRPr="00E24CC3" w:rsidRDefault="00E24CC3" w:rsidP="00862471">
      <w:pPr>
        <w:numPr>
          <w:ilvl w:val="1"/>
          <w:numId w:val="10"/>
        </w:numPr>
        <w:tabs>
          <w:tab w:val="clear" w:pos="1440"/>
        </w:tabs>
        <w:spacing w:after="0" w:line="276" w:lineRule="auto"/>
        <w:ind w:left="1134" w:hanging="567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>za trzeci semestr w wysokości ……………..zł, w terminie do ……………,</w:t>
      </w:r>
    </w:p>
    <w:p w:rsidR="00E24CC3" w:rsidRPr="00E24CC3" w:rsidRDefault="00E24CC3" w:rsidP="00E24CC3">
      <w:pPr>
        <w:tabs>
          <w:tab w:val="num" w:pos="540"/>
          <w:tab w:val="num" w:pos="720"/>
        </w:tabs>
        <w:spacing w:after="0" w:line="276" w:lineRule="auto"/>
        <w:ind w:left="540" w:hanging="360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ab/>
        <w:t>lub za zgodą kierownika studiów podyplomowych, w maksymalnie trzech ratach, w tym:</w:t>
      </w:r>
    </w:p>
    <w:p w:rsidR="00E24CC3" w:rsidRPr="00862471" w:rsidRDefault="00E24CC3" w:rsidP="00862471">
      <w:pPr>
        <w:pStyle w:val="Akapitzlist"/>
        <w:numPr>
          <w:ilvl w:val="1"/>
          <w:numId w:val="10"/>
        </w:numPr>
        <w:tabs>
          <w:tab w:val="clear" w:pos="1440"/>
        </w:tabs>
        <w:spacing w:after="0" w:line="276" w:lineRule="auto"/>
        <w:ind w:left="1134" w:hanging="567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862471">
        <w:rPr>
          <w:rFonts w:ascii="Garamond" w:eastAsia="Calibri" w:hAnsi="Garamond" w:cs="Times New Roman"/>
          <w:sz w:val="24"/>
          <w:szCs w:val="24"/>
          <w:lang w:eastAsia="pl-PL"/>
        </w:rPr>
        <w:t>pierwsza rata w wysokości …..………zł, w terminie do ……………,</w:t>
      </w:r>
    </w:p>
    <w:p w:rsidR="00E24CC3" w:rsidRPr="00E24CC3" w:rsidRDefault="00E24CC3" w:rsidP="00862471">
      <w:pPr>
        <w:numPr>
          <w:ilvl w:val="1"/>
          <w:numId w:val="10"/>
        </w:numPr>
        <w:spacing w:after="0" w:line="276" w:lineRule="auto"/>
        <w:ind w:left="1134" w:hanging="567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>druga rata w wysokości …….………..zł, w terminie do ……………,</w:t>
      </w:r>
    </w:p>
    <w:p w:rsidR="00E24CC3" w:rsidRPr="00E24CC3" w:rsidRDefault="00E24CC3" w:rsidP="00862471">
      <w:pPr>
        <w:numPr>
          <w:ilvl w:val="1"/>
          <w:numId w:val="10"/>
        </w:numPr>
        <w:spacing w:after="0" w:line="276" w:lineRule="auto"/>
        <w:ind w:left="1134" w:hanging="567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>trzecia rata w wysokości …….………..zł, w terminie do ……………,</w:t>
      </w:r>
    </w:p>
    <w:p w:rsidR="00E24CC3" w:rsidRPr="00E24CC3" w:rsidRDefault="00E24CC3" w:rsidP="00862471">
      <w:pPr>
        <w:numPr>
          <w:ilvl w:val="3"/>
          <w:numId w:val="4"/>
        </w:numPr>
        <w:tabs>
          <w:tab w:val="clear" w:pos="3588"/>
        </w:tabs>
        <w:spacing w:after="0" w:line="276" w:lineRule="auto"/>
        <w:ind w:left="567" w:hanging="567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lastRenderedPageBreak/>
        <w:t xml:space="preserve">Opłatę, o której mowa w ust. 1 Słuchacz przekaże na konto bankowe Uczelni ……………………………………………………………….podając w tytule przelewu, za jaką formę kształcenia lub za wydanie jakiego dokumentu dokonuje opłaty. </w:t>
      </w:r>
    </w:p>
    <w:p w:rsidR="00E24CC3" w:rsidRPr="00E24CC3" w:rsidRDefault="00E24CC3" w:rsidP="00862471">
      <w:pPr>
        <w:numPr>
          <w:ilvl w:val="3"/>
          <w:numId w:val="4"/>
        </w:numPr>
        <w:tabs>
          <w:tab w:val="clear" w:pos="3588"/>
        </w:tabs>
        <w:spacing w:after="0" w:line="276" w:lineRule="auto"/>
        <w:ind w:left="567" w:hanging="567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 xml:space="preserve">W przypadku rezygnacji z kształcenia na jeden miesiąc przed ich rozpoczęciem, słuchacz ma prawo do zwrotu 100% wniesionej opłaty. W przypadku rezygnacji ze studiów w okresie do jednego miesiąca po rozpoczęciu studiów – słuchacz ma prawo do zwrotu 50% wniesionej opłaty. Pisemną rezygnację wraz z wnioskiem o zwrot wniesionej opłaty słuchacz składa do przedstawiciela wskazanego w niniejszym porozumieniu. </w:t>
      </w:r>
    </w:p>
    <w:p w:rsidR="00E24CC3" w:rsidRPr="00E24CC3" w:rsidRDefault="00E24CC3" w:rsidP="00862471">
      <w:pPr>
        <w:numPr>
          <w:ilvl w:val="3"/>
          <w:numId w:val="4"/>
        </w:numPr>
        <w:tabs>
          <w:tab w:val="clear" w:pos="3588"/>
        </w:tabs>
        <w:spacing w:after="0" w:line="276" w:lineRule="auto"/>
        <w:ind w:left="567" w:hanging="567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>Za nieterminowe uiszczenie opłaty Słuchacz zobowiązany jest uiścić ustawowe odsetki za każdy dzień zwłoki, licząc od dnia wymagalności roszczenia, bez dodatkowego wzywania do zapłaty.</w:t>
      </w:r>
    </w:p>
    <w:p w:rsidR="00E24CC3" w:rsidRPr="00E24CC3" w:rsidRDefault="00E24CC3" w:rsidP="00862471">
      <w:pPr>
        <w:numPr>
          <w:ilvl w:val="3"/>
          <w:numId w:val="4"/>
        </w:numPr>
        <w:tabs>
          <w:tab w:val="clear" w:pos="3588"/>
        </w:tabs>
        <w:spacing w:after="0" w:line="276" w:lineRule="auto"/>
        <w:ind w:left="567" w:hanging="567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 xml:space="preserve">W razie wprowadzenia zmiany wysokości opłat, o których mowa w ust. 1 - 3, strony dokonają odpowiedniej zmiany porozumienia w formie pisemnego aneksu, którego tekst Uczelnia doręczy Słuchaczowi nie później niż 30 dni przed końcem semestru. Strony zgodnie ustalają, że nie podpisanie przez Słuchacza aneksu, o którym mowa w zdaniu poprzedzającym, należy traktować jako wypowiedzenie przez niego niniejszego porozumienia, ze skutkiem na koniec semestru, w którym Uczelnia przedstawiła mu ten aneks. </w:t>
      </w:r>
    </w:p>
    <w:p w:rsidR="00E24CC3" w:rsidRPr="00E24CC3" w:rsidRDefault="00E24CC3" w:rsidP="00862471">
      <w:pPr>
        <w:numPr>
          <w:ilvl w:val="3"/>
          <w:numId w:val="4"/>
        </w:numPr>
        <w:tabs>
          <w:tab w:val="clear" w:pos="3588"/>
        </w:tabs>
        <w:spacing w:after="0" w:line="276" w:lineRule="auto"/>
        <w:ind w:left="567" w:hanging="567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sz w:val="24"/>
          <w:szCs w:val="24"/>
          <w:lang w:eastAsia="pl-PL"/>
        </w:rPr>
        <w:t xml:space="preserve">Na mocy odrębnego porozumienia trójstronnego zawartego pomiędzy Stronami niniejszego porozumienia oraz podmiotem trzecim (w szczególności pracodawcą Słuchacza) – wszystkie lub niektóre obowiązki Słuchacza w zakresie ponoszenia opłat, o których mowa w niniejszym paragrafie mogą być przeniesione na ten podmiot trzeci. W takim przypadku porozumienie trójstronne określa, które obowiązki Słuchacza i na jakich zasadach obciążają ten podmiot trzeci. </w:t>
      </w:r>
    </w:p>
    <w:p w:rsidR="00E24CC3" w:rsidRPr="00E24CC3" w:rsidRDefault="00E24CC3" w:rsidP="00E24CC3">
      <w:pPr>
        <w:spacing w:after="0" w:line="276" w:lineRule="auto"/>
        <w:jc w:val="center"/>
        <w:rPr>
          <w:rFonts w:ascii="Garamond" w:eastAsia="Calibri" w:hAnsi="Garamond" w:cs="Times New Roman"/>
          <w:b/>
          <w:spacing w:val="6"/>
          <w:sz w:val="24"/>
          <w:szCs w:val="24"/>
          <w:lang w:eastAsia="pl-PL"/>
        </w:rPr>
      </w:pPr>
    </w:p>
    <w:p w:rsidR="00E24CC3" w:rsidRPr="00E24CC3" w:rsidRDefault="00E24CC3" w:rsidP="00E24CC3">
      <w:pPr>
        <w:spacing w:after="0" w:line="276" w:lineRule="auto"/>
        <w:jc w:val="center"/>
        <w:rPr>
          <w:rFonts w:ascii="Garamond" w:eastAsia="Calibri" w:hAnsi="Garamond" w:cs="Times New Roman"/>
          <w:b/>
          <w:spacing w:val="6"/>
          <w:sz w:val="24"/>
          <w:szCs w:val="24"/>
          <w:lang w:eastAsia="pl-PL"/>
        </w:rPr>
      </w:pPr>
      <w:r w:rsidRPr="00E24CC3">
        <w:rPr>
          <w:rFonts w:ascii="Garamond" w:eastAsia="Calibri" w:hAnsi="Garamond" w:cs="Times New Roman"/>
          <w:b/>
          <w:spacing w:val="6"/>
          <w:sz w:val="24"/>
          <w:szCs w:val="24"/>
          <w:lang w:eastAsia="pl-PL"/>
        </w:rPr>
        <w:t>§ 5</w:t>
      </w:r>
    </w:p>
    <w:p w:rsidR="00E24CC3" w:rsidRPr="00E24CC3" w:rsidRDefault="00E24CC3" w:rsidP="00E24CC3">
      <w:pPr>
        <w:numPr>
          <w:ilvl w:val="1"/>
          <w:numId w:val="5"/>
        </w:numPr>
        <w:tabs>
          <w:tab w:val="num" w:pos="540"/>
        </w:tabs>
        <w:spacing w:after="0" w:line="276" w:lineRule="auto"/>
        <w:ind w:left="540" w:hanging="540"/>
        <w:jc w:val="both"/>
        <w:rPr>
          <w:rFonts w:ascii="Garamond" w:hAnsi="Garamond"/>
          <w:sz w:val="24"/>
          <w:szCs w:val="24"/>
        </w:rPr>
      </w:pPr>
      <w:r w:rsidRPr="00E24CC3">
        <w:rPr>
          <w:rFonts w:ascii="Garamond" w:hAnsi="Garamond"/>
          <w:sz w:val="24"/>
          <w:szCs w:val="24"/>
        </w:rPr>
        <w:t>Porozumienie ulega rozwiązaniu w przypadku:</w:t>
      </w:r>
    </w:p>
    <w:p w:rsidR="00E24CC3" w:rsidRPr="00E24CC3" w:rsidRDefault="00E24CC3" w:rsidP="00862471">
      <w:pPr>
        <w:numPr>
          <w:ilvl w:val="0"/>
          <w:numId w:val="9"/>
        </w:numPr>
        <w:tabs>
          <w:tab w:val="clear" w:pos="1724"/>
        </w:tabs>
        <w:spacing w:after="0" w:line="276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E24CC3">
        <w:rPr>
          <w:rFonts w:ascii="Garamond" w:hAnsi="Garamond"/>
          <w:sz w:val="24"/>
          <w:szCs w:val="24"/>
        </w:rPr>
        <w:t>decyzji o skreśleniu Słuchacza z listy słuchaczy w Uczelni z dniem, w którym decyzja o skreśleniu stanie się decyzją ostateczną;</w:t>
      </w:r>
    </w:p>
    <w:p w:rsidR="00E24CC3" w:rsidRPr="00E24CC3" w:rsidRDefault="00E24CC3" w:rsidP="00862471">
      <w:pPr>
        <w:numPr>
          <w:ilvl w:val="0"/>
          <w:numId w:val="9"/>
        </w:numPr>
        <w:tabs>
          <w:tab w:val="clear" w:pos="1724"/>
        </w:tabs>
        <w:spacing w:after="0" w:line="276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E24CC3">
        <w:rPr>
          <w:rFonts w:ascii="Garamond" w:hAnsi="Garamond"/>
          <w:sz w:val="24"/>
          <w:szCs w:val="24"/>
        </w:rPr>
        <w:t>nie wywiązania się przez Uczelnię z zobowiązań wynikających z niniejszego porozumienie:</w:t>
      </w:r>
    </w:p>
    <w:p w:rsidR="00E24CC3" w:rsidRPr="00E24CC3" w:rsidRDefault="00E24CC3" w:rsidP="00862471">
      <w:pPr>
        <w:numPr>
          <w:ilvl w:val="0"/>
          <w:numId w:val="9"/>
        </w:numPr>
        <w:tabs>
          <w:tab w:val="clear" w:pos="1724"/>
        </w:tabs>
        <w:spacing w:after="0" w:line="276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E24CC3">
        <w:rPr>
          <w:rFonts w:ascii="Garamond" w:hAnsi="Garamond"/>
          <w:sz w:val="24"/>
          <w:szCs w:val="24"/>
        </w:rPr>
        <w:t>nie wywiązania się przez Słuchacza z zobowiązań wynikających z niniejszego porozumienia;</w:t>
      </w:r>
    </w:p>
    <w:p w:rsidR="00E24CC3" w:rsidRPr="00E24CC3" w:rsidRDefault="00E24CC3" w:rsidP="00E24CC3">
      <w:pPr>
        <w:numPr>
          <w:ilvl w:val="1"/>
          <w:numId w:val="5"/>
        </w:numPr>
        <w:tabs>
          <w:tab w:val="num" w:pos="540"/>
        </w:tabs>
        <w:spacing w:after="0" w:line="276" w:lineRule="auto"/>
        <w:ind w:left="540" w:right="20" w:hanging="540"/>
        <w:jc w:val="both"/>
        <w:rPr>
          <w:rFonts w:ascii="Garamond" w:hAnsi="Garamond"/>
          <w:sz w:val="24"/>
          <w:szCs w:val="24"/>
        </w:rPr>
      </w:pPr>
      <w:r w:rsidRPr="00E24CC3">
        <w:rPr>
          <w:rFonts w:ascii="Garamond" w:hAnsi="Garamond"/>
          <w:sz w:val="24"/>
          <w:szCs w:val="24"/>
        </w:rPr>
        <w:t xml:space="preserve">Porozumienie wygasa z chwilą ukończenia przez Słuchacza kształcenia i pisemnego powiadomienia go o możliwości odebrania świadectwa, a w braku tego powiadomienia, </w:t>
      </w:r>
      <w:r w:rsidR="0004239A">
        <w:rPr>
          <w:rFonts w:ascii="Garamond" w:hAnsi="Garamond"/>
          <w:sz w:val="24"/>
          <w:szCs w:val="24"/>
        </w:rPr>
        <w:br/>
      </w:r>
      <w:r w:rsidRPr="00E24CC3">
        <w:rPr>
          <w:rFonts w:ascii="Garamond" w:hAnsi="Garamond"/>
          <w:sz w:val="24"/>
          <w:szCs w:val="24"/>
        </w:rPr>
        <w:t xml:space="preserve">z chwilą odebrania świadectwa. </w:t>
      </w:r>
    </w:p>
    <w:p w:rsidR="00E24CC3" w:rsidRPr="00E24CC3" w:rsidRDefault="00E24CC3" w:rsidP="00E24CC3">
      <w:pPr>
        <w:numPr>
          <w:ilvl w:val="1"/>
          <w:numId w:val="5"/>
        </w:numPr>
        <w:tabs>
          <w:tab w:val="num" w:pos="540"/>
        </w:tabs>
        <w:spacing w:after="0" w:line="276" w:lineRule="auto"/>
        <w:ind w:left="540" w:right="20" w:hanging="540"/>
        <w:jc w:val="both"/>
        <w:rPr>
          <w:rFonts w:ascii="Garamond" w:hAnsi="Garamond"/>
          <w:sz w:val="24"/>
          <w:szCs w:val="24"/>
        </w:rPr>
      </w:pPr>
      <w:r w:rsidRPr="00E24CC3">
        <w:rPr>
          <w:rFonts w:ascii="Garamond" w:hAnsi="Garamond"/>
          <w:sz w:val="24"/>
          <w:szCs w:val="24"/>
        </w:rPr>
        <w:t>Słuchacz zobowiązuje się do niezwłocznego, pisemnego powiadomienia Uczelni o zmianie swoich danych osobowych opisanych w niniejszym porozumieniu. Skutki zaniechania tego obowiązku obciążać będą Słuchacza.</w:t>
      </w:r>
    </w:p>
    <w:p w:rsidR="00E24CC3" w:rsidRPr="00E24CC3" w:rsidRDefault="00E24CC3" w:rsidP="00E24CC3">
      <w:pPr>
        <w:numPr>
          <w:ilvl w:val="1"/>
          <w:numId w:val="5"/>
        </w:numPr>
        <w:tabs>
          <w:tab w:val="num" w:pos="540"/>
        </w:tabs>
        <w:spacing w:after="0" w:line="276" w:lineRule="auto"/>
        <w:ind w:left="540" w:right="20" w:hanging="540"/>
        <w:jc w:val="both"/>
        <w:rPr>
          <w:rFonts w:ascii="Garamond" w:hAnsi="Garamond"/>
          <w:sz w:val="24"/>
          <w:szCs w:val="24"/>
        </w:rPr>
      </w:pPr>
      <w:r w:rsidRPr="00E24CC3">
        <w:rPr>
          <w:rFonts w:ascii="Garamond" w:hAnsi="Garamond"/>
          <w:sz w:val="24"/>
          <w:szCs w:val="24"/>
        </w:rPr>
        <w:t>Słuchacz oświadcza, iż zapoznał się z udostępnionym mu na stronie uczelni</w:t>
      </w:r>
      <w:r w:rsidRPr="00E24CC3">
        <w:rPr>
          <w:rFonts w:ascii="Garamond" w:hAnsi="Garamond"/>
          <w:bCs/>
          <w:sz w:val="24"/>
          <w:szCs w:val="24"/>
        </w:rPr>
        <w:t>: https://akty.urk.edu.pl/, stosownymi aktami</w:t>
      </w:r>
      <w:r w:rsidRPr="00E24CC3">
        <w:rPr>
          <w:rFonts w:ascii="Garamond" w:hAnsi="Garamond"/>
          <w:sz w:val="24"/>
          <w:szCs w:val="24"/>
        </w:rPr>
        <w:t xml:space="preserve">. </w:t>
      </w:r>
    </w:p>
    <w:p w:rsidR="00E24CC3" w:rsidRPr="00E24CC3" w:rsidRDefault="00E24CC3" w:rsidP="00E24CC3">
      <w:pPr>
        <w:numPr>
          <w:ilvl w:val="1"/>
          <w:numId w:val="5"/>
        </w:numPr>
        <w:tabs>
          <w:tab w:val="num" w:pos="540"/>
        </w:tabs>
        <w:spacing w:after="0" w:line="276" w:lineRule="auto"/>
        <w:ind w:left="540" w:right="20" w:hanging="540"/>
        <w:jc w:val="both"/>
        <w:rPr>
          <w:rFonts w:ascii="Garamond" w:hAnsi="Garamond"/>
          <w:sz w:val="24"/>
          <w:szCs w:val="24"/>
        </w:rPr>
      </w:pPr>
      <w:r w:rsidRPr="00E24CC3">
        <w:rPr>
          <w:rFonts w:ascii="Garamond" w:hAnsi="Garamond"/>
          <w:sz w:val="24"/>
          <w:szCs w:val="24"/>
        </w:rPr>
        <w:t xml:space="preserve">Słuchacz wyraża zgodę na przetwarzanie przez Uczelnię swoich danych osobowych </w:t>
      </w:r>
      <w:r w:rsidR="0004239A">
        <w:rPr>
          <w:rFonts w:ascii="Garamond" w:hAnsi="Garamond"/>
          <w:sz w:val="24"/>
          <w:szCs w:val="24"/>
        </w:rPr>
        <w:br/>
      </w:r>
      <w:r w:rsidRPr="00E24CC3">
        <w:rPr>
          <w:rFonts w:ascii="Garamond" w:hAnsi="Garamond"/>
          <w:sz w:val="24"/>
          <w:szCs w:val="24"/>
        </w:rPr>
        <w:t>w zakresie niezbędnym dla realizacji niniejszego Porozumienia, zgodnie z obowiązującymi przepisami o ochronie danych osobowych.</w:t>
      </w:r>
    </w:p>
    <w:p w:rsidR="00E24CC3" w:rsidRPr="00E24CC3" w:rsidRDefault="00E24CC3" w:rsidP="00E24CC3">
      <w:pPr>
        <w:numPr>
          <w:ilvl w:val="1"/>
          <w:numId w:val="5"/>
        </w:numPr>
        <w:tabs>
          <w:tab w:val="num" w:pos="540"/>
        </w:tabs>
        <w:spacing w:after="0" w:line="276" w:lineRule="auto"/>
        <w:ind w:left="540" w:right="20" w:hanging="540"/>
        <w:jc w:val="both"/>
        <w:rPr>
          <w:rFonts w:ascii="Garamond" w:hAnsi="Garamond"/>
          <w:sz w:val="24"/>
          <w:szCs w:val="24"/>
        </w:rPr>
      </w:pPr>
      <w:r w:rsidRPr="00E24CC3">
        <w:rPr>
          <w:rFonts w:ascii="Garamond" w:hAnsi="Garamond"/>
          <w:sz w:val="24"/>
          <w:szCs w:val="24"/>
        </w:rPr>
        <w:lastRenderedPageBreak/>
        <w:t xml:space="preserve">Słuchacz </w:t>
      </w:r>
      <w:r w:rsidRPr="00E24CC3">
        <w:rPr>
          <w:rFonts w:ascii="Garamond" w:hAnsi="Garamond"/>
          <w:b/>
          <w:sz w:val="24"/>
          <w:szCs w:val="24"/>
        </w:rPr>
        <w:t xml:space="preserve">wyraża/nie wyraża* </w:t>
      </w:r>
      <w:r w:rsidRPr="00E24CC3">
        <w:rPr>
          <w:rFonts w:ascii="Garamond" w:hAnsi="Garamond"/>
          <w:sz w:val="24"/>
          <w:szCs w:val="24"/>
        </w:rPr>
        <w:t xml:space="preserve">zgody na otrzymywanie informacji o przebiegu studiów drogą elektroniczną. W przypadku wyrażenia zgody, o której mowa w zdaniu poprzedzającym Słuchacz zobowiązuje się do podania do akt aktualnego adresu poczty elektronicznej. </w:t>
      </w:r>
    </w:p>
    <w:p w:rsidR="00E24CC3" w:rsidRPr="00E24CC3" w:rsidRDefault="00E24CC3" w:rsidP="00E24CC3">
      <w:pPr>
        <w:numPr>
          <w:ilvl w:val="1"/>
          <w:numId w:val="5"/>
        </w:numPr>
        <w:tabs>
          <w:tab w:val="num" w:pos="540"/>
        </w:tabs>
        <w:spacing w:after="0" w:line="276" w:lineRule="auto"/>
        <w:ind w:left="540" w:right="20" w:hanging="540"/>
        <w:jc w:val="both"/>
        <w:rPr>
          <w:rFonts w:ascii="Garamond" w:hAnsi="Garamond"/>
          <w:sz w:val="24"/>
          <w:szCs w:val="24"/>
        </w:rPr>
      </w:pPr>
      <w:r w:rsidRPr="00E24CC3">
        <w:rPr>
          <w:rFonts w:ascii="Garamond" w:hAnsi="Garamond"/>
          <w:sz w:val="24"/>
          <w:szCs w:val="24"/>
        </w:rPr>
        <w:t>Zmiana postanowień niniejszego porozumienia wymaga formy pisemnej pod rygorem nieważności.</w:t>
      </w:r>
    </w:p>
    <w:p w:rsidR="00E24CC3" w:rsidRPr="00E24CC3" w:rsidRDefault="00E24CC3" w:rsidP="00E24CC3">
      <w:pPr>
        <w:numPr>
          <w:ilvl w:val="1"/>
          <w:numId w:val="5"/>
        </w:numPr>
        <w:tabs>
          <w:tab w:val="num" w:pos="540"/>
        </w:tabs>
        <w:spacing w:after="0" w:line="276" w:lineRule="auto"/>
        <w:ind w:left="540" w:right="20" w:hanging="540"/>
        <w:jc w:val="both"/>
        <w:rPr>
          <w:rFonts w:ascii="Garamond" w:hAnsi="Garamond"/>
          <w:sz w:val="24"/>
          <w:szCs w:val="24"/>
        </w:rPr>
      </w:pPr>
      <w:r w:rsidRPr="00E24CC3">
        <w:rPr>
          <w:rFonts w:ascii="Garamond" w:hAnsi="Garamond"/>
          <w:sz w:val="24"/>
          <w:szCs w:val="24"/>
        </w:rPr>
        <w:t>W sprawach nieuregulowanych niniejszym porozumieniem mają zastosowanie przepisy Kodeksu cywilnego, Ustawy, Regulaminów dotyczących studiów podyplomowych oraz innych form kształcenia prowadzonych w Uniwersytecie Rolniczym im. Hugona Kołłątaja w Krakowie, pozostałe przepisy regulujące zasady funkcjonowania szkół wyższych, a także przepisy wewnętrzne wydane przez władze Uczelni.</w:t>
      </w:r>
    </w:p>
    <w:p w:rsidR="00E24CC3" w:rsidRPr="00E24CC3" w:rsidRDefault="00E24CC3" w:rsidP="00E24CC3">
      <w:pPr>
        <w:numPr>
          <w:ilvl w:val="1"/>
          <w:numId w:val="5"/>
        </w:numPr>
        <w:tabs>
          <w:tab w:val="num" w:pos="540"/>
        </w:tabs>
        <w:spacing w:after="0" w:line="276" w:lineRule="auto"/>
        <w:ind w:left="540" w:right="20" w:hanging="540"/>
        <w:jc w:val="both"/>
        <w:rPr>
          <w:rFonts w:ascii="Garamond" w:hAnsi="Garamond"/>
          <w:sz w:val="24"/>
          <w:szCs w:val="24"/>
        </w:rPr>
      </w:pPr>
      <w:r w:rsidRPr="00E24CC3">
        <w:rPr>
          <w:rFonts w:ascii="Garamond" w:hAnsi="Garamond"/>
          <w:sz w:val="24"/>
          <w:szCs w:val="24"/>
        </w:rPr>
        <w:t>Porozumienie zostało sporządzone w dwóch jednobrzmiących egzemplarzach, po jednym egzemplarzu dla każdej ze stron.</w:t>
      </w:r>
    </w:p>
    <w:p w:rsidR="00E24CC3" w:rsidRPr="00E24CC3" w:rsidRDefault="00E24CC3" w:rsidP="00E24CC3">
      <w:pPr>
        <w:spacing w:after="0" w:line="276" w:lineRule="auto"/>
        <w:ind w:left="540" w:right="20"/>
        <w:jc w:val="both"/>
        <w:rPr>
          <w:rFonts w:ascii="Garamond" w:hAnsi="Garamond"/>
          <w:sz w:val="24"/>
          <w:szCs w:val="24"/>
        </w:rPr>
      </w:pPr>
    </w:p>
    <w:p w:rsidR="00E24CC3" w:rsidRPr="00E24CC3" w:rsidRDefault="00E24CC3" w:rsidP="00E24CC3">
      <w:pPr>
        <w:spacing w:after="0" w:line="276" w:lineRule="auto"/>
        <w:rPr>
          <w:rFonts w:ascii="Garamond" w:eastAsia="Calibri" w:hAnsi="Garamond" w:cs="Times New Roman"/>
          <w:b/>
          <w:spacing w:val="6"/>
          <w:sz w:val="24"/>
          <w:szCs w:val="24"/>
          <w:lang w:eastAsia="pl-PL"/>
        </w:rPr>
      </w:pPr>
    </w:p>
    <w:p w:rsidR="00E24CC3" w:rsidRPr="00E24CC3" w:rsidRDefault="00E24CC3" w:rsidP="00E24CC3">
      <w:pPr>
        <w:spacing w:after="0" w:line="276" w:lineRule="auto"/>
        <w:jc w:val="both"/>
        <w:rPr>
          <w:rFonts w:ascii="Garamond" w:eastAsia="Calibri" w:hAnsi="Garamond" w:cs="Times New Roman"/>
          <w:spacing w:val="6"/>
          <w:sz w:val="24"/>
          <w:szCs w:val="24"/>
          <w:lang w:eastAsia="pl-PL"/>
        </w:rPr>
      </w:pPr>
    </w:p>
    <w:p w:rsidR="00E24CC3" w:rsidRPr="00E24CC3" w:rsidRDefault="00E24CC3" w:rsidP="00E24CC3">
      <w:pPr>
        <w:spacing w:after="0" w:line="276" w:lineRule="auto"/>
        <w:jc w:val="both"/>
        <w:rPr>
          <w:rFonts w:ascii="Garamond" w:eastAsia="Calibri" w:hAnsi="Garamond" w:cs="Times New Roman"/>
          <w:spacing w:val="6"/>
          <w:sz w:val="24"/>
          <w:szCs w:val="24"/>
          <w:lang w:eastAsia="pl-PL"/>
        </w:rPr>
      </w:pPr>
    </w:p>
    <w:p w:rsidR="00E24CC3" w:rsidRPr="00B6221E" w:rsidRDefault="00862471" w:rsidP="00862471">
      <w:pPr>
        <w:spacing w:after="0" w:line="276" w:lineRule="auto"/>
        <w:jc w:val="center"/>
        <w:rPr>
          <w:rFonts w:ascii="Garamond" w:eastAsia="Calibri" w:hAnsi="Garamond" w:cs="Times New Roman"/>
          <w:i/>
          <w:sz w:val="24"/>
          <w:szCs w:val="24"/>
          <w:lang w:eastAsia="pl-PL"/>
        </w:rPr>
      </w:pPr>
      <w:r>
        <w:rPr>
          <w:rFonts w:ascii="Garamond" w:eastAsia="Calibri" w:hAnsi="Garamond" w:cs="Times New Roman"/>
          <w:sz w:val="24"/>
          <w:szCs w:val="24"/>
          <w:lang w:eastAsia="pl-PL"/>
        </w:rPr>
        <w:t>…………………………………</w:t>
      </w:r>
      <w:r w:rsidR="00E24CC3" w:rsidRPr="00E24CC3">
        <w:rPr>
          <w:rFonts w:ascii="Garamond" w:eastAsia="Calibri" w:hAnsi="Garamond" w:cs="Times New Roman"/>
          <w:sz w:val="24"/>
          <w:szCs w:val="24"/>
          <w:lang w:eastAsia="pl-PL"/>
        </w:rPr>
        <w:tab/>
      </w:r>
      <w:r w:rsidR="00E24CC3" w:rsidRPr="00E24CC3">
        <w:rPr>
          <w:rFonts w:ascii="Garamond" w:eastAsia="Calibri" w:hAnsi="Garamond" w:cs="Times New Roman"/>
          <w:sz w:val="24"/>
          <w:szCs w:val="24"/>
          <w:lang w:eastAsia="pl-PL"/>
        </w:rPr>
        <w:tab/>
      </w:r>
      <w:r w:rsidR="00E24CC3" w:rsidRPr="00E24CC3">
        <w:rPr>
          <w:rFonts w:ascii="Garamond" w:eastAsia="Calibri" w:hAnsi="Garamond" w:cs="Times New Roman"/>
          <w:sz w:val="24"/>
          <w:szCs w:val="24"/>
          <w:lang w:eastAsia="pl-PL"/>
        </w:rPr>
        <w:tab/>
      </w:r>
      <w:r>
        <w:rPr>
          <w:rFonts w:ascii="Garamond" w:eastAsia="Calibri" w:hAnsi="Garamond" w:cs="Times New Roman"/>
          <w:sz w:val="24"/>
          <w:szCs w:val="24"/>
          <w:lang w:eastAsia="pl-PL"/>
        </w:rPr>
        <w:t xml:space="preserve">……………..………………………… </w:t>
      </w:r>
      <w:r w:rsidR="00E24CC3" w:rsidRPr="00B6221E">
        <w:rPr>
          <w:rFonts w:ascii="Garamond" w:eastAsia="Calibri" w:hAnsi="Garamond" w:cs="Times New Roman"/>
          <w:i/>
          <w:sz w:val="24"/>
          <w:szCs w:val="24"/>
          <w:lang w:eastAsia="pl-PL"/>
        </w:rPr>
        <w:t>Słuchacz</w:t>
      </w:r>
      <w:r w:rsidR="00E24CC3" w:rsidRPr="00B6221E">
        <w:rPr>
          <w:rFonts w:ascii="Garamond" w:eastAsia="Calibri" w:hAnsi="Garamond" w:cs="Times New Roman"/>
          <w:i/>
          <w:sz w:val="24"/>
          <w:szCs w:val="24"/>
          <w:lang w:eastAsia="pl-PL"/>
        </w:rPr>
        <w:tab/>
      </w:r>
      <w:r w:rsidR="00E24CC3" w:rsidRPr="00B6221E">
        <w:rPr>
          <w:rFonts w:ascii="Garamond" w:eastAsia="Calibri" w:hAnsi="Garamond" w:cs="Times New Roman"/>
          <w:i/>
          <w:sz w:val="24"/>
          <w:szCs w:val="24"/>
          <w:lang w:eastAsia="pl-PL"/>
        </w:rPr>
        <w:tab/>
      </w:r>
      <w:r w:rsidR="00E24CC3" w:rsidRPr="00B6221E">
        <w:rPr>
          <w:rFonts w:ascii="Garamond" w:eastAsia="Calibri" w:hAnsi="Garamond" w:cs="Times New Roman"/>
          <w:i/>
          <w:sz w:val="24"/>
          <w:szCs w:val="24"/>
          <w:lang w:eastAsia="pl-PL"/>
        </w:rPr>
        <w:tab/>
      </w:r>
      <w:r w:rsidR="00E24CC3" w:rsidRPr="00B6221E">
        <w:rPr>
          <w:rFonts w:ascii="Garamond" w:eastAsia="Calibri" w:hAnsi="Garamond" w:cs="Times New Roman"/>
          <w:i/>
          <w:sz w:val="24"/>
          <w:szCs w:val="24"/>
          <w:lang w:eastAsia="pl-PL"/>
        </w:rPr>
        <w:tab/>
      </w:r>
      <w:r w:rsidR="00E24CC3" w:rsidRPr="00B6221E">
        <w:rPr>
          <w:rFonts w:ascii="Garamond" w:eastAsia="Calibri" w:hAnsi="Garamond" w:cs="Times New Roman"/>
          <w:i/>
          <w:sz w:val="24"/>
          <w:szCs w:val="24"/>
          <w:lang w:eastAsia="pl-PL"/>
        </w:rPr>
        <w:tab/>
      </w:r>
      <w:r w:rsidR="00E24CC3" w:rsidRPr="00B6221E">
        <w:rPr>
          <w:rFonts w:ascii="Garamond" w:eastAsia="Calibri" w:hAnsi="Garamond" w:cs="Times New Roman"/>
          <w:i/>
          <w:sz w:val="24"/>
          <w:szCs w:val="24"/>
          <w:lang w:eastAsia="pl-PL"/>
        </w:rPr>
        <w:tab/>
        <w:t xml:space="preserve">        Uczelnia</w:t>
      </w:r>
    </w:p>
    <w:p w:rsidR="00E24CC3" w:rsidRPr="00E24CC3" w:rsidRDefault="00E24CC3" w:rsidP="00E24CC3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862471" w:rsidRDefault="00862471" w:rsidP="00E24CC3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862471" w:rsidRDefault="00862471" w:rsidP="00E24CC3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862471" w:rsidRDefault="00862471" w:rsidP="00E24CC3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862471" w:rsidRDefault="00862471" w:rsidP="00E24CC3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862471" w:rsidRDefault="00862471" w:rsidP="00E24CC3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862471" w:rsidRDefault="00862471" w:rsidP="00E24CC3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862471" w:rsidRDefault="00862471" w:rsidP="00E24CC3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862471" w:rsidRDefault="00862471" w:rsidP="00E24CC3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862471" w:rsidRDefault="00862471" w:rsidP="00E24CC3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862471" w:rsidRDefault="00862471" w:rsidP="00E24CC3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862471" w:rsidRDefault="00862471" w:rsidP="00E24CC3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862471" w:rsidRDefault="00862471" w:rsidP="00E24CC3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862471" w:rsidRDefault="00862471" w:rsidP="00E24CC3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862471" w:rsidRDefault="00862471" w:rsidP="00E24CC3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862471" w:rsidRDefault="00862471" w:rsidP="00E24CC3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862471" w:rsidRDefault="00862471" w:rsidP="00E24CC3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862471" w:rsidRDefault="00862471" w:rsidP="00E24CC3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862471" w:rsidRDefault="00862471" w:rsidP="00E24CC3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862471" w:rsidRDefault="00862471" w:rsidP="00E24CC3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862471" w:rsidRDefault="00862471" w:rsidP="00E24CC3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862471" w:rsidRDefault="00862471" w:rsidP="00E24CC3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862471" w:rsidRDefault="00862471" w:rsidP="00E24CC3">
      <w:pP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862471" w:rsidRDefault="00862471" w:rsidP="00E24CC3">
      <w:pPr>
        <w:pBdr>
          <w:bottom w:val="single" w:sz="12" w:space="1" w:color="auto"/>
        </w:pBdr>
        <w:spacing w:after="0" w:line="276" w:lineRule="auto"/>
        <w:jc w:val="both"/>
        <w:rPr>
          <w:rFonts w:ascii="Garamond" w:eastAsia="Calibri" w:hAnsi="Garamond" w:cs="Times New Roman"/>
          <w:sz w:val="24"/>
          <w:szCs w:val="24"/>
          <w:lang w:eastAsia="pl-PL"/>
        </w:rPr>
      </w:pPr>
    </w:p>
    <w:p w:rsidR="00E24CC3" w:rsidRPr="00BE3F6A" w:rsidRDefault="00E24CC3" w:rsidP="00E24CC3">
      <w:pPr>
        <w:spacing w:after="0" w:line="276" w:lineRule="auto"/>
        <w:jc w:val="both"/>
        <w:rPr>
          <w:rFonts w:ascii="Garamond" w:eastAsia="Calibri" w:hAnsi="Garamond" w:cs="Times New Roman"/>
          <w:i/>
          <w:sz w:val="20"/>
          <w:szCs w:val="20"/>
          <w:lang w:eastAsia="pl-PL"/>
        </w:rPr>
      </w:pPr>
      <w:r w:rsidRPr="00BE3F6A">
        <w:rPr>
          <w:rFonts w:ascii="Garamond" w:eastAsia="Calibri" w:hAnsi="Garamond" w:cs="Times New Roman"/>
          <w:i/>
          <w:sz w:val="20"/>
          <w:szCs w:val="20"/>
          <w:lang w:eastAsia="pl-PL"/>
        </w:rPr>
        <w:t>* niepotrzebne skreślić</w:t>
      </w:r>
    </w:p>
    <w:p w:rsidR="00DB0E39" w:rsidRDefault="00DB0E39"/>
    <w:sectPr w:rsidR="00DB0E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F4E" w:rsidRDefault="00EA6F4E" w:rsidP="00EA6F4E">
      <w:pPr>
        <w:spacing w:after="0" w:line="240" w:lineRule="auto"/>
      </w:pPr>
      <w:r>
        <w:separator/>
      </w:r>
    </w:p>
  </w:endnote>
  <w:endnote w:type="continuationSeparator" w:id="0">
    <w:p w:rsidR="00EA6F4E" w:rsidRDefault="00EA6F4E" w:rsidP="00EA6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5028382"/>
      <w:docPartObj>
        <w:docPartGallery w:val="Page Numbers (Bottom of Page)"/>
        <w:docPartUnique/>
      </w:docPartObj>
    </w:sdtPr>
    <w:sdtEndPr/>
    <w:sdtContent>
      <w:p w:rsidR="00EA6F4E" w:rsidRDefault="00EA6F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A6F4E" w:rsidRDefault="00EA6F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F4E" w:rsidRDefault="00EA6F4E" w:rsidP="00EA6F4E">
      <w:pPr>
        <w:spacing w:after="0" w:line="240" w:lineRule="auto"/>
      </w:pPr>
      <w:r>
        <w:separator/>
      </w:r>
    </w:p>
  </w:footnote>
  <w:footnote w:type="continuationSeparator" w:id="0">
    <w:p w:rsidR="00EA6F4E" w:rsidRDefault="00EA6F4E" w:rsidP="00EA6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1615"/>
    <w:multiLevelType w:val="hybridMultilevel"/>
    <w:tmpl w:val="3AC65044"/>
    <w:lvl w:ilvl="0" w:tplc="B6CEB56A">
      <w:start w:val="1"/>
      <w:numFmt w:val="lowerLetter"/>
      <w:lvlText w:val="%1)"/>
      <w:lvlJc w:val="left"/>
      <w:pPr>
        <w:tabs>
          <w:tab w:val="num" w:pos="2432"/>
        </w:tabs>
        <w:ind w:left="243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511857C0">
      <w:start w:val="1"/>
      <w:numFmt w:val="ordinal"/>
      <w:lvlText w:val="%3"/>
      <w:lvlJc w:val="left"/>
      <w:pPr>
        <w:tabs>
          <w:tab w:val="num" w:pos="2121"/>
        </w:tabs>
        <w:ind w:left="2121" w:firstLine="567"/>
      </w:pPr>
      <w:rPr>
        <w:rFonts w:cs="Times New Roman" w:hint="default"/>
      </w:rPr>
    </w:lvl>
    <w:lvl w:ilvl="3" w:tplc="8480A130">
      <w:start w:val="2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9C0E2EE8">
      <w:start w:val="4"/>
      <w:numFmt w:val="bullet"/>
      <w:lvlText w:val=""/>
      <w:lvlJc w:val="left"/>
      <w:pPr>
        <w:ind w:left="4308" w:hanging="360"/>
      </w:pPr>
      <w:rPr>
        <w:rFonts w:ascii="Symbol" w:eastAsia="Times New Roman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" w15:restartNumberingAfterBreak="0">
    <w:nsid w:val="02A2310C"/>
    <w:multiLevelType w:val="hybridMultilevel"/>
    <w:tmpl w:val="C7161E00"/>
    <w:lvl w:ilvl="0" w:tplc="04150011">
      <w:start w:val="1"/>
      <w:numFmt w:val="decimal"/>
      <w:lvlText w:val="%1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681C13"/>
    <w:multiLevelType w:val="hybridMultilevel"/>
    <w:tmpl w:val="03BEED0C"/>
    <w:lvl w:ilvl="0" w:tplc="511857C0">
      <w:start w:val="1"/>
      <w:numFmt w:val="ordinal"/>
      <w:lvlText w:val="%1"/>
      <w:lvlJc w:val="left"/>
      <w:pPr>
        <w:tabs>
          <w:tab w:val="num" w:pos="0"/>
        </w:tabs>
        <w:ind w:firstLine="567"/>
      </w:pPr>
      <w:rPr>
        <w:rFonts w:cs="Times New Roman" w:hint="default"/>
      </w:rPr>
    </w:lvl>
    <w:lvl w:ilvl="1" w:tplc="07D284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702A13"/>
    <w:multiLevelType w:val="hybridMultilevel"/>
    <w:tmpl w:val="D640DDA6"/>
    <w:lvl w:ilvl="0" w:tplc="0802B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435671"/>
    <w:multiLevelType w:val="hybridMultilevel"/>
    <w:tmpl w:val="08B41A5C"/>
    <w:lvl w:ilvl="0" w:tplc="B6CEB56A">
      <w:start w:val="1"/>
      <w:numFmt w:val="lowerLetter"/>
      <w:lvlText w:val="%1)"/>
      <w:lvlJc w:val="left"/>
      <w:pPr>
        <w:tabs>
          <w:tab w:val="num" w:pos="2432"/>
        </w:tabs>
        <w:ind w:left="2432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</w:lvl>
    <w:lvl w:ilvl="2" w:tplc="511857C0">
      <w:start w:val="1"/>
      <w:numFmt w:val="ordinal"/>
      <w:lvlText w:val="%3"/>
      <w:lvlJc w:val="left"/>
      <w:pPr>
        <w:tabs>
          <w:tab w:val="num" w:pos="2121"/>
        </w:tabs>
        <w:ind w:left="2121" w:firstLine="567"/>
      </w:pPr>
      <w:rPr>
        <w:rFonts w:cs="Times New Roman" w:hint="default"/>
      </w:rPr>
    </w:lvl>
    <w:lvl w:ilvl="3" w:tplc="8480A130">
      <w:start w:val="2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9C0E2EE8">
      <w:start w:val="4"/>
      <w:numFmt w:val="bullet"/>
      <w:lvlText w:val=""/>
      <w:lvlJc w:val="left"/>
      <w:pPr>
        <w:ind w:left="4308" w:hanging="360"/>
      </w:pPr>
      <w:rPr>
        <w:rFonts w:ascii="Symbol" w:eastAsia="Times New Roman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48897098"/>
    <w:multiLevelType w:val="hybridMultilevel"/>
    <w:tmpl w:val="ACBC5ED8"/>
    <w:lvl w:ilvl="0" w:tplc="433812A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1">
      <w:start w:val="1"/>
      <w:numFmt w:val="decimal"/>
      <w:lvlText w:val="%5)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56DA42A6"/>
    <w:multiLevelType w:val="hybridMultilevel"/>
    <w:tmpl w:val="53FC6B04"/>
    <w:lvl w:ilvl="0" w:tplc="511857C0">
      <w:start w:val="1"/>
      <w:numFmt w:val="ordinal"/>
      <w:lvlText w:val="%1"/>
      <w:lvlJc w:val="left"/>
      <w:pPr>
        <w:tabs>
          <w:tab w:val="num" w:pos="0"/>
        </w:tabs>
        <w:ind w:firstLine="56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DF849DC"/>
    <w:multiLevelType w:val="hybridMultilevel"/>
    <w:tmpl w:val="E8E671CA"/>
    <w:lvl w:ilvl="0" w:tplc="433812A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644032B4"/>
    <w:multiLevelType w:val="hybridMultilevel"/>
    <w:tmpl w:val="6638FA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11857C0">
      <w:start w:val="1"/>
      <w:numFmt w:val="ordinal"/>
      <w:lvlText w:val="%2"/>
      <w:lvlJc w:val="left"/>
      <w:pPr>
        <w:tabs>
          <w:tab w:val="num" w:pos="0"/>
        </w:tabs>
        <w:ind w:firstLine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FC25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B6CEB56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2FC4D88E">
      <w:start w:val="2"/>
      <w:numFmt w:val="decimal"/>
      <w:lvlText w:val="%6."/>
      <w:lvlJc w:val="left"/>
      <w:pPr>
        <w:tabs>
          <w:tab w:val="num" w:pos="4707"/>
        </w:tabs>
        <w:ind w:left="4707" w:hanging="567"/>
      </w:pPr>
      <w:rPr>
        <w:rFonts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9594336"/>
    <w:multiLevelType w:val="hybridMultilevel"/>
    <w:tmpl w:val="C484855C"/>
    <w:lvl w:ilvl="0" w:tplc="0415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1" w:tplc="380447D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B4CA3182">
      <w:start w:val="2"/>
      <w:numFmt w:val="lowerLetter"/>
      <w:lvlText w:val="%3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6BFB3891"/>
    <w:multiLevelType w:val="hybridMultilevel"/>
    <w:tmpl w:val="4570414E"/>
    <w:lvl w:ilvl="0" w:tplc="04150019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3374EC2"/>
    <w:multiLevelType w:val="hybridMultilevel"/>
    <w:tmpl w:val="F08E23FE"/>
    <w:lvl w:ilvl="0" w:tplc="8F02C98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1"/>
  </w:num>
  <w:num w:numId="10">
    <w:abstractNumId w:val="6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CC3"/>
    <w:rsid w:val="0004239A"/>
    <w:rsid w:val="00342866"/>
    <w:rsid w:val="00443CF0"/>
    <w:rsid w:val="005B1ADD"/>
    <w:rsid w:val="00775C44"/>
    <w:rsid w:val="00785C2D"/>
    <w:rsid w:val="00815A9F"/>
    <w:rsid w:val="00862471"/>
    <w:rsid w:val="00976A88"/>
    <w:rsid w:val="009775A3"/>
    <w:rsid w:val="00B6221E"/>
    <w:rsid w:val="00BB43DD"/>
    <w:rsid w:val="00BE3F6A"/>
    <w:rsid w:val="00C16635"/>
    <w:rsid w:val="00DB0E39"/>
    <w:rsid w:val="00E24CC3"/>
    <w:rsid w:val="00E40C09"/>
    <w:rsid w:val="00EA6F4E"/>
    <w:rsid w:val="00FA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5DC2D-DC6C-459C-9838-A82A402F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247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6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F4E"/>
  </w:style>
  <w:style w:type="paragraph" w:styleId="Stopka">
    <w:name w:val="footer"/>
    <w:basedOn w:val="Normalny"/>
    <w:link w:val="StopkaZnak"/>
    <w:uiPriority w:val="99"/>
    <w:unhideWhenUsed/>
    <w:rsid w:val="00EA6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F4E"/>
  </w:style>
  <w:style w:type="paragraph" w:styleId="Tekstdymka">
    <w:name w:val="Balloon Text"/>
    <w:basedOn w:val="Normalny"/>
    <w:link w:val="TekstdymkaZnak"/>
    <w:uiPriority w:val="99"/>
    <w:semiHidden/>
    <w:unhideWhenUsed/>
    <w:rsid w:val="00FA4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B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weyssenhoff</dc:creator>
  <cp:keywords/>
  <dc:description/>
  <cp:lastModifiedBy>mgr Aneta Sosin </cp:lastModifiedBy>
  <cp:revision>2</cp:revision>
  <cp:lastPrinted>2022-09-30T09:48:00Z</cp:lastPrinted>
  <dcterms:created xsi:type="dcterms:W3CDTF">2022-10-12T12:24:00Z</dcterms:created>
  <dcterms:modified xsi:type="dcterms:W3CDTF">2022-10-12T12:24:00Z</dcterms:modified>
</cp:coreProperties>
</file>