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C0020" w:rsidRPr="00961484" w:rsidRDefault="004C0020" w:rsidP="008A5760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lang w:eastAsia="pl-PL"/>
        </w:rPr>
      </w:pPr>
      <w:bookmarkStart w:id="0" w:name="_GoBack"/>
      <w:bookmarkEnd w:id="0"/>
      <w:r w:rsidRPr="00961484">
        <w:rPr>
          <w:rFonts w:ascii="Calibri" w:hAnsi="Calibri" w:cs="Calibri"/>
          <w:b/>
          <w:lang w:eastAsia="pl-PL"/>
        </w:rPr>
        <w:t>P R O T O K Ó Ł</w:t>
      </w:r>
      <w:r w:rsidR="006E08EE" w:rsidRPr="00961484">
        <w:rPr>
          <w:rFonts w:ascii="Calibri" w:hAnsi="Calibri" w:cs="Calibri"/>
          <w:b/>
          <w:lang w:eastAsia="pl-PL"/>
        </w:rPr>
        <w:t xml:space="preserve"> </w:t>
      </w:r>
      <w:r w:rsidRPr="00961484">
        <w:rPr>
          <w:rFonts w:ascii="Calibri" w:hAnsi="Calibri" w:cs="Calibri"/>
          <w:b/>
          <w:lang w:eastAsia="pl-PL"/>
        </w:rPr>
        <w:t xml:space="preserve">   NR </w:t>
      </w:r>
      <w:r w:rsidR="0038047D">
        <w:rPr>
          <w:rFonts w:ascii="Calibri" w:hAnsi="Calibri" w:cs="Calibri"/>
          <w:b/>
          <w:lang w:eastAsia="pl-PL"/>
        </w:rPr>
        <w:t>7</w:t>
      </w:r>
      <w:r w:rsidR="00DA2A67" w:rsidRPr="00961484">
        <w:rPr>
          <w:rFonts w:ascii="Calibri" w:hAnsi="Calibri" w:cs="Calibri"/>
          <w:b/>
          <w:lang w:eastAsia="pl-PL"/>
        </w:rPr>
        <w:t>/2023</w:t>
      </w:r>
    </w:p>
    <w:p w:rsidR="004C0020" w:rsidRPr="00961484" w:rsidRDefault="004C0020" w:rsidP="008A5760">
      <w:pPr>
        <w:suppressAutoHyphens w:val="0"/>
        <w:spacing w:line="360" w:lineRule="auto"/>
        <w:outlineLvl w:val="1"/>
        <w:rPr>
          <w:rFonts w:ascii="Calibri" w:hAnsi="Calibri" w:cs="Calibri"/>
          <w:b/>
          <w:lang w:eastAsia="pl-PL"/>
        </w:rPr>
      </w:pPr>
      <w:r w:rsidRPr="00961484">
        <w:rPr>
          <w:rFonts w:ascii="Calibri" w:hAnsi="Calibri" w:cs="Calibri"/>
          <w:b/>
          <w:lang w:eastAsia="pl-PL"/>
        </w:rPr>
        <w:t>z posiedzenia Senatu Uniwersytetu Rolniczego im. Hugona Kołłątaja w Krakowie</w:t>
      </w:r>
    </w:p>
    <w:p w:rsidR="00875C13" w:rsidRPr="00961484" w:rsidRDefault="00F0704E" w:rsidP="008A5760">
      <w:pPr>
        <w:suppressAutoHyphens w:val="0"/>
        <w:spacing w:line="360" w:lineRule="auto"/>
        <w:rPr>
          <w:rFonts w:ascii="Calibri" w:hAnsi="Calibri" w:cs="Calibri"/>
          <w:b/>
          <w:lang w:eastAsia="pl-PL"/>
        </w:rPr>
      </w:pPr>
      <w:r w:rsidRPr="00961484">
        <w:rPr>
          <w:rFonts w:ascii="Calibri" w:hAnsi="Calibri" w:cs="Calibri"/>
          <w:b/>
          <w:lang w:eastAsia="pl-PL"/>
        </w:rPr>
        <w:t xml:space="preserve">w dniu </w:t>
      </w:r>
      <w:r w:rsidR="0038047D">
        <w:rPr>
          <w:rFonts w:ascii="Calibri" w:hAnsi="Calibri" w:cs="Calibri"/>
          <w:b/>
          <w:lang w:eastAsia="pl-PL"/>
        </w:rPr>
        <w:t>20</w:t>
      </w:r>
      <w:r w:rsidR="00875D22" w:rsidRPr="00961484">
        <w:rPr>
          <w:rFonts w:ascii="Calibri" w:hAnsi="Calibri" w:cs="Calibri"/>
          <w:b/>
          <w:lang w:eastAsia="pl-PL"/>
        </w:rPr>
        <w:t xml:space="preserve"> </w:t>
      </w:r>
      <w:r w:rsidR="008432D6">
        <w:rPr>
          <w:rFonts w:ascii="Calibri" w:hAnsi="Calibri" w:cs="Calibri"/>
          <w:b/>
          <w:lang w:eastAsia="pl-PL"/>
        </w:rPr>
        <w:t>grudnia</w:t>
      </w:r>
      <w:r w:rsidR="00296338" w:rsidRPr="00961484">
        <w:rPr>
          <w:rFonts w:ascii="Calibri" w:hAnsi="Calibri" w:cs="Calibri"/>
          <w:b/>
          <w:lang w:eastAsia="pl-PL"/>
        </w:rPr>
        <w:t xml:space="preserve"> 2023</w:t>
      </w:r>
      <w:r w:rsidR="004C0020" w:rsidRPr="00961484">
        <w:rPr>
          <w:rFonts w:ascii="Calibri" w:hAnsi="Calibri" w:cs="Calibri"/>
          <w:b/>
          <w:lang w:eastAsia="pl-PL"/>
        </w:rPr>
        <w:t xml:space="preserve"> roku</w:t>
      </w:r>
    </w:p>
    <w:p w:rsidR="0082169F" w:rsidRPr="00961484" w:rsidRDefault="0082169F" w:rsidP="008A5760">
      <w:pPr>
        <w:suppressAutoHyphens w:val="0"/>
        <w:spacing w:line="360" w:lineRule="auto"/>
        <w:rPr>
          <w:rFonts w:ascii="Calibri" w:hAnsi="Calibri" w:cs="Calibri"/>
          <w:b/>
          <w:lang w:eastAsia="pl-PL"/>
        </w:rPr>
      </w:pPr>
    </w:p>
    <w:p w:rsidR="0082169F" w:rsidRPr="001C1D27" w:rsidRDefault="0082169F" w:rsidP="008A5760">
      <w:pPr>
        <w:suppressAutoHyphens w:val="0"/>
        <w:spacing w:line="360" w:lineRule="auto"/>
        <w:rPr>
          <w:rFonts w:ascii="Calibri" w:hAnsi="Calibri" w:cs="Calibri"/>
          <w:b/>
          <w:lang w:eastAsia="pl-PL"/>
        </w:rPr>
      </w:pPr>
    </w:p>
    <w:p w:rsidR="0087214A" w:rsidRPr="001C1D27" w:rsidRDefault="00723BC3" w:rsidP="008A5760">
      <w:pPr>
        <w:keepNext/>
        <w:widowControl w:val="0"/>
        <w:autoSpaceDE w:val="0"/>
        <w:spacing w:line="360" w:lineRule="auto"/>
        <w:rPr>
          <w:rFonts w:ascii="Calibri" w:hAnsi="Calibri" w:cs="Calibri"/>
          <w:b/>
          <w:bCs/>
        </w:rPr>
      </w:pPr>
      <w:r w:rsidRPr="001C1D27">
        <w:rPr>
          <w:rFonts w:ascii="Calibri" w:hAnsi="Calibri" w:cs="Calibri"/>
          <w:b/>
          <w:bCs/>
        </w:rPr>
        <w:t>Obecni:</w:t>
      </w:r>
    </w:p>
    <w:p w:rsidR="00B203A0" w:rsidRPr="001C1D27" w:rsidRDefault="00B203A0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hab. inż. Sylwester Tabor, prof. UR</w:t>
      </w:r>
      <w:r w:rsidR="00302CEB" w:rsidRPr="001C1D27">
        <w:rPr>
          <w:rFonts w:ascii="Calibri" w:hAnsi="Calibri" w:cs="Calibri"/>
        </w:rPr>
        <w:t>K</w:t>
      </w:r>
      <w:r w:rsidRPr="001C1D27">
        <w:rPr>
          <w:rFonts w:ascii="Calibri" w:hAnsi="Calibri" w:cs="Calibri"/>
        </w:rPr>
        <w:tab/>
      </w:r>
      <w:r w:rsidR="004766C9"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>Rektor</w:t>
      </w:r>
    </w:p>
    <w:p w:rsidR="00346F16" w:rsidRPr="001C1D27" w:rsidRDefault="00346F16" w:rsidP="00346F16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prof. dr hab. inż. Agnieszka Filipiak-Florkiewicz</w:t>
      </w:r>
      <w:r w:rsidRPr="001C1D27">
        <w:rPr>
          <w:rFonts w:ascii="Calibri" w:hAnsi="Calibri" w:cs="Calibri"/>
        </w:rPr>
        <w:tab/>
        <w:t>Prorektor ds. Nauki</w:t>
      </w:r>
    </w:p>
    <w:p w:rsidR="006E6404" w:rsidRPr="001C1D27" w:rsidRDefault="006E6404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prof. d</w:t>
      </w:r>
      <w:r w:rsidR="00AC3B48" w:rsidRPr="001C1D27">
        <w:rPr>
          <w:rFonts w:ascii="Calibri" w:hAnsi="Calibri" w:cs="Calibri"/>
        </w:rPr>
        <w:t xml:space="preserve">r hab. inż. Andrzej Lepiarczyk 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Prorektor ds. Ogólnych</w:t>
      </w:r>
    </w:p>
    <w:p w:rsidR="00296338" w:rsidRPr="001C1D27" w:rsidRDefault="00296338" w:rsidP="00296338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 xml:space="preserve">prof. dr hab. inż. Andrzej Sechman 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Prorektor ds. Współpracy z Zagranicą</w:t>
      </w:r>
    </w:p>
    <w:p w:rsidR="008F4E7D" w:rsidRPr="001C1D27" w:rsidRDefault="008F4E7D" w:rsidP="00786A8A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hab. inż. Andrzej Bogdał, prof. URK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Prorektor ds. Kształcenia</w:t>
      </w:r>
    </w:p>
    <w:p w:rsidR="00A00A1C" w:rsidRPr="001C1D27" w:rsidRDefault="00A00A1C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hab. inż. Andrzej Krasnodębski, prof. UR</w:t>
      </w:r>
      <w:r w:rsidR="00302CEB" w:rsidRPr="001C1D27">
        <w:rPr>
          <w:rFonts w:ascii="Calibri" w:hAnsi="Calibri" w:cs="Calibri"/>
        </w:rPr>
        <w:t>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naucz. akad. WR-E</w:t>
      </w:r>
    </w:p>
    <w:p w:rsidR="0038047D" w:rsidRPr="001C1D27" w:rsidRDefault="0038047D" w:rsidP="0038047D">
      <w:pPr>
        <w:tabs>
          <w:tab w:val="left" w:pos="4500"/>
        </w:tabs>
        <w:spacing w:line="360" w:lineRule="auto"/>
        <w:rPr>
          <w:rFonts w:ascii="Calibri" w:hAnsi="Calibri" w:cs="Calibri"/>
          <w:lang w:val="en-GB"/>
        </w:rPr>
      </w:pPr>
      <w:r w:rsidRPr="001C1D27">
        <w:rPr>
          <w:rFonts w:ascii="Calibri" w:hAnsi="Calibri" w:cs="Calibri"/>
        </w:rPr>
        <w:t>dr hab. inż. Tomasz Zaleski, prof. URK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 xml:space="preserve">przedst. naucz. akad. </w:t>
      </w:r>
      <w:r w:rsidRPr="001C1D27">
        <w:rPr>
          <w:rFonts w:ascii="Calibri" w:hAnsi="Calibri" w:cs="Calibri"/>
          <w:lang w:val="en-GB"/>
        </w:rPr>
        <w:t>WR-E</w:t>
      </w:r>
    </w:p>
    <w:p w:rsidR="0038047D" w:rsidRPr="001C1D27" w:rsidRDefault="0038047D" w:rsidP="0038047D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E82A4F">
        <w:rPr>
          <w:rFonts w:ascii="Calibri" w:hAnsi="Calibri" w:cs="Calibri"/>
          <w:lang w:val="en-US"/>
        </w:rPr>
        <w:t xml:space="preserve">dr hab. inż. </w:t>
      </w:r>
      <w:r w:rsidRPr="001C1D27">
        <w:rPr>
          <w:rFonts w:ascii="Calibri" w:hAnsi="Calibri" w:cs="Calibri"/>
        </w:rPr>
        <w:t>Paweł Tylek, prof. URK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naucz. akad. WL</w:t>
      </w:r>
    </w:p>
    <w:p w:rsidR="00F376AA" w:rsidRPr="001C1D27" w:rsidRDefault="00F376AA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E82A4F">
        <w:rPr>
          <w:rFonts w:ascii="Calibri" w:hAnsi="Calibri" w:cs="Calibri"/>
        </w:rPr>
        <w:t xml:space="preserve">prof. dr hab. </w:t>
      </w:r>
      <w:r w:rsidRPr="001C1D27">
        <w:rPr>
          <w:rFonts w:ascii="Calibri" w:hAnsi="Calibri" w:cs="Calibri"/>
        </w:rPr>
        <w:t>Dorota Zięba-Przybylska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naucz. akad. WHiBZ</w:t>
      </w:r>
      <w:r w:rsidR="00BF1FE6" w:rsidRPr="001C1D27">
        <w:rPr>
          <w:rFonts w:ascii="Calibri" w:hAnsi="Calibri" w:cs="Calibri"/>
        </w:rPr>
        <w:t>, Dziekan</w:t>
      </w:r>
    </w:p>
    <w:p w:rsidR="00D07B70" w:rsidRPr="001C1D27" w:rsidRDefault="00D07B70" w:rsidP="00D07B7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prof. dr hab. inż. Piotr Herbut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naucz. akad. WIŚiG, Koord. Dysc.</w:t>
      </w:r>
    </w:p>
    <w:p w:rsidR="00D07B70" w:rsidRPr="001C1D27" w:rsidRDefault="00D07B70" w:rsidP="00D07B7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hab. inż. Leszek Książek, prof. URK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naucz. akad. WIŚiG, Dziekan</w:t>
      </w:r>
    </w:p>
    <w:p w:rsidR="0043414D" w:rsidRPr="001C1D27" w:rsidRDefault="0043414D" w:rsidP="008A5760">
      <w:pPr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prof. dr hab. inż. Edward Kunicki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naucz. akad. WBiO, Dziekan</w:t>
      </w:r>
    </w:p>
    <w:p w:rsidR="00B1331A" w:rsidRPr="001C1D27" w:rsidRDefault="00904A2C" w:rsidP="00B1331A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prof. dr hab. inż. Sławomir Kurpaska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</w:t>
      </w:r>
      <w:r w:rsidR="008F4E7D" w:rsidRPr="001C1D27">
        <w:rPr>
          <w:rFonts w:ascii="Calibri" w:hAnsi="Calibri" w:cs="Calibri"/>
        </w:rPr>
        <w:t>st. naucz. akad. WIPiE, Dziekan</w:t>
      </w:r>
    </w:p>
    <w:p w:rsidR="0038047D" w:rsidRPr="001C1D27" w:rsidRDefault="0038047D" w:rsidP="0038047D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hab. inż. Urszula Malaga-Toboła, prof. URK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naucz. akad. WIPiE</w:t>
      </w:r>
    </w:p>
    <w:p w:rsidR="00CC4A35" w:rsidRPr="001C1D27" w:rsidRDefault="00CC4A35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prof</w:t>
      </w:r>
      <w:r w:rsidR="00346F16" w:rsidRPr="001C1D27">
        <w:rPr>
          <w:rFonts w:ascii="Calibri" w:hAnsi="Calibri" w:cs="Calibri"/>
        </w:rPr>
        <w:t>. dr hab. Aleksandra Duda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 xml:space="preserve">przedst. naucz. akad. WTŻ, Dziekan </w:t>
      </w:r>
    </w:p>
    <w:p w:rsidR="00346F16" w:rsidRPr="001C1D27" w:rsidRDefault="00346F16" w:rsidP="00346F16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hab. inż. Marcin Łukasiewicz, prof. URK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naucz. akad. WTŻ, Koord. Dysc.</w:t>
      </w:r>
    </w:p>
    <w:p w:rsidR="008F4E7D" w:rsidRPr="001C1D27" w:rsidRDefault="0038047D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hab. wet. Zbigniew Arent, prof. URK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naucz. akad. UCMW, Koord. Dysc.</w:t>
      </w:r>
      <w:r w:rsidRPr="001C1D27">
        <w:rPr>
          <w:rFonts w:ascii="Calibri" w:hAnsi="Calibri" w:cs="Calibri"/>
        </w:rPr>
        <w:br/>
      </w:r>
      <w:r w:rsidR="008F4E7D" w:rsidRPr="001C1D27">
        <w:rPr>
          <w:rFonts w:ascii="Calibri" w:hAnsi="Calibri" w:cs="Calibri"/>
        </w:rPr>
        <w:t>dr inż. Aleksandra Płonka</w:t>
      </w:r>
      <w:r w:rsidR="000A13B3" w:rsidRPr="001C1D27">
        <w:rPr>
          <w:rFonts w:ascii="Calibri" w:hAnsi="Calibri" w:cs="Calibri"/>
        </w:rPr>
        <w:t>, prof. URK</w:t>
      </w:r>
      <w:r w:rsidR="008F4E7D" w:rsidRPr="001C1D27">
        <w:rPr>
          <w:rFonts w:ascii="Calibri" w:hAnsi="Calibri" w:cs="Calibri"/>
        </w:rPr>
        <w:tab/>
      </w:r>
      <w:r w:rsidR="008F4E7D" w:rsidRPr="001C1D27">
        <w:rPr>
          <w:rFonts w:ascii="Calibri" w:hAnsi="Calibri" w:cs="Calibri"/>
        </w:rPr>
        <w:tab/>
        <w:t>przedst. poz. naucz. akad. WR-E</w:t>
      </w:r>
    </w:p>
    <w:p w:rsidR="0038047D" w:rsidRPr="001C1D27" w:rsidRDefault="0038047D" w:rsidP="0038047D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hab. inż. Bartłomiej Bednarz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 xml:space="preserve">przedst. poz. naucz. akad. WL </w:t>
      </w:r>
    </w:p>
    <w:p w:rsidR="00296338" w:rsidRPr="001C1D27" w:rsidRDefault="00296338" w:rsidP="00296338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 xml:space="preserve">dr inż. Zenon Podstawski 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poz. naucz. akad. WHiBZ</w:t>
      </w:r>
    </w:p>
    <w:p w:rsidR="00346F16" w:rsidRPr="001C1D27" w:rsidRDefault="00346F16" w:rsidP="00346F16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hab. inż. Zbigniew Siejka, prof. URK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poz. naucz. akad. WIŚiG</w:t>
      </w:r>
    </w:p>
    <w:p w:rsidR="000E7960" w:rsidRPr="001C1D27" w:rsidRDefault="000E7960" w:rsidP="000E79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hab. inż. Monika Bieniasz, prof. URK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poz. naucz. akad. WBiO</w:t>
      </w:r>
    </w:p>
    <w:p w:rsidR="000E7960" w:rsidRPr="001C1D27" w:rsidRDefault="000E7960" w:rsidP="000E79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inż. Maciej Gliniak, prof. URK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poz. naucz. akad. WIPiE</w:t>
      </w:r>
    </w:p>
    <w:p w:rsidR="00346F16" w:rsidRPr="001C1D27" w:rsidRDefault="00346F16" w:rsidP="00346F16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inż. Maria Walczycka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 xml:space="preserve">przedst. poz. naucz. akad. WTŻ </w:t>
      </w:r>
      <w:r w:rsidRPr="001C1D27">
        <w:rPr>
          <w:rFonts w:ascii="Calibri" w:hAnsi="Calibri" w:cs="Calibri"/>
        </w:rPr>
        <w:br/>
        <w:t>mgr Marta Janda-Pająk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poz. naucz. akad. jedn. ogólnou.</w:t>
      </w:r>
    </w:p>
    <w:p w:rsidR="00DB036C" w:rsidRPr="001C1D27" w:rsidRDefault="00DB036C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mgr inż. Anna Tyrała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prac. nieb. naucz. ak.</w:t>
      </w:r>
    </w:p>
    <w:p w:rsidR="00EA0C7A" w:rsidRPr="001C1D27" w:rsidRDefault="00EA0C7A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lastRenderedPageBreak/>
        <w:t>mgr inż. Anna Gibowska-Sikora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prac. nieb. naucz. ak.</w:t>
      </w:r>
    </w:p>
    <w:p w:rsidR="002E2DFA" w:rsidRPr="001C1D27" w:rsidRDefault="002E2DFA" w:rsidP="00346F16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Mgr Aleksander Sokół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prac. nieb. naucz. ak.</w:t>
      </w:r>
    </w:p>
    <w:p w:rsidR="00346F16" w:rsidRPr="001C1D27" w:rsidRDefault="00346F16" w:rsidP="00346F16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mgr inż. Karolina Staszel-Szlachta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URSD</w:t>
      </w:r>
    </w:p>
    <w:p w:rsidR="003E1C0A" w:rsidRPr="001C1D27" w:rsidRDefault="003E1C0A" w:rsidP="003E1C0A">
      <w:pPr>
        <w:spacing w:line="360" w:lineRule="auto"/>
        <w:rPr>
          <w:rFonts w:ascii="Calibri" w:hAnsi="Calibri" w:cs="Calibri"/>
          <w:bCs/>
        </w:rPr>
      </w:pPr>
      <w:r w:rsidRPr="001C1D27">
        <w:rPr>
          <w:rFonts w:ascii="Calibri" w:hAnsi="Calibri" w:cs="Calibri"/>
        </w:rPr>
        <w:t>Paweł Iłczyk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studentów WTŻ</w:t>
      </w:r>
      <w:r w:rsidRPr="001C1D27">
        <w:rPr>
          <w:rFonts w:ascii="Calibri" w:hAnsi="Calibri" w:cs="Calibri"/>
          <w:bCs/>
        </w:rPr>
        <w:t xml:space="preserve"> </w:t>
      </w:r>
    </w:p>
    <w:p w:rsidR="003E1C0A" w:rsidRPr="001C1D27" w:rsidRDefault="003E1C0A" w:rsidP="0055061B">
      <w:pPr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Jakub Daraż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 xml:space="preserve">przedst. studentów UCMW </w:t>
      </w:r>
      <w:r w:rsidRPr="001C1D27">
        <w:rPr>
          <w:rFonts w:ascii="Calibri" w:hAnsi="Calibri" w:cs="Calibri"/>
        </w:rPr>
        <w:br/>
      </w:r>
    </w:p>
    <w:p w:rsidR="00F376AA" w:rsidRPr="001C1D27" w:rsidRDefault="00F376AA" w:rsidP="008A5760">
      <w:pPr>
        <w:tabs>
          <w:tab w:val="left" w:pos="4500"/>
        </w:tabs>
        <w:spacing w:line="360" w:lineRule="auto"/>
        <w:rPr>
          <w:rFonts w:ascii="Calibri" w:hAnsi="Calibri" w:cs="Calibri"/>
          <w:strike/>
        </w:rPr>
      </w:pPr>
    </w:p>
    <w:p w:rsidR="00723BC3" w:rsidRPr="001C1D27" w:rsidRDefault="00723BC3" w:rsidP="008A5760">
      <w:pPr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  <w:b/>
          <w:bCs/>
        </w:rPr>
        <w:t>Z głosem doradczym:</w:t>
      </w:r>
    </w:p>
    <w:p w:rsidR="000E7960" w:rsidRPr="001C1D27" w:rsidRDefault="000E7960" w:rsidP="000E7960">
      <w:pPr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prof. dr hab. inż. Bogdan Kulig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Dziekan WR-E</w:t>
      </w:r>
    </w:p>
    <w:p w:rsidR="003E1C0A" w:rsidRPr="001C1D27" w:rsidRDefault="003E1C0A" w:rsidP="003E1C0A">
      <w:pPr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hab. lek. wet. Kazimierz Tarasiuk, prof. URK</w:t>
      </w:r>
      <w:r w:rsidRPr="001C1D27">
        <w:rPr>
          <w:rFonts w:ascii="Calibri" w:hAnsi="Calibri" w:cs="Calibri"/>
        </w:rPr>
        <w:tab/>
        <w:t>Dyrektor UCMW UJ-UR</w:t>
      </w:r>
    </w:p>
    <w:p w:rsidR="002E2DFA" w:rsidRPr="001C1D27" w:rsidRDefault="002E2DFA" w:rsidP="002E2DFA">
      <w:pPr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mgr Marcin Gałan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Kanclerz</w:t>
      </w:r>
    </w:p>
    <w:p w:rsidR="00F376AA" w:rsidRPr="001C1D27" w:rsidRDefault="00F376AA" w:rsidP="008A5760">
      <w:pPr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mgr Maciej Oleksiak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Kwestor</w:t>
      </w:r>
    </w:p>
    <w:p w:rsidR="002E2DFA" w:rsidRPr="001C1D27" w:rsidRDefault="002E2DFA" w:rsidP="002E2DFA">
      <w:pPr>
        <w:suppressAutoHyphens w:val="0"/>
        <w:spacing w:line="360" w:lineRule="auto"/>
        <w:ind w:left="4963" w:hanging="4963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hab. inż. Piotr Kacorzyk, prof. URK</w:t>
      </w:r>
      <w:r w:rsidRPr="001C1D27">
        <w:rPr>
          <w:rFonts w:ascii="Calibri" w:hAnsi="Calibri" w:cs="Calibri"/>
        </w:rPr>
        <w:tab/>
        <w:t>Przewodniczący ZNP</w:t>
      </w:r>
    </w:p>
    <w:p w:rsidR="003E1C0A" w:rsidRPr="001C1D27" w:rsidRDefault="003E1C0A" w:rsidP="003E1C0A">
      <w:pPr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mgr Danuta Ignacok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 xml:space="preserve">Przedstawiciel ZZ PNNA </w:t>
      </w:r>
    </w:p>
    <w:p w:rsidR="00B40217" w:rsidRPr="001C1D27" w:rsidRDefault="00B40217" w:rsidP="008A5760">
      <w:pPr>
        <w:spacing w:line="360" w:lineRule="auto"/>
        <w:rPr>
          <w:rFonts w:ascii="Calibri" w:hAnsi="Calibri" w:cs="Calibri"/>
        </w:rPr>
      </w:pPr>
    </w:p>
    <w:p w:rsidR="00B3746B" w:rsidRPr="001C1D27" w:rsidRDefault="00B3746B" w:rsidP="008A5760">
      <w:pPr>
        <w:spacing w:line="360" w:lineRule="auto"/>
        <w:rPr>
          <w:rFonts w:ascii="Calibri" w:hAnsi="Calibri" w:cs="Calibri"/>
          <w:b/>
          <w:bCs/>
        </w:rPr>
      </w:pPr>
      <w:r w:rsidRPr="001C1D27">
        <w:rPr>
          <w:rFonts w:ascii="Calibri" w:hAnsi="Calibri" w:cs="Calibri"/>
          <w:b/>
          <w:bCs/>
        </w:rPr>
        <w:t>Zaproszeni:</w:t>
      </w:r>
    </w:p>
    <w:p w:rsidR="003E1C0A" w:rsidRPr="001C1D27" w:rsidRDefault="003E1C0A" w:rsidP="003E1C0A">
      <w:pPr>
        <w:spacing w:line="360" w:lineRule="auto"/>
        <w:rPr>
          <w:rFonts w:ascii="Calibri" w:hAnsi="Calibri" w:cs="Calibri"/>
          <w:bCs/>
        </w:rPr>
      </w:pPr>
      <w:r w:rsidRPr="001C1D27">
        <w:rPr>
          <w:rFonts w:ascii="Calibri" w:hAnsi="Calibri" w:cs="Calibri"/>
          <w:bCs/>
        </w:rPr>
        <w:t>mgr Ewa Weyssenhoff</w:t>
      </w:r>
      <w:r w:rsidRPr="001C1D27">
        <w:rPr>
          <w:rFonts w:ascii="Calibri" w:hAnsi="Calibri" w:cs="Calibri"/>
          <w:bCs/>
        </w:rPr>
        <w:tab/>
      </w:r>
      <w:r w:rsidRPr="001C1D27">
        <w:rPr>
          <w:rFonts w:ascii="Calibri" w:hAnsi="Calibri" w:cs="Calibri"/>
          <w:bCs/>
        </w:rPr>
        <w:tab/>
      </w:r>
      <w:r w:rsidRPr="001C1D27">
        <w:rPr>
          <w:rFonts w:ascii="Calibri" w:hAnsi="Calibri" w:cs="Calibri"/>
          <w:bCs/>
        </w:rPr>
        <w:tab/>
      </w:r>
      <w:r w:rsidRPr="001C1D27">
        <w:rPr>
          <w:rFonts w:ascii="Calibri" w:hAnsi="Calibri" w:cs="Calibri"/>
          <w:bCs/>
        </w:rPr>
        <w:tab/>
        <w:t>Radca Prawny</w:t>
      </w:r>
    </w:p>
    <w:p w:rsidR="003E1C0A" w:rsidRPr="001C1D27" w:rsidRDefault="003E1C0A" w:rsidP="003E1C0A">
      <w:pPr>
        <w:spacing w:line="360" w:lineRule="auto"/>
        <w:rPr>
          <w:rFonts w:ascii="Calibri" w:hAnsi="Calibri" w:cs="Calibri"/>
          <w:bCs/>
        </w:rPr>
      </w:pPr>
      <w:r w:rsidRPr="001C1D27">
        <w:rPr>
          <w:rFonts w:ascii="Calibri" w:hAnsi="Calibri" w:cs="Calibri"/>
          <w:bCs/>
        </w:rPr>
        <w:t>mgr inż. Izabella Majewska</w:t>
      </w:r>
      <w:r w:rsidRPr="001C1D27">
        <w:rPr>
          <w:rFonts w:ascii="Calibri" w:hAnsi="Calibri" w:cs="Calibri"/>
          <w:bCs/>
        </w:rPr>
        <w:tab/>
      </w:r>
      <w:r w:rsidRPr="001C1D27">
        <w:rPr>
          <w:rFonts w:ascii="Calibri" w:hAnsi="Calibri" w:cs="Calibri"/>
          <w:bCs/>
        </w:rPr>
        <w:tab/>
      </w:r>
      <w:r w:rsidRPr="001C1D27">
        <w:rPr>
          <w:rFonts w:ascii="Calibri" w:hAnsi="Calibri" w:cs="Calibri"/>
          <w:bCs/>
        </w:rPr>
        <w:tab/>
      </w:r>
      <w:r w:rsidRPr="001C1D27">
        <w:rPr>
          <w:rFonts w:ascii="Calibri" w:hAnsi="Calibri" w:cs="Calibri"/>
          <w:bCs/>
        </w:rPr>
        <w:tab/>
        <w:t xml:space="preserve">Rzecznik prasowy </w:t>
      </w:r>
    </w:p>
    <w:p w:rsidR="002E2DFA" w:rsidRPr="001C1D27" w:rsidRDefault="002E2DFA" w:rsidP="002E2DFA">
      <w:pPr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mgr Paweł Jakubiec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Dyrektor Biblioteki Głównej</w:t>
      </w:r>
    </w:p>
    <w:p w:rsidR="003E1C0A" w:rsidRPr="001C1D27" w:rsidRDefault="003E1C0A" w:rsidP="003E1C0A">
      <w:pPr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prof. dr hab. inż. Zygmunt Kowalski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Dyrektor Szkoły doktorskiej</w:t>
      </w:r>
    </w:p>
    <w:p w:rsidR="003E1C0A" w:rsidRPr="001C1D27" w:rsidRDefault="003E1C0A" w:rsidP="003E1C0A">
      <w:pPr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inż. Tomasz Czech, prof. URK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Dyrektor CTT</w:t>
      </w:r>
    </w:p>
    <w:p w:rsidR="002E2DFA" w:rsidRPr="001C1D27" w:rsidRDefault="002E2DFA" w:rsidP="003E1C0A">
      <w:pPr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inż. Tomasz Stachura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Dyrektor AiP</w:t>
      </w:r>
    </w:p>
    <w:p w:rsidR="00CE2B0C" w:rsidRPr="001C1D27" w:rsidRDefault="00CE2B0C" w:rsidP="00CE2B0C">
      <w:pPr>
        <w:suppressAutoHyphens w:val="0"/>
        <w:spacing w:line="360" w:lineRule="auto"/>
        <w:ind w:left="4963" w:hanging="4963"/>
        <w:rPr>
          <w:rFonts w:ascii="Calibri" w:hAnsi="Calibri" w:cs="Calibri"/>
          <w:lang w:eastAsia="pl-PL"/>
        </w:rPr>
      </w:pPr>
    </w:p>
    <w:p w:rsidR="00F1003C" w:rsidRPr="001C1D27" w:rsidRDefault="00F1003C" w:rsidP="008A5760">
      <w:pPr>
        <w:spacing w:line="360" w:lineRule="auto"/>
        <w:rPr>
          <w:rFonts w:ascii="Calibri" w:hAnsi="Calibri" w:cs="Calibri"/>
          <w:lang w:eastAsia="pl-PL"/>
        </w:rPr>
      </w:pPr>
    </w:p>
    <w:p w:rsidR="00723BC3" w:rsidRPr="001C1D27" w:rsidRDefault="00723BC3" w:rsidP="008A5760">
      <w:pPr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  <w:b/>
          <w:bCs/>
        </w:rPr>
        <w:t>Nieobecni – usprawiedliwieni:</w:t>
      </w:r>
    </w:p>
    <w:p w:rsidR="00346F16" w:rsidRPr="001C1D27" w:rsidRDefault="00346F16" w:rsidP="00346F16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E82A4F">
        <w:rPr>
          <w:rFonts w:ascii="Calibri" w:hAnsi="Calibri" w:cs="Calibri"/>
        </w:rPr>
        <w:t xml:space="preserve">prof. dr hab. inż. </w:t>
      </w:r>
      <w:r w:rsidRPr="001C1D27">
        <w:rPr>
          <w:rFonts w:ascii="Calibri" w:hAnsi="Calibri" w:cs="Calibri"/>
        </w:rPr>
        <w:t>Marcin Pietrzykowski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 xml:space="preserve">przedst. naucz. akad. WL, Dziekan </w:t>
      </w:r>
    </w:p>
    <w:p w:rsidR="001C1D27" w:rsidRPr="001C1D27" w:rsidRDefault="001C1D27" w:rsidP="001C1D27">
      <w:pPr>
        <w:tabs>
          <w:tab w:val="left" w:pos="4500"/>
        </w:tabs>
        <w:spacing w:line="360" w:lineRule="auto"/>
        <w:rPr>
          <w:rFonts w:ascii="Calibri" w:hAnsi="Calibri" w:cs="Calibri"/>
          <w:lang w:val="en-US"/>
        </w:rPr>
      </w:pPr>
      <w:r w:rsidRPr="001C1D27">
        <w:rPr>
          <w:rFonts w:ascii="Calibri" w:hAnsi="Calibri" w:cs="Calibri"/>
        </w:rPr>
        <w:t>prof. dr hab. inż. Jarosław Socha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 xml:space="preserve">przedst. naucz. akad. </w:t>
      </w:r>
      <w:r w:rsidRPr="001C1D27">
        <w:rPr>
          <w:rFonts w:ascii="Calibri" w:hAnsi="Calibri" w:cs="Calibri"/>
          <w:lang w:val="en-US"/>
        </w:rPr>
        <w:t>WL, Koord. Dysc.</w:t>
      </w:r>
    </w:p>
    <w:p w:rsidR="00CC4A35" w:rsidRPr="001C1D27" w:rsidRDefault="003F3AB9" w:rsidP="00CC4A35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E82A4F">
        <w:rPr>
          <w:rFonts w:ascii="Calibri" w:hAnsi="Calibri" w:cs="Calibri"/>
          <w:lang w:val="en-US"/>
        </w:rPr>
        <w:t>p</w:t>
      </w:r>
      <w:r w:rsidRPr="00355D69">
        <w:rPr>
          <w:rFonts w:ascii="Calibri" w:hAnsi="Calibri" w:cs="Calibri"/>
          <w:lang w:val="en-US"/>
        </w:rPr>
        <w:t>rof.</w:t>
      </w:r>
      <w:r w:rsidRPr="00CD2099">
        <w:rPr>
          <w:rFonts w:ascii="Calibri" w:hAnsi="Calibri" w:cs="Calibri"/>
          <w:lang w:val="en-US"/>
        </w:rPr>
        <w:t xml:space="preserve"> </w:t>
      </w:r>
      <w:r w:rsidR="00CC4A35" w:rsidRPr="00E82A4F">
        <w:rPr>
          <w:rFonts w:ascii="Calibri" w:hAnsi="Calibri" w:cs="Calibri"/>
          <w:lang w:val="en-US"/>
        </w:rPr>
        <w:t xml:space="preserve">dr hab. inż. </w:t>
      </w:r>
      <w:r w:rsidR="00CC4A35" w:rsidRPr="001C1D27">
        <w:rPr>
          <w:rFonts w:ascii="Calibri" w:hAnsi="Calibri" w:cs="Calibri"/>
        </w:rPr>
        <w:t>Barbara Tombarkiewicz</w:t>
      </w:r>
      <w:r>
        <w:rPr>
          <w:rFonts w:ascii="Calibri" w:hAnsi="Calibri" w:cs="Calibri"/>
        </w:rPr>
        <w:t xml:space="preserve"> </w:t>
      </w:r>
      <w:r w:rsidR="00CC4A35" w:rsidRPr="001C1D2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C4A35" w:rsidRPr="001C1D27">
        <w:rPr>
          <w:rFonts w:ascii="Calibri" w:hAnsi="Calibri" w:cs="Calibri"/>
        </w:rPr>
        <w:t>przedst. naucz. akad. WHiBZ</w:t>
      </w:r>
    </w:p>
    <w:p w:rsidR="00346F16" w:rsidRPr="001C1D27" w:rsidRDefault="00346F16" w:rsidP="00346F16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prof. dr hab. inż. Andrzej Kalisz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 xml:space="preserve">przedst. naucz. akad. WBiO </w:t>
      </w:r>
    </w:p>
    <w:p w:rsidR="002E2DFA" w:rsidRPr="001C1D27" w:rsidRDefault="002E2DFA" w:rsidP="002E2DFA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Anna Babicz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Przewodnicząca URSS</w:t>
      </w:r>
    </w:p>
    <w:p w:rsidR="00386C56" w:rsidRPr="001C1D27" w:rsidRDefault="00386C56" w:rsidP="00386C56">
      <w:pPr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Przemysław Starzec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 xml:space="preserve">przedst. studentów WL </w:t>
      </w:r>
    </w:p>
    <w:p w:rsidR="002E2DFA" w:rsidRPr="001C1D27" w:rsidRDefault="002E2DFA" w:rsidP="002E2DFA">
      <w:pPr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inż. Joanna Stabryła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Przewodnicząca NSZZ „S”</w:t>
      </w:r>
    </w:p>
    <w:p w:rsidR="002E2DFA" w:rsidRPr="001C1D27" w:rsidRDefault="002E2DFA" w:rsidP="002E2DFA">
      <w:pPr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lastRenderedPageBreak/>
        <w:t xml:space="preserve">dr Szymon Sikorski 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 xml:space="preserve">Pełnomocnik – asystent Rektora </w:t>
      </w:r>
    </w:p>
    <w:p w:rsidR="0082169F" w:rsidRPr="001C1D27" w:rsidRDefault="0082169F" w:rsidP="00877581">
      <w:pPr>
        <w:tabs>
          <w:tab w:val="left" w:pos="1590"/>
          <w:tab w:val="left" w:pos="4500"/>
        </w:tabs>
        <w:spacing w:line="360" w:lineRule="auto"/>
        <w:rPr>
          <w:rFonts w:ascii="Calibri" w:hAnsi="Calibri" w:cs="Calibri"/>
        </w:rPr>
      </w:pPr>
    </w:p>
    <w:p w:rsidR="00FF59C3" w:rsidRPr="001C1D27" w:rsidRDefault="00FF59C3" w:rsidP="0022021D">
      <w:pPr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  <w:b/>
          <w:bCs/>
        </w:rPr>
        <w:t>Nieobecni – nieusprawiedliwieni:</w:t>
      </w:r>
    </w:p>
    <w:p w:rsidR="003E1C0A" w:rsidRPr="001C1D27" w:rsidRDefault="002E2DFA" w:rsidP="002E2DFA">
      <w:pPr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Mateusz Orczyk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 xml:space="preserve">przedst. studentów WIŚiG </w:t>
      </w:r>
      <w:r w:rsidRPr="001C1D27">
        <w:rPr>
          <w:rFonts w:ascii="Calibri" w:hAnsi="Calibri" w:cs="Calibri"/>
        </w:rPr>
        <w:br/>
      </w:r>
      <w:r w:rsidR="003E1C0A" w:rsidRPr="001C1D27">
        <w:rPr>
          <w:rFonts w:ascii="Calibri" w:hAnsi="Calibri" w:cs="Calibri"/>
        </w:rPr>
        <w:t>Miłosz Opala</w:t>
      </w:r>
      <w:r w:rsidR="003E1C0A" w:rsidRPr="001C1D27">
        <w:rPr>
          <w:rFonts w:ascii="Calibri" w:hAnsi="Calibri" w:cs="Calibri"/>
        </w:rPr>
        <w:tab/>
      </w:r>
      <w:r w:rsidR="003E1C0A" w:rsidRPr="001C1D27">
        <w:rPr>
          <w:rFonts w:ascii="Calibri" w:hAnsi="Calibri" w:cs="Calibri"/>
        </w:rPr>
        <w:tab/>
      </w:r>
      <w:r w:rsidR="003E1C0A" w:rsidRPr="001C1D27">
        <w:rPr>
          <w:rFonts w:ascii="Calibri" w:hAnsi="Calibri" w:cs="Calibri"/>
        </w:rPr>
        <w:tab/>
      </w:r>
      <w:r w:rsidR="003E1C0A" w:rsidRPr="001C1D27">
        <w:rPr>
          <w:rFonts w:ascii="Calibri" w:hAnsi="Calibri" w:cs="Calibri"/>
        </w:rPr>
        <w:tab/>
      </w:r>
      <w:r w:rsidR="003E1C0A" w:rsidRPr="001C1D27">
        <w:rPr>
          <w:rFonts w:ascii="Calibri" w:hAnsi="Calibri" w:cs="Calibri"/>
        </w:rPr>
        <w:tab/>
      </w:r>
      <w:r w:rsidR="003E1C0A" w:rsidRPr="001C1D27">
        <w:rPr>
          <w:rFonts w:ascii="Calibri" w:hAnsi="Calibri" w:cs="Calibri"/>
        </w:rPr>
        <w:tab/>
        <w:t xml:space="preserve">przedst. studentów WIPiE </w:t>
      </w:r>
    </w:p>
    <w:p w:rsidR="002E2DFA" w:rsidRPr="001C1D27" w:rsidRDefault="002E2DFA" w:rsidP="002E2DFA">
      <w:pPr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Katarzyna Jurczyk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studentów WTŻ</w:t>
      </w:r>
    </w:p>
    <w:p w:rsidR="0082169F" w:rsidRPr="00961484" w:rsidRDefault="0082169F" w:rsidP="00D67FB7">
      <w:pPr>
        <w:spacing w:line="360" w:lineRule="auto"/>
        <w:rPr>
          <w:rFonts w:ascii="Calibri" w:hAnsi="Calibri" w:cs="Calibri"/>
          <w:color w:val="FF0000"/>
          <w:lang w:eastAsia="pl-PL"/>
        </w:rPr>
      </w:pPr>
    </w:p>
    <w:p w:rsidR="002A3CA2" w:rsidRPr="00B86A7F" w:rsidRDefault="00146033" w:rsidP="00D67FB7">
      <w:pPr>
        <w:spacing w:line="360" w:lineRule="auto"/>
        <w:rPr>
          <w:rFonts w:ascii="Calibri" w:hAnsi="Calibri" w:cs="Calibri"/>
          <w:lang w:eastAsia="pl-PL"/>
        </w:rPr>
      </w:pPr>
      <w:r w:rsidRPr="00B86A7F">
        <w:rPr>
          <w:rFonts w:ascii="Calibri" w:hAnsi="Calibri" w:cs="Calibri"/>
          <w:lang w:eastAsia="pl-PL"/>
        </w:rPr>
        <w:t>*************</w:t>
      </w:r>
    </w:p>
    <w:p w:rsidR="00877581" w:rsidRPr="00961484" w:rsidRDefault="00877581" w:rsidP="00D67FB7">
      <w:pPr>
        <w:spacing w:line="360" w:lineRule="auto"/>
        <w:rPr>
          <w:rFonts w:ascii="Calibri" w:hAnsi="Calibri" w:cs="Calibri"/>
          <w:lang w:eastAsia="pl-PL"/>
        </w:rPr>
      </w:pPr>
    </w:p>
    <w:p w:rsidR="001C1D27" w:rsidRPr="001C1D27" w:rsidRDefault="001C1D27" w:rsidP="001C1D27">
      <w:pPr>
        <w:suppressAutoHyphens w:val="0"/>
        <w:spacing w:line="360" w:lineRule="auto"/>
        <w:rPr>
          <w:rFonts w:ascii="Calibri" w:eastAsia="Batang" w:hAnsi="Calibri" w:cs="Calibri"/>
          <w:b/>
          <w:u w:val="single"/>
          <w:lang w:eastAsia="pl-PL"/>
        </w:rPr>
      </w:pPr>
      <w:r w:rsidRPr="001C1D27">
        <w:rPr>
          <w:rFonts w:ascii="Calibri" w:eastAsia="Batang" w:hAnsi="Calibri" w:cs="Calibri"/>
          <w:b/>
          <w:u w:val="single"/>
          <w:lang w:eastAsia="pl-PL"/>
        </w:rPr>
        <w:t>P o r z ą d e k   o b r a d:</w:t>
      </w:r>
    </w:p>
    <w:p w:rsidR="001C1D27" w:rsidRPr="001C1D27" w:rsidRDefault="001C1D27" w:rsidP="001C1D27">
      <w:pPr>
        <w:suppressAutoHyphens w:val="0"/>
        <w:spacing w:line="360" w:lineRule="auto"/>
        <w:rPr>
          <w:rFonts w:ascii="Calibri" w:eastAsia="Batang" w:hAnsi="Calibri" w:cs="Calibri"/>
          <w:b/>
          <w:u w:val="single"/>
          <w:lang w:eastAsia="pl-PL"/>
        </w:rPr>
      </w:pPr>
    </w:p>
    <w:p w:rsidR="001C1D27" w:rsidRPr="001C1D27" w:rsidRDefault="001C1D27" w:rsidP="001C1D27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57" w:hanging="357"/>
        <w:rPr>
          <w:rFonts w:ascii="Calibri" w:eastAsia="Batang" w:hAnsi="Calibri" w:cs="Calibri"/>
          <w:lang w:eastAsia="pl-PL"/>
        </w:rPr>
      </w:pPr>
      <w:r w:rsidRPr="001C1D27">
        <w:rPr>
          <w:rFonts w:ascii="Calibri" w:eastAsia="Batang" w:hAnsi="Calibri" w:cs="Calibri"/>
          <w:lang w:eastAsia="pl-PL"/>
        </w:rPr>
        <w:t>Otwarcie posiedzenia Senatu.</w:t>
      </w:r>
    </w:p>
    <w:p w:rsidR="001C1D27" w:rsidRPr="001C1D27" w:rsidRDefault="001C1D27" w:rsidP="001C1D27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57" w:hanging="357"/>
        <w:rPr>
          <w:rFonts w:ascii="Calibri" w:eastAsia="Batang" w:hAnsi="Calibri" w:cs="Calibri"/>
          <w:lang w:eastAsia="pl-PL"/>
        </w:rPr>
      </w:pPr>
      <w:r w:rsidRPr="001C1D27">
        <w:rPr>
          <w:rFonts w:ascii="Calibri" w:eastAsia="Batang" w:hAnsi="Calibri" w:cs="Calibri"/>
          <w:lang w:eastAsia="pl-PL"/>
        </w:rPr>
        <w:t>Informacje:</w:t>
      </w:r>
    </w:p>
    <w:p w:rsidR="001C1D27" w:rsidRPr="001C1D27" w:rsidRDefault="001C1D27" w:rsidP="001C1D27">
      <w:pPr>
        <w:numPr>
          <w:ilvl w:val="0"/>
          <w:numId w:val="2"/>
        </w:numPr>
        <w:suppressAutoHyphens w:val="0"/>
        <w:spacing w:after="160" w:line="360" w:lineRule="auto"/>
        <w:rPr>
          <w:rFonts w:ascii="Calibri" w:eastAsia="Batang" w:hAnsi="Calibri" w:cs="Calibri"/>
          <w:lang w:eastAsia="pl-PL"/>
        </w:rPr>
      </w:pPr>
      <w:r w:rsidRPr="001C1D27">
        <w:rPr>
          <w:rFonts w:ascii="Calibri" w:eastAsia="Batang" w:hAnsi="Calibri" w:cs="Calibri"/>
          <w:lang w:eastAsia="pl-PL"/>
        </w:rPr>
        <w:t>Rektora,</w:t>
      </w:r>
    </w:p>
    <w:p w:rsidR="001C1D27" w:rsidRPr="001C1D27" w:rsidRDefault="001C1D27" w:rsidP="001C1D27">
      <w:pPr>
        <w:numPr>
          <w:ilvl w:val="0"/>
          <w:numId w:val="2"/>
        </w:numPr>
        <w:suppressAutoHyphens w:val="0"/>
        <w:spacing w:after="160" w:line="360" w:lineRule="auto"/>
        <w:rPr>
          <w:rFonts w:ascii="Calibri" w:eastAsia="Batang" w:hAnsi="Calibri" w:cs="Calibri"/>
          <w:lang w:eastAsia="pl-PL"/>
        </w:rPr>
      </w:pPr>
      <w:r w:rsidRPr="001C1D27">
        <w:rPr>
          <w:rFonts w:ascii="Calibri" w:eastAsia="Batang" w:hAnsi="Calibri" w:cs="Calibri"/>
          <w:lang w:eastAsia="pl-PL"/>
        </w:rPr>
        <w:t>Prorektorów,</w:t>
      </w:r>
    </w:p>
    <w:p w:rsidR="001C1D27" w:rsidRPr="001C1D27" w:rsidRDefault="001C1D27" w:rsidP="001C1D27">
      <w:pPr>
        <w:numPr>
          <w:ilvl w:val="0"/>
          <w:numId w:val="2"/>
        </w:numPr>
        <w:suppressAutoHyphens w:val="0"/>
        <w:spacing w:after="160" w:line="360" w:lineRule="auto"/>
        <w:rPr>
          <w:rFonts w:ascii="Calibri" w:eastAsia="Batang" w:hAnsi="Calibri" w:cs="Calibri"/>
          <w:lang w:eastAsia="pl-PL"/>
        </w:rPr>
      </w:pPr>
      <w:r w:rsidRPr="001C1D27">
        <w:rPr>
          <w:rFonts w:ascii="Calibri" w:eastAsia="Batang" w:hAnsi="Calibri" w:cs="Calibri"/>
          <w:lang w:eastAsia="pl-PL"/>
        </w:rPr>
        <w:t>Dziekanów.</w:t>
      </w:r>
    </w:p>
    <w:p w:rsidR="001C1D27" w:rsidRPr="001C1D27" w:rsidRDefault="001C1D27" w:rsidP="001C1D27">
      <w:pPr>
        <w:suppressAutoHyphens w:val="0"/>
        <w:spacing w:line="360" w:lineRule="auto"/>
        <w:ind w:left="360"/>
        <w:contextualSpacing/>
        <w:rPr>
          <w:rFonts w:ascii="Calibri" w:eastAsia="Batang" w:hAnsi="Calibri" w:cs="Calibri"/>
          <w:lang w:eastAsia="pl-PL"/>
        </w:rPr>
      </w:pPr>
    </w:p>
    <w:p w:rsidR="001C1D27" w:rsidRPr="001C1D27" w:rsidRDefault="001C1D27" w:rsidP="001C1D27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contextualSpacing/>
        <w:rPr>
          <w:rFonts w:ascii="Calibri" w:eastAsia="Batang" w:hAnsi="Calibri" w:cs="Calibri"/>
          <w:color w:val="000000"/>
          <w:lang w:eastAsia="pl-PL"/>
        </w:rPr>
      </w:pPr>
      <w:r w:rsidRPr="001C1D27">
        <w:rPr>
          <w:rFonts w:ascii="Calibri" w:eastAsia="Batang" w:hAnsi="Calibri" w:cs="Calibri"/>
          <w:lang w:eastAsia="pl-PL"/>
        </w:rPr>
        <w:t xml:space="preserve"> Powołanie Przewodniczącego Uczelnianej Komisji Wyborczej na kadencję 2024</w:t>
      </w:r>
      <w:r w:rsidR="00E82A4F">
        <w:rPr>
          <w:rFonts w:ascii="Calibri" w:eastAsia="Batang" w:hAnsi="Calibri" w:cs="Calibri"/>
          <w:lang w:eastAsia="pl-PL"/>
        </w:rPr>
        <w:t xml:space="preserve"> – </w:t>
      </w:r>
      <w:r w:rsidRPr="001C1D27">
        <w:rPr>
          <w:rFonts w:ascii="Calibri" w:eastAsia="Batang" w:hAnsi="Calibri" w:cs="Calibri"/>
          <w:lang w:eastAsia="pl-PL"/>
        </w:rPr>
        <w:t>2028.</w:t>
      </w:r>
    </w:p>
    <w:p w:rsidR="001C1D27" w:rsidRPr="001C1D27" w:rsidRDefault="001C1D27" w:rsidP="001C1D27">
      <w:pPr>
        <w:suppressAutoHyphens w:val="0"/>
        <w:spacing w:line="360" w:lineRule="auto"/>
        <w:ind w:left="360"/>
        <w:contextualSpacing/>
        <w:rPr>
          <w:rFonts w:ascii="Calibri" w:eastAsia="Batang" w:hAnsi="Calibri" w:cs="Calibri"/>
          <w:color w:val="000000"/>
          <w:lang w:eastAsia="pl-PL"/>
        </w:rPr>
      </w:pPr>
    </w:p>
    <w:p w:rsidR="001C1D27" w:rsidRPr="001C1D27" w:rsidRDefault="001C1D27" w:rsidP="001C1D27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contextualSpacing/>
        <w:rPr>
          <w:rFonts w:ascii="Calibri" w:eastAsia="Batang" w:hAnsi="Calibri" w:cs="Calibri"/>
          <w:color w:val="000000"/>
          <w:lang w:eastAsia="pl-PL"/>
        </w:rPr>
      </w:pPr>
      <w:r w:rsidRPr="001C1D27">
        <w:rPr>
          <w:rFonts w:ascii="Calibri" w:eastAsia="Batang" w:hAnsi="Calibri" w:cs="Calibri"/>
          <w:lang w:eastAsia="pl-PL"/>
        </w:rPr>
        <w:t>Uchwalenie zmian w Statucie Uniwersytetu Rolniczego im. Hugona Kołłątaja w Krakowie.</w:t>
      </w:r>
    </w:p>
    <w:p w:rsidR="001C1D27" w:rsidRPr="001C1D27" w:rsidRDefault="001C1D27" w:rsidP="001C1D27">
      <w:pPr>
        <w:suppressAutoHyphens w:val="0"/>
        <w:spacing w:line="360" w:lineRule="auto"/>
        <w:ind w:left="360"/>
        <w:contextualSpacing/>
        <w:rPr>
          <w:rFonts w:ascii="Calibri" w:eastAsia="Batang" w:hAnsi="Calibri" w:cs="Calibri"/>
          <w:color w:val="FF0000"/>
          <w:lang w:eastAsia="pl-PL"/>
        </w:rPr>
      </w:pPr>
    </w:p>
    <w:p w:rsidR="001C1D27" w:rsidRPr="001C1D27" w:rsidRDefault="001C1D27" w:rsidP="001C1D27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rPr>
          <w:rFonts w:ascii="Calibri" w:hAnsi="Calibri" w:cs="Calibri"/>
          <w:bCs/>
          <w:lang w:eastAsia="pl-PL"/>
        </w:rPr>
      </w:pPr>
      <w:r w:rsidRPr="001C1D27">
        <w:rPr>
          <w:rFonts w:ascii="Calibri" w:eastAsia="Calibri" w:hAnsi="Calibri" w:cs="Calibri"/>
          <w:lang w:eastAsia="pl-PL"/>
        </w:rPr>
        <w:t xml:space="preserve">Ustalenie programu studiów na kierunku: odnawialne źródła energii i gospodarka odpadami (Renewable Energy Sources and Waste Management), studia II stopnia, profil ogólnoakademicki, studia stacjonarne od roku akademickiego 2023/2024 prowadzonego  </w:t>
      </w:r>
      <w:r w:rsidR="00386C56">
        <w:rPr>
          <w:rFonts w:ascii="Calibri" w:eastAsia="Calibri" w:hAnsi="Calibri" w:cs="Calibri"/>
          <w:lang w:eastAsia="pl-PL"/>
        </w:rPr>
        <w:br/>
      </w:r>
      <w:r w:rsidRPr="001C1D27">
        <w:rPr>
          <w:rFonts w:ascii="Calibri" w:eastAsia="Calibri" w:hAnsi="Calibri" w:cs="Calibri"/>
          <w:lang w:eastAsia="pl-PL"/>
        </w:rPr>
        <w:t>w języku angielskim.</w:t>
      </w:r>
    </w:p>
    <w:p w:rsidR="001C1D27" w:rsidRPr="001C1D27" w:rsidRDefault="001C1D27" w:rsidP="001C1D27">
      <w:pPr>
        <w:suppressAutoHyphens w:val="0"/>
        <w:spacing w:line="360" w:lineRule="auto"/>
        <w:rPr>
          <w:rFonts w:ascii="Calibri" w:hAnsi="Calibri" w:cs="Calibri"/>
          <w:bCs/>
          <w:lang w:eastAsia="pl-PL"/>
        </w:rPr>
      </w:pPr>
    </w:p>
    <w:p w:rsidR="001C1D27" w:rsidRPr="001C1D27" w:rsidRDefault="001C1D27" w:rsidP="001C1D27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contextualSpacing/>
        <w:rPr>
          <w:rFonts w:ascii="Calibri" w:eastAsia="Batang" w:hAnsi="Calibri" w:cs="Calibri"/>
          <w:color w:val="000000"/>
          <w:lang w:eastAsia="pl-PL"/>
        </w:rPr>
      </w:pPr>
      <w:r w:rsidRPr="001C1D27">
        <w:rPr>
          <w:rFonts w:ascii="Calibri" w:hAnsi="Calibri" w:cs="Calibri"/>
          <w:bCs/>
          <w:lang w:eastAsia="en-US"/>
        </w:rPr>
        <w:t xml:space="preserve">Zmiana Uchwały nr 80/2023 Senatu Uniwersytetu Rolniczego im. Hugona Kołłątaja </w:t>
      </w:r>
      <w:r w:rsidRPr="001C1D27">
        <w:rPr>
          <w:rFonts w:ascii="Calibri" w:hAnsi="Calibri" w:cs="Calibri"/>
          <w:bCs/>
          <w:lang w:eastAsia="en-US"/>
        </w:rPr>
        <w:br/>
        <w:t xml:space="preserve">w Krakowie z dnia 28 czerwca 2023 r. dotyczącej ustalenia warunków, trybu i terminu rozpoczęcia i zakończenia rekrutacji na studia oraz sposobu jej przeprowadzenia </w:t>
      </w:r>
      <w:r w:rsidRPr="001C1D27">
        <w:rPr>
          <w:rFonts w:ascii="Calibri" w:hAnsi="Calibri" w:cs="Calibri"/>
          <w:bCs/>
          <w:lang w:eastAsia="en-US"/>
        </w:rPr>
        <w:br/>
        <w:t>w roku akademickim 2024/2025.</w:t>
      </w:r>
    </w:p>
    <w:p w:rsidR="001C1D27" w:rsidRPr="001C1D27" w:rsidRDefault="001C1D27" w:rsidP="001C1D27">
      <w:pPr>
        <w:suppressAutoHyphens w:val="0"/>
        <w:spacing w:line="360" w:lineRule="auto"/>
        <w:ind w:left="720"/>
        <w:contextualSpacing/>
        <w:rPr>
          <w:rFonts w:ascii="Calibri" w:eastAsia="Batang" w:hAnsi="Calibri" w:cs="Arial"/>
          <w:lang w:eastAsia="pl-PL"/>
        </w:rPr>
      </w:pPr>
    </w:p>
    <w:p w:rsidR="001C1D27" w:rsidRPr="001C1D27" w:rsidRDefault="001C1D27" w:rsidP="001C1D27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contextualSpacing/>
        <w:rPr>
          <w:rFonts w:ascii="Calibri" w:eastAsia="Batang" w:hAnsi="Calibri" w:cs="Arial"/>
          <w:lang w:eastAsia="pl-PL"/>
        </w:rPr>
      </w:pPr>
      <w:r w:rsidRPr="001C1D27">
        <w:rPr>
          <w:rFonts w:ascii="Calibri" w:eastAsia="Batang" w:hAnsi="Calibri" w:cs="Arial"/>
          <w:lang w:eastAsia="pl-PL"/>
        </w:rPr>
        <w:t>Przyjęcie sprawozdania Kanclerza o stanie majątku Uczelni za 2023 r.</w:t>
      </w:r>
    </w:p>
    <w:p w:rsidR="001C1D27" w:rsidRPr="001C1D27" w:rsidRDefault="001C1D27" w:rsidP="001C1D27">
      <w:pPr>
        <w:suppressAutoHyphens w:val="0"/>
        <w:spacing w:line="360" w:lineRule="auto"/>
        <w:rPr>
          <w:rFonts w:ascii="Calibri" w:eastAsia="Batang" w:hAnsi="Calibri" w:cs="Arial"/>
          <w:lang w:eastAsia="pl-PL"/>
        </w:rPr>
      </w:pPr>
    </w:p>
    <w:p w:rsidR="001C1D27" w:rsidRPr="001C1D27" w:rsidRDefault="001C1D27" w:rsidP="001C1D27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contextualSpacing/>
        <w:rPr>
          <w:rFonts w:ascii="Calibri" w:eastAsia="Batang" w:hAnsi="Calibri" w:cs="Arial"/>
          <w:lang w:eastAsia="pl-PL"/>
        </w:rPr>
      </w:pPr>
      <w:r w:rsidRPr="001C1D27">
        <w:rPr>
          <w:rFonts w:ascii="Calibri" w:eastAsia="Batang" w:hAnsi="Calibri" w:cs="Arial"/>
          <w:lang w:eastAsia="pl-PL"/>
        </w:rPr>
        <w:t xml:space="preserve">Opinia w sprawie korekty Planu rzeczowo-finansowego Uniwersytetu Rolniczego </w:t>
      </w:r>
      <w:r w:rsidR="00386C56">
        <w:rPr>
          <w:rFonts w:ascii="Calibri" w:eastAsia="Batang" w:hAnsi="Calibri" w:cs="Arial"/>
          <w:lang w:eastAsia="pl-PL"/>
        </w:rPr>
        <w:br/>
      </w:r>
      <w:r w:rsidRPr="001C1D27">
        <w:rPr>
          <w:rFonts w:ascii="Calibri" w:eastAsia="Batang" w:hAnsi="Calibri" w:cs="Arial"/>
          <w:lang w:eastAsia="pl-PL"/>
        </w:rPr>
        <w:t>im. Hugona Kołłątaja w Krakowie na rok 2023.</w:t>
      </w:r>
    </w:p>
    <w:p w:rsidR="001C1D27" w:rsidRPr="001C1D27" w:rsidRDefault="001C1D27" w:rsidP="001C1D27">
      <w:pPr>
        <w:suppressAutoHyphens w:val="0"/>
        <w:spacing w:line="360" w:lineRule="auto"/>
        <w:ind w:left="360"/>
        <w:contextualSpacing/>
        <w:rPr>
          <w:rFonts w:ascii="Calibri" w:eastAsia="Batang" w:hAnsi="Calibri" w:cs="Arial"/>
          <w:lang w:eastAsia="pl-PL"/>
        </w:rPr>
      </w:pPr>
    </w:p>
    <w:p w:rsidR="001C1D27" w:rsidRPr="001C1D27" w:rsidRDefault="001C1D27" w:rsidP="001C1D27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contextualSpacing/>
        <w:rPr>
          <w:rFonts w:ascii="Calibri" w:eastAsia="Batang" w:hAnsi="Calibri" w:cs="Arial"/>
          <w:lang w:eastAsia="pl-PL"/>
        </w:rPr>
      </w:pPr>
      <w:r w:rsidRPr="001C1D27">
        <w:rPr>
          <w:rFonts w:ascii="Calibri" w:eastAsia="Batang" w:hAnsi="Calibri" w:cs="Arial"/>
          <w:lang w:eastAsia="pl-PL"/>
        </w:rPr>
        <w:t xml:space="preserve">Opinia w sprawie wstępnego Planu rzeczowo-finansowego Uniwersytetu Rolniczego </w:t>
      </w:r>
      <w:r w:rsidRPr="001C1D27">
        <w:rPr>
          <w:rFonts w:ascii="Calibri" w:eastAsia="Batang" w:hAnsi="Calibri" w:cs="Arial"/>
          <w:lang w:eastAsia="pl-PL"/>
        </w:rPr>
        <w:br/>
        <w:t>im. Hugona Kołłątaja w Krakowie na rok 2024.</w:t>
      </w:r>
    </w:p>
    <w:p w:rsidR="001C1D27" w:rsidRPr="001C1D27" w:rsidRDefault="001C1D27" w:rsidP="001C1D27">
      <w:pPr>
        <w:suppressAutoHyphens w:val="0"/>
        <w:spacing w:line="360" w:lineRule="auto"/>
        <w:ind w:left="720"/>
        <w:contextualSpacing/>
        <w:rPr>
          <w:rFonts w:ascii="Calibri" w:eastAsia="Batang" w:hAnsi="Calibri" w:cs="Arial"/>
          <w:lang w:eastAsia="pl-PL"/>
        </w:rPr>
      </w:pPr>
    </w:p>
    <w:p w:rsidR="001C1D27" w:rsidRPr="001C1D27" w:rsidRDefault="001C1D27" w:rsidP="001C1D27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contextualSpacing/>
        <w:rPr>
          <w:rFonts w:ascii="Calibri" w:eastAsia="Batang" w:hAnsi="Calibri" w:cs="Arial"/>
          <w:lang w:eastAsia="pl-PL"/>
        </w:rPr>
      </w:pPr>
      <w:r w:rsidRPr="001C1D27">
        <w:rPr>
          <w:rFonts w:ascii="Calibri" w:eastAsia="Batang" w:hAnsi="Calibri" w:cs="Arial"/>
          <w:lang w:eastAsia="pl-PL"/>
        </w:rPr>
        <w:t>Informacja o wykorzystaniu środków z Własnego Funduszu Stypendialnego.</w:t>
      </w:r>
    </w:p>
    <w:p w:rsidR="001C1D27" w:rsidRPr="001C1D27" w:rsidRDefault="001C1D27" w:rsidP="001C1D27">
      <w:pPr>
        <w:suppressAutoHyphens w:val="0"/>
        <w:spacing w:line="360" w:lineRule="auto"/>
        <w:ind w:left="360"/>
        <w:contextualSpacing/>
        <w:rPr>
          <w:rFonts w:ascii="Calibri" w:eastAsia="Batang" w:hAnsi="Calibri" w:cs="Arial"/>
          <w:lang w:eastAsia="pl-PL"/>
        </w:rPr>
      </w:pPr>
    </w:p>
    <w:p w:rsidR="001C1D27" w:rsidRPr="001C1D27" w:rsidRDefault="001C1D27" w:rsidP="001C1D27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contextualSpacing/>
        <w:rPr>
          <w:rFonts w:ascii="Calibri" w:eastAsia="Batang" w:hAnsi="Calibri" w:cs="Arial"/>
          <w:lang w:eastAsia="pl-PL"/>
        </w:rPr>
      </w:pPr>
      <w:r w:rsidRPr="001C1D27">
        <w:rPr>
          <w:rFonts w:ascii="Calibri" w:eastAsia="Batang" w:hAnsi="Calibri" w:cs="Arial"/>
          <w:lang w:eastAsia="pl-PL"/>
        </w:rPr>
        <w:t>Informacja o wykorzystaniu środków finansowych na aktywizację działalności naukowej.</w:t>
      </w:r>
    </w:p>
    <w:p w:rsidR="001C1D27" w:rsidRPr="001C1D27" w:rsidRDefault="001C1D27" w:rsidP="001C1D27">
      <w:pPr>
        <w:suppressAutoHyphens w:val="0"/>
        <w:spacing w:line="360" w:lineRule="auto"/>
        <w:ind w:left="360"/>
        <w:contextualSpacing/>
        <w:rPr>
          <w:rFonts w:ascii="Calibri" w:eastAsia="Batang" w:hAnsi="Calibri" w:cs="Arial"/>
          <w:lang w:eastAsia="pl-PL"/>
        </w:rPr>
      </w:pPr>
    </w:p>
    <w:p w:rsidR="001C1D27" w:rsidRPr="001C1D27" w:rsidRDefault="001C1D27" w:rsidP="001C1D27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contextualSpacing/>
        <w:rPr>
          <w:rFonts w:ascii="Calibri" w:eastAsia="Batang" w:hAnsi="Calibri" w:cs="Arial"/>
          <w:lang w:eastAsia="pl-PL"/>
        </w:rPr>
      </w:pPr>
      <w:r w:rsidRPr="001C1D27">
        <w:rPr>
          <w:rFonts w:ascii="Calibri" w:eastAsia="Batang" w:hAnsi="Calibri" w:cs="Arial"/>
          <w:lang w:eastAsia="pl-PL"/>
        </w:rPr>
        <w:t>Informacja o działalności Akademickiego Inkubatora Przedsiębiorczości.</w:t>
      </w:r>
    </w:p>
    <w:p w:rsidR="001C1D27" w:rsidRPr="001C1D27" w:rsidRDefault="001C1D27" w:rsidP="001C1D27">
      <w:pPr>
        <w:suppressAutoHyphens w:val="0"/>
        <w:spacing w:line="360" w:lineRule="auto"/>
        <w:contextualSpacing/>
        <w:rPr>
          <w:rFonts w:ascii="Calibri" w:eastAsia="Batang" w:hAnsi="Calibri" w:cs="Calibri"/>
          <w:color w:val="000000"/>
          <w:lang w:eastAsia="pl-PL"/>
        </w:rPr>
      </w:pPr>
    </w:p>
    <w:p w:rsidR="001C1D27" w:rsidRPr="001C1D27" w:rsidRDefault="001C1D27" w:rsidP="001C1D27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contextualSpacing/>
        <w:rPr>
          <w:rFonts w:ascii="Calibri" w:eastAsia="Batang" w:hAnsi="Calibri" w:cs="Calibri"/>
          <w:lang w:eastAsia="pl-PL"/>
        </w:rPr>
      </w:pPr>
      <w:r w:rsidRPr="001C1D27">
        <w:rPr>
          <w:rFonts w:ascii="Calibri" w:eastAsia="Batang" w:hAnsi="Calibri" w:cs="Calibri"/>
          <w:color w:val="000000"/>
          <w:lang w:eastAsia="pl-PL"/>
        </w:rPr>
        <w:t>Zatwierdzenie protokołu z posiedzenia Senatu w dniu  25 października 2023 r.</w:t>
      </w:r>
    </w:p>
    <w:p w:rsidR="001C1D27" w:rsidRPr="001C1D27" w:rsidRDefault="001C1D27" w:rsidP="001C1D27">
      <w:pPr>
        <w:suppressAutoHyphens w:val="0"/>
        <w:spacing w:line="360" w:lineRule="auto"/>
        <w:contextualSpacing/>
        <w:rPr>
          <w:rFonts w:ascii="Calibri" w:eastAsia="Batang" w:hAnsi="Calibri" w:cs="Calibri"/>
          <w:lang w:eastAsia="pl-PL"/>
        </w:rPr>
      </w:pPr>
    </w:p>
    <w:p w:rsidR="001C1D27" w:rsidRPr="001C1D27" w:rsidRDefault="001C1D27" w:rsidP="001C1D27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contextualSpacing/>
        <w:rPr>
          <w:rFonts w:ascii="Calibri" w:eastAsia="Batang" w:hAnsi="Calibri" w:cs="Calibri"/>
          <w:lang w:eastAsia="pl-PL"/>
        </w:rPr>
      </w:pPr>
      <w:r w:rsidRPr="001C1D27">
        <w:rPr>
          <w:rFonts w:ascii="Calibri" w:eastAsia="Batang" w:hAnsi="Calibri" w:cs="Calibri"/>
          <w:lang w:eastAsia="pl-PL"/>
        </w:rPr>
        <w:t>Sprawy bieżące i wolne wnioski.</w:t>
      </w:r>
    </w:p>
    <w:p w:rsidR="007767D5" w:rsidRPr="00961484" w:rsidRDefault="007767D5" w:rsidP="007767D5">
      <w:pPr>
        <w:suppressAutoHyphens w:val="0"/>
        <w:spacing w:after="160" w:line="256" w:lineRule="auto"/>
        <w:ind w:left="720"/>
        <w:contextualSpacing/>
        <w:rPr>
          <w:rFonts w:ascii="Calibri" w:eastAsia="Batang" w:hAnsi="Calibri" w:cs="Calibri"/>
          <w:lang w:eastAsia="pl-PL"/>
        </w:rPr>
      </w:pPr>
    </w:p>
    <w:p w:rsidR="00120A9F" w:rsidRPr="00961484" w:rsidRDefault="00830072" w:rsidP="0022021D">
      <w:pPr>
        <w:suppressAutoHyphens w:val="0"/>
        <w:spacing w:line="360" w:lineRule="auto"/>
        <w:rPr>
          <w:rFonts w:ascii="Calibri" w:hAnsi="Calibri" w:cs="Calibri"/>
          <w:lang w:eastAsia="pl-PL"/>
        </w:rPr>
      </w:pPr>
      <w:r w:rsidRPr="00961484">
        <w:rPr>
          <w:rFonts w:ascii="Calibri" w:hAnsi="Calibri" w:cs="Calibri"/>
          <w:lang w:eastAsia="pl-PL"/>
        </w:rPr>
        <w:t>*************</w:t>
      </w:r>
    </w:p>
    <w:p w:rsidR="00D67FB7" w:rsidRPr="00961484" w:rsidRDefault="00D67FB7" w:rsidP="0022021D">
      <w:pPr>
        <w:spacing w:line="360" w:lineRule="auto"/>
        <w:rPr>
          <w:rFonts w:ascii="Calibri" w:hAnsi="Calibri" w:cs="Calibri"/>
          <w:b/>
        </w:rPr>
      </w:pPr>
    </w:p>
    <w:p w:rsidR="00E23685" w:rsidRPr="00961484" w:rsidRDefault="00CE018F" w:rsidP="0022021D">
      <w:pPr>
        <w:spacing w:line="360" w:lineRule="auto"/>
        <w:rPr>
          <w:rFonts w:ascii="Calibri" w:hAnsi="Calibri" w:cs="Calibri"/>
          <w:b/>
        </w:rPr>
      </w:pPr>
      <w:r w:rsidRPr="00961484">
        <w:rPr>
          <w:rFonts w:ascii="Calibri" w:hAnsi="Calibri" w:cs="Calibri"/>
          <w:b/>
        </w:rPr>
        <w:t>Ad 1</w:t>
      </w:r>
    </w:p>
    <w:p w:rsidR="00146FEC" w:rsidRPr="00961484" w:rsidRDefault="00E23685" w:rsidP="0022021D">
      <w:pPr>
        <w:spacing w:line="360" w:lineRule="auto"/>
        <w:rPr>
          <w:rFonts w:ascii="Calibri" w:hAnsi="Calibri" w:cs="Calibri"/>
        </w:rPr>
      </w:pPr>
      <w:r w:rsidRPr="00961484">
        <w:rPr>
          <w:rFonts w:ascii="Calibri" w:hAnsi="Calibri" w:cs="Calibri"/>
          <w:b/>
        </w:rPr>
        <w:t>Rektor</w:t>
      </w:r>
      <w:r w:rsidRPr="00961484">
        <w:rPr>
          <w:rFonts w:ascii="Calibri" w:hAnsi="Calibri" w:cs="Calibri"/>
        </w:rPr>
        <w:t xml:space="preserve"> przedstawił porządek obrad, który został jednomyślnie przyjęty.</w:t>
      </w:r>
    </w:p>
    <w:p w:rsidR="00146FEC" w:rsidRPr="00961484" w:rsidRDefault="00146FEC" w:rsidP="0022021D">
      <w:pPr>
        <w:spacing w:line="360" w:lineRule="auto"/>
        <w:rPr>
          <w:rFonts w:ascii="Calibri" w:hAnsi="Calibri" w:cs="Calibri"/>
          <w:b/>
        </w:rPr>
      </w:pPr>
    </w:p>
    <w:p w:rsidR="00D707F9" w:rsidRPr="00961484" w:rsidRDefault="00CE018F" w:rsidP="00B86A7F">
      <w:pPr>
        <w:spacing w:line="360" w:lineRule="auto"/>
        <w:rPr>
          <w:rFonts w:ascii="Calibri" w:hAnsi="Calibri" w:cs="Calibri"/>
          <w:b/>
        </w:rPr>
      </w:pPr>
      <w:r w:rsidRPr="00961484">
        <w:rPr>
          <w:rFonts w:ascii="Calibri" w:hAnsi="Calibri" w:cs="Calibri"/>
          <w:b/>
        </w:rPr>
        <w:t>Ad 2</w:t>
      </w:r>
    </w:p>
    <w:p w:rsidR="006D31B8" w:rsidRPr="00AB1882" w:rsidRDefault="006D31B8" w:rsidP="001C1D27">
      <w:pPr>
        <w:spacing w:line="360" w:lineRule="auto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b/>
          <w:color w:val="000000"/>
          <w:lang w:eastAsia="pl-PL"/>
        </w:rPr>
        <w:t>Rektor</w:t>
      </w:r>
      <w:r w:rsidR="006010ED" w:rsidRPr="00AB1882">
        <w:rPr>
          <w:rFonts w:ascii="Calibri" w:eastAsia="Batang" w:hAnsi="Calibri" w:cs="Calibri"/>
          <w:color w:val="000000"/>
          <w:lang w:eastAsia="pl-PL"/>
        </w:rPr>
        <w:t xml:space="preserve"> poinformował,</w:t>
      </w:r>
      <w:r w:rsidR="006010ED" w:rsidRPr="00AB1882">
        <w:rPr>
          <w:rFonts w:ascii="Calibri" w:hAnsi="Calibri" w:cs="Calibri"/>
          <w:color w:val="000000"/>
        </w:rPr>
        <w:t xml:space="preserve"> </w:t>
      </w:r>
      <w:r w:rsidR="006010ED" w:rsidRPr="00AB1882">
        <w:rPr>
          <w:rFonts w:ascii="Calibri" w:eastAsia="Batang" w:hAnsi="Calibri" w:cs="Calibri"/>
          <w:color w:val="000000"/>
          <w:lang w:eastAsia="pl-PL"/>
        </w:rPr>
        <w:t>że w okresie od osta</w:t>
      </w:r>
      <w:r w:rsidR="007767D5" w:rsidRPr="00AB1882">
        <w:rPr>
          <w:rFonts w:ascii="Calibri" w:eastAsia="Batang" w:hAnsi="Calibri" w:cs="Calibri"/>
          <w:color w:val="000000"/>
          <w:lang w:eastAsia="pl-PL"/>
        </w:rPr>
        <w:t>tn</w:t>
      </w:r>
      <w:r w:rsidR="00B86A7F" w:rsidRPr="00AB1882">
        <w:rPr>
          <w:rFonts w:ascii="Calibri" w:eastAsia="Batang" w:hAnsi="Calibri" w:cs="Calibri"/>
          <w:color w:val="000000"/>
          <w:lang w:eastAsia="pl-PL"/>
        </w:rPr>
        <w:t>iego posiedzenia Senatu zmarli:</w:t>
      </w:r>
      <w:r w:rsidR="006010ED" w:rsidRPr="00AB1882">
        <w:rPr>
          <w:rFonts w:ascii="Calibri" w:eastAsia="Batang" w:hAnsi="Calibri" w:cs="Calibri"/>
          <w:color w:val="000000"/>
          <w:lang w:eastAsia="pl-PL"/>
        </w:rPr>
        <w:t xml:space="preserve"> </w:t>
      </w:r>
      <w:r w:rsidR="001C1D27" w:rsidRPr="00AB1882">
        <w:rPr>
          <w:rFonts w:ascii="Calibri" w:eastAsia="Batang" w:hAnsi="Calibri" w:cs="Calibri"/>
          <w:color w:val="000000"/>
          <w:lang w:eastAsia="pl-PL"/>
        </w:rPr>
        <w:t xml:space="preserve">Jadwiga Mróz - emerytowany pracownik Wydziału Rolniczo-Ekonomicznego, mgr inż. Maria Mazgaj – emerytowany pracownik Wydziału Rolniczo-Ekonomicznego oraz prof. zw. dr. hab. inż. dr h. c. Andrzej Hopfer – doktor honoris causa Akademii Rolniczej w Krakowie, wieloletni Rektor </w:t>
      </w:r>
      <w:r w:rsidR="00002224" w:rsidRPr="00AB1882">
        <w:rPr>
          <w:rFonts w:ascii="Calibri" w:eastAsia="Batang" w:hAnsi="Calibri" w:cs="Calibri"/>
          <w:color w:val="000000"/>
          <w:lang w:eastAsia="pl-PL"/>
        </w:rPr>
        <w:br/>
      </w:r>
      <w:r w:rsidR="001C1D27" w:rsidRPr="00AB1882">
        <w:rPr>
          <w:rFonts w:ascii="Calibri" w:eastAsia="Batang" w:hAnsi="Calibri" w:cs="Calibri"/>
          <w:color w:val="000000"/>
          <w:lang w:eastAsia="pl-PL"/>
        </w:rPr>
        <w:t xml:space="preserve">i Prorektor Akademii Rolniczo-Technicznej w Olsztynie. </w:t>
      </w:r>
      <w:r w:rsidR="00002224" w:rsidRPr="00AB1882">
        <w:rPr>
          <w:rFonts w:ascii="Calibri" w:eastAsia="Batang" w:hAnsi="Calibri" w:cs="Calibri"/>
          <w:color w:val="000000"/>
          <w:lang w:eastAsia="pl-PL"/>
        </w:rPr>
        <w:t>Senat uczcił ich pamięć chwilą ciszy.</w:t>
      </w:r>
    </w:p>
    <w:p w:rsidR="00002224" w:rsidRPr="00AB1882" w:rsidRDefault="007136B7" w:rsidP="007767D5">
      <w:pPr>
        <w:suppressAutoHyphens w:val="0"/>
        <w:spacing w:line="360" w:lineRule="auto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b/>
          <w:color w:val="000000"/>
          <w:lang w:eastAsia="pl-PL"/>
        </w:rPr>
        <w:t>Rektor</w:t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 </w:t>
      </w:r>
      <w:r w:rsidR="00002224" w:rsidRPr="00AB1882">
        <w:rPr>
          <w:rFonts w:ascii="Calibri" w:eastAsia="Batang" w:hAnsi="Calibri" w:cs="Calibri"/>
          <w:color w:val="000000"/>
          <w:lang w:eastAsia="pl-PL"/>
        </w:rPr>
        <w:t>powitał w gronie członków Senatu nowego przedstawiciela pracowników niebędących nauczycielami akademickimi mgr</w:t>
      </w:r>
      <w:r w:rsidR="00E82A4F">
        <w:rPr>
          <w:rFonts w:ascii="Calibri" w:eastAsia="Batang" w:hAnsi="Calibri" w:cs="Calibri"/>
          <w:color w:val="000000"/>
          <w:lang w:eastAsia="pl-PL"/>
        </w:rPr>
        <w:t>.</w:t>
      </w:r>
      <w:r w:rsidR="00002224" w:rsidRPr="00AB1882">
        <w:rPr>
          <w:rFonts w:ascii="Calibri" w:eastAsia="Batang" w:hAnsi="Calibri" w:cs="Calibri"/>
          <w:color w:val="000000"/>
          <w:lang w:eastAsia="pl-PL"/>
        </w:rPr>
        <w:t xml:space="preserve"> Aleksandra Sokoła</w:t>
      </w:r>
      <w:r w:rsidR="00403FA0">
        <w:rPr>
          <w:rFonts w:ascii="Calibri" w:eastAsia="Batang" w:hAnsi="Calibri" w:cs="Calibri"/>
          <w:color w:val="000000"/>
          <w:lang w:eastAsia="pl-PL"/>
        </w:rPr>
        <w:t>, w miejsce</w:t>
      </w:r>
      <w:r w:rsidR="008432D6" w:rsidRPr="00AB1882">
        <w:rPr>
          <w:rFonts w:ascii="Calibri" w:eastAsia="Batang" w:hAnsi="Calibri" w:cs="Calibri"/>
          <w:color w:val="000000"/>
          <w:lang w:eastAsia="pl-PL"/>
        </w:rPr>
        <w:t xml:space="preserve"> mgr </w:t>
      </w:r>
      <w:r w:rsidR="00403FA0" w:rsidRPr="00AB1882">
        <w:rPr>
          <w:rFonts w:ascii="Calibri" w:eastAsia="Batang" w:hAnsi="Calibri" w:cs="Calibri"/>
          <w:color w:val="000000"/>
          <w:lang w:eastAsia="pl-PL"/>
        </w:rPr>
        <w:t>Mart</w:t>
      </w:r>
      <w:r w:rsidR="00403FA0">
        <w:rPr>
          <w:rFonts w:ascii="Calibri" w:eastAsia="Batang" w:hAnsi="Calibri" w:cs="Calibri"/>
          <w:color w:val="000000"/>
          <w:lang w:eastAsia="pl-PL"/>
        </w:rPr>
        <w:t>y</w:t>
      </w:r>
      <w:r w:rsidR="00403FA0" w:rsidRPr="00AB1882">
        <w:rPr>
          <w:rFonts w:ascii="Calibri" w:eastAsia="Batang" w:hAnsi="Calibri" w:cs="Calibri"/>
          <w:color w:val="000000"/>
          <w:lang w:eastAsia="pl-PL"/>
        </w:rPr>
        <w:t xml:space="preserve"> </w:t>
      </w:r>
      <w:r w:rsidR="008432D6" w:rsidRPr="00AB1882">
        <w:rPr>
          <w:rFonts w:ascii="Calibri" w:eastAsia="Batang" w:hAnsi="Calibri" w:cs="Calibri"/>
          <w:color w:val="000000"/>
          <w:lang w:eastAsia="pl-PL"/>
        </w:rPr>
        <w:t>Gorgoń.</w:t>
      </w:r>
    </w:p>
    <w:p w:rsidR="00002224" w:rsidRPr="00AB1882" w:rsidRDefault="00002224" w:rsidP="00002224">
      <w:pPr>
        <w:suppressAutoHyphens w:val="0"/>
        <w:spacing w:line="360" w:lineRule="auto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b/>
          <w:color w:val="000000"/>
          <w:lang w:eastAsia="pl-PL"/>
        </w:rPr>
        <w:lastRenderedPageBreak/>
        <w:t>Rektor</w:t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 poinformował że:</w:t>
      </w:r>
    </w:p>
    <w:p w:rsidR="00002224" w:rsidRPr="00AB1882" w:rsidRDefault="00002224" w:rsidP="00002224">
      <w:pPr>
        <w:suppressAutoHyphens w:val="0"/>
        <w:spacing w:line="360" w:lineRule="auto"/>
        <w:ind w:left="284" w:hanging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•</w:t>
      </w:r>
      <w:r w:rsidRPr="00AB1882">
        <w:rPr>
          <w:rFonts w:ascii="Calibri" w:eastAsia="Batang" w:hAnsi="Calibri" w:cs="Calibri"/>
          <w:color w:val="000000"/>
          <w:lang w:eastAsia="pl-PL"/>
        </w:rPr>
        <w:tab/>
        <w:t>6 listopada 2023 r.</w:t>
      </w:r>
      <w:r w:rsidR="00E82A4F">
        <w:rPr>
          <w:rFonts w:ascii="Calibri" w:eastAsia="Batang" w:hAnsi="Calibri" w:cs="Calibri"/>
          <w:color w:val="000000"/>
          <w:lang w:eastAsia="pl-PL"/>
        </w:rPr>
        <w:t xml:space="preserve"> Rektor Uniwersytetu Rolniczego</w:t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 </w:t>
      </w:r>
      <w:r w:rsidR="00E82A4F">
        <w:rPr>
          <w:rFonts w:ascii="Calibri" w:eastAsia="Batang" w:hAnsi="Calibri" w:cs="Calibri"/>
          <w:color w:val="000000"/>
          <w:lang w:eastAsia="pl-PL"/>
        </w:rPr>
        <w:t xml:space="preserve">– </w:t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dr hab. inż. Sylwester Tabor, prof. URK oraz Dyrektor Uniwersyteckiego </w:t>
      </w:r>
      <w:r w:rsidR="00E82A4F">
        <w:rPr>
          <w:rFonts w:ascii="Calibri" w:eastAsia="Batang" w:hAnsi="Calibri" w:cs="Calibri"/>
          <w:color w:val="000000"/>
          <w:lang w:eastAsia="pl-PL"/>
        </w:rPr>
        <w:t xml:space="preserve">Szpitala Dziecięcego w Krakowie – </w:t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 dr hab. Wojciech Cyrul, prof. UJ podpisali list intencyjny o współpracy obu jednostek. W ramach prowadzonych działalności, obie jednostki dążyć będą do współpracy badawczej w zakresie szkoleń </w:t>
      </w:r>
      <w:r w:rsidRPr="00AB1882">
        <w:rPr>
          <w:rFonts w:ascii="Calibri" w:eastAsia="Batang" w:hAnsi="Calibri" w:cs="Calibri"/>
          <w:color w:val="000000"/>
          <w:lang w:eastAsia="pl-PL"/>
        </w:rPr>
        <w:br/>
        <w:t>z chirurgii endoskopowej z wykorzystaniem medycyny robo</w:t>
      </w:r>
      <w:r w:rsidR="008432D6" w:rsidRPr="00AB1882">
        <w:rPr>
          <w:rFonts w:ascii="Calibri" w:eastAsia="Batang" w:hAnsi="Calibri" w:cs="Calibri"/>
          <w:color w:val="000000"/>
          <w:lang w:eastAsia="pl-PL"/>
        </w:rPr>
        <w:t>tycznej na modelach zwierzęcych. Zakupiony do Krakowa robot da Vinci będzie wykorzystywany między innymi do operacji dzieci. Nawiązana współpraca ma umożliwić lekarzom treningi na n</w:t>
      </w:r>
      <w:r w:rsidR="00AE0F6C" w:rsidRPr="00AB1882">
        <w:rPr>
          <w:rFonts w:ascii="Calibri" w:eastAsia="Batang" w:hAnsi="Calibri" w:cs="Calibri"/>
          <w:color w:val="000000"/>
          <w:lang w:eastAsia="pl-PL"/>
        </w:rPr>
        <w:t>aszych robotach weterynaryjnych;</w:t>
      </w:r>
    </w:p>
    <w:p w:rsidR="00002224" w:rsidRPr="00AB1882" w:rsidRDefault="00002224" w:rsidP="008432D6">
      <w:pPr>
        <w:suppressAutoHyphens w:val="0"/>
        <w:spacing w:line="360" w:lineRule="auto"/>
        <w:ind w:left="284" w:hanging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•</w:t>
      </w:r>
      <w:r w:rsidRPr="00AB1882">
        <w:rPr>
          <w:rFonts w:ascii="Calibri" w:eastAsia="Batang" w:hAnsi="Calibri" w:cs="Calibri"/>
          <w:color w:val="000000"/>
          <w:lang w:eastAsia="pl-PL"/>
        </w:rPr>
        <w:tab/>
        <w:t xml:space="preserve">16 listopada </w:t>
      </w:r>
      <w:r w:rsidR="00E82A4F" w:rsidRPr="00E82A4F">
        <w:rPr>
          <w:rFonts w:ascii="Calibri" w:eastAsia="Batang" w:hAnsi="Calibri" w:cs="Calibri"/>
          <w:color w:val="000000"/>
          <w:lang w:eastAsia="pl-PL"/>
        </w:rPr>
        <w:t xml:space="preserve">2023 r. </w:t>
      </w:r>
      <w:r w:rsidRPr="00AB1882">
        <w:rPr>
          <w:rFonts w:ascii="Calibri" w:eastAsia="Batang" w:hAnsi="Calibri" w:cs="Calibri"/>
          <w:color w:val="000000"/>
          <w:lang w:eastAsia="pl-PL"/>
        </w:rPr>
        <w:t>tytuł doktora honoris causa Uniwersytetu Przyrodniczego w Lubl</w:t>
      </w:r>
      <w:r w:rsidR="008432D6" w:rsidRPr="00AB1882">
        <w:rPr>
          <w:rFonts w:ascii="Calibri" w:eastAsia="Batang" w:hAnsi="Calibri" w:cs="Calibri"/>
          <w:color w:val="000000"/>
          <w:lang w:eastAsia="pl-PL"/>
        </w:rPr>
        <w:t>inie otrzymał prof. Jan Pawełek</w:t>
      </w:r>
      <w:r w:rsidR="00403FA0">
        <w:rPr>
          <w:rFonts w:ascii="Calibri" w:eastAsia="Batang" w:hAnsi="Calibri" w:cs="Calibri"/>
          <w:color w:val="000000"/>
          <w:lang w:eastAsia="pl-PL"/>
        </w:rPr>
        <w:t>,</w:t>
      </w:r>
      <w:r w:rsidR="008432D6" w:rsidRPr="00AB1882">
        <w:rPr>
          <w:rFonts w:ascii="Calibri" w:eastAsia="Batang" w:hAnsi="Calibri" w:cs="Calibri"/>
          <w:color w:val="000000"/>
          <w:lang w:eastAsia="pl-PL"/>
        </w:rPr>
        <w:t xml:space="preserve"> a 21 listopada </w:t>
      </w:r>
      <w:r w:rsidR="00E82A4F" w:rsidRPr="00E82A4F">
        <w:rPr>
          <w:rFonts w:ascii="Calibri" w:eastAsia="Batang" w:hAnsi="Calibri" w:cs="Calibri"/>
          <w:color w:val="000000"/>
          <w:lang w:eastAsia="pl-PL"/>
        </w:rPr>
        <w:t>2023 r.</w:t>
      </w:r>
      <w:r w:rsidR="008432D6" w:rsidRPr="00AB1882">
        <w:rPr>
          <w:rFonts w:ascii="Calibri" w:eastAsia="Batang" w:hAnsi="Calibri" w:cs="Calibri"/>
          <w:color w:val="000000"/>
          <w:lang w:eastAsia="pl-PL"/>
        </w:rPr>
        <w:t xml:space="preserve"> tytuł doktora honoris causa Szkoły Głównej Gospodarstwa Wiejskiego w Warszawie otrzymał prof. Janusz Żmija. Pogratulował otrzymania tak zaszczytnych tytułów</w:t>
      </w:r>
      <w:r w:rsidR="00403FA0">
        <w:rPr>
          <w:rFonts w:ascii="Calibri" w:eastAsia="Batang" w:hAnsi="Calibri" w:cs="Calibri"/>
          <w:color w:val="000000"/>
          <w:lang w:eastAsia="pl-PL"/>
        </w:rPr>
        <w:t>,</w:t>
      </w:r>
      <w:r w:rsidR="008432D6" w:rsidRPr="00AB1882">
        <w:rPr>
          <w:rFonts w:ascii="Calibri" w:eastAsia="Batang" w:hAnsi="Calibri" w:cs="Calibri"/>
          <w:color w:val="000000"/>
          <w:lang w:eastAsia="pl-PL"/>
        </w:rPr>
        <w:t xml:space="preserve"> na które </w:t>
      </w:r>
      <w:r w:rsidR="00403FA0" w:rsidRPr="00AB1882">
        <w:rPr>
          <w:rFonts w:ascii="Calibri" w:eastAsia="Batang" w:hAnsi="Calibri" w:cs="Calibri"/>
          <w:color w:val="000000"/>
          <w:lang w:eastAsia="pl-PL"/>
        </w:rPr>
        <w:t xml:space="preserve">zasłużyli </w:t>
      </w:r>
      <w:r w:rsidR="00AE0F6C" w:rsidRPr="00AB1882">
        <w:rPr>
          <w:rFonts w:ascii="Calibri" w:eastAsia="Batang" w:hAnsi="Calibri" w:cs="Calibri"/>
          <w:color w:val="000000"/>
          <w:lang w:eastAsia="pl-PL"/>
        </w:rPr>
        <w:t>sw</w:t>
      </w:r>
      <w:r w:rsidR="00403FA0">
        <w:rPr>
          <w:rFonts w:ascii="Calibri" w:eastAsia="Batang" w:hAnsi="Calibri" w:cs="Calibri"/>
          <w:color w:val="000000"/>
          <w:lang w:eastAsia="pl-PL"/>
        </w:rPr>
        <w:t xml:space="preserve">oją </w:t>
      </w:r>
      <w:r w:rsidR="00403FA0" w:rsidRPr="00AB1882">
        <w:rPr>
          <w:rFonts w:ascii="Calibri" w:eastAsia="Batang" w:hAnsi="Calibri" w:cs="Calibri"/>
          <w:color w:val="000000"/>
          <w:lang w:eastAsia="pl-PL"/>
        </w:rPr>
        <w:t>prac</w:t>
      </w:r>
      <w:r w:rsidR="00403FA0">
        <w:rPr>
          <w:rFonts w:ascii="Calibri" w:eastAsia="Batang" w:hAnsi="Calibri" w:cs="Calibri"/>
          <w:color w:val="000000"/>
          <w:lang w:eastAsia="pl-PL"/>
        </w:rPr>
        <w:t>ą</w:t>
      </w:r>
      <w:r w:rsidR="00403FA0" w:rsidRPr="00AB1882">
        <w:rPr>
          <w:rFonts w:ascii="Calibri" w:eastAsia="Batang" w:hAnsi="Calibri" w:cs="Calibri"/>
          <w:color w:val="000000"/>
          <w:lang w:eastAsia="pl-PL"/>
        </w:rPr>
        <w:t xml:space="preserve"> </w:t>
      </w:r>
      <w:r w:rsidR="00AE0F6C" w:rsidRPr="00AB1882">
        <w:rPr>
          <w:rFonts w:ascii="Calibri" w:eastAsia="Batang" w:hAnsi="Calibri" w:cs="Calibri"/>
          <w:color w:val="000000"/>
          <w:lang w:eastAsia="pl-PL"/>
        </w:rPr>
        <w:t>i postawą;</w:t>
      </w:r>
    </w:p>
    <w:p w:rsidR="00002224" w:rsidRPr="00AB1882" w:rsidRDefault="00002224" w:rsidP="008432D6">
      <w:pPr>
        <w:suppressAutoHyphens w:val="0"/>
        <w:spacing w:line="360" w:lineRule="auto"/>
        <w:ind w:left="284" w:hanging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•</w:t>
      </w:r>
      <w:r w:rsidRPr="00AB1882">
        <w:rPr>
          <w:rFonts w:ascii="Calibri" w:eastAsia="Batang" w:hAnsi="Calibri" w:cs="Calibri"/>
          <w:color w:val="000000"/>
          <w:lang w:eastAsia="pl-PL"/>
        </w:rPr>
        <w:tab/>
        <w:t>20 listopada</w:t>
      </w:r>
      <w:r w:rsidR="00E82A4F">
        <w:rPr>
          <w:rFonts w:ascii="Calibri" w:eastAsia="Batang" w:hAnsi="Calibri" w:cs="Calibri"/>
          <w:color w:val="000000"/>
          <w:lang w:eastAsia="pl-PL"/>
        </w:rPr>
        <w:t xml:space="preserve"> </w:t>
      </w:r>
      <w:r w:rsidR="00E82A4F" w:rsidRPr="00AB1882">
        <w:rPr>
          <w:rFonts w:ascii="Calibri" w:eastAsia="Batang" w:hAnsi="Calibri" w:cs="Calibri"/>
          <w:color w:val="000000"/>
          <w:lang w:eastAsia="pl-PL"/>
        </w:rPr>
        <w:t xml:space="preserve">2023 r. </w:t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 podczas Prologu OEESU na scenie Małopolskiego Ogrodu Sztuki podpisany został </w:t>
      </w:r>
      <w:r w:rsidRPr="00AB1882">
        <w:rPr>
          <w:rFonts w:ascii="Cambria Math" w:eastAsia="Batang" w:hAnsi="Cambria Math" w:cs="Cambria Math"/>
          <w:color w:val="000000"/>
          <w:lang w:eastAsia="pl-PL"/>
        </w:rPr>
        <w:t>𝐏𝐀𝐊𝐓</w:t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 </w:t>
      </w:r>
      <w:r w:rsidRPr="00AB1882">
        <w:rPr>
          <w:rFonts w:ascii="Cambria Math" w:eastAsia="Batang" w:hAnsi="Cambria Math" w:cs="Cambria Math"/>
          <w:color w:val="000000"/>
          <w:lang w:eastAsia="pl-PL"/>
        </w:rPr>
        <w:t>𝐃𝐋𝐀</w:t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 </w:t>
      </w:r>
      <w:r w:rsidRPr="00AB1882">
        <w:rPr>
          <w:rFonts w:ascii="Cambria Math" w:eastAsia="Batang" w:hAnsi="Cambria Math" w:cs="Cambria Math"/>
          <w:color w:val="000000"/>
          <w:lang w:eastAsia="pl-PL"/>
        </w:rPr>
        <w:t>𝐏𝐑𝐙𝐄𝐒𝐓𝐑𝐙𝐄𝐍𝐈</w:t>
      </w:r>
      <w:r w:rsidRPr="00AB1882">
        <w:rPr>
          <w:rFonts w:ascii="Calibri" w:eastAsia="Batang" w:hAnsi="Calibri" w:cs="Calibri"/>
          <w:color w:val="000000"/>
          <w:lang w:eastAsia="pl-PL"/>
        </w:rPr>
        <w:t>, którego sy</w:t>
      </w:r>
      <w:r w:rsidR="00E82A4F">
        <w:rPr>
          <w:rFonts w:ascii="Calibri" w:eastAsia="Batang" w:hAnsi="Calibri" w:cs="Calibri"/>
          <w:color w:val="000000"/>
          <w:lang w:eastAsia="pl-PL"/>
        </w:rPr>
        <w:t>gnatariuszem został m.in. R</w:t>
      </w:r>
      <w:r w:rsidRPr="00AB1882">
        <w:rPr>
          <w:rFonts w:ascii="Calibri" w:eastAsia="Batang" w:hAnsi="Calibri" w:cs="Calibri"/>
          <w:color w:val="000000"/>
          <w:lang w:eastAsia="pl-PL"/>
        </w:rPr>
        <w:t>ektor Uniw</w:t>
      </w:r>
      <w:r w:rsidR="00E82A4F">
        <w:rPr>
          <w:rFonts w:ascii="Calibri" w:eastAsia="Batang" w:hAnsi="Calibri" w:cs="Calibri"/>
          <w:color w:val="000000"/>
          <w:lang w:eastAsia="pl-PL"/>
        </w:rPr>
        <w:t>ersytetu Rolniczego w Krakowie –</w:t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 dr hab. inż Sylwester Tabor, prof. URK. </w:t>
      </w:r>
      <w:r w:rsidRPr="00AB1882">
        <w:rPr>
          <w:rFonts w:ascii="Cambria Math" w:eastAsia="Batang" w:hAnsi="Cambria Math" w:cs="Cambria Math"/>
          <w:color w:val="000000"/>
          <w:lang w:eastAsia="pl-PL"/>
        </w:rPr>
        <w:t>𝐏𝐀𝐊𝐓</w:t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 </w:t>
      </w:r>
      <w:r w:rsidRPr="00AB1882">
        <w:rPr>
          <w:rFonts w:ascii="Cambria Math" w:eastAsia="Batang" w:hAnsi="Cambria Math" w:cs="Cambria Math"/>
          <w:color w:val="000000"/>
          <w:lang w:eastAsia="pl-PL"/>
        </w:rPr>
        <w:t>𝐃𝐋𝐀</w:t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 </w:t>
      </w:r>
      <w:r w:rsidRPr="00AB1882">
        <w:rPr>
          <w:rFonts w:ascii="Cambria Math" w:eastAsia="Batang" w:hAnsi="Cambria Math" w:cs="Cambria Math"/>
          <w:color w:val="000000"/>
          <w:lang w:eastAsia="pl-PL"/>
        </w:rPr>
        <w:t>𝐏𝐑𝐙𝐄𝐒𝐓𝐑𝐙𝐄𝐍𝐈</w:t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 stanowi otwartą, in</w:t>
      </w:r>
      <w:r w:rsidR="00E82A4F">
        <w:rPr>
          <w:rFonts w:ascii="Calibri" w:eastAsia="Batang" w:hAnsi="Calibri" w:cs="Calibri"/>
          <w:color w:val="000000"/>
          <w:lang w:eastAsia="pl-PL"/>
        </w:rPr>
        <w:t>kluzywną i ewoluującą inicjatywę</w:t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 na rzecz działań </w:t>
      </w:r>
      <w:r w:rsidRPr="00AB1882">
        <w:rPr>
          <w:rFonts w:ascii="Calibri" w:eastAsia="Batang" w:hAnsi="Calibri" w:cs="Calibri"/>
          <w:color w:val="000000"/>
          <w:lang w:eastAsia="pl-PL"/>
        </w:rPr>
        <w:br/>
        <w:t>w kształtowaniu m</w:t>
      </w:r>
      <w:r w:rsidR="008432D6" w:rsidRPr="00AB1882">
        <w:rPr>
          <w:rFonts w:ascii="Calibri" w:eastAsia="Batang" w:hAnsi="Calibri" w:cs="Calibri"/>
          <w:color w:val="000000"/>
          <w:lang w:eastAsia="pl-PL"/>
        </w:rPr>
        <w:t>iejskiej polityki pr</w:t>
      </w:r>
      <w:r w:rsidR="00E82A4F">
        <w:rPr>
          <w:rFonts w:ascii="Calibri" w:eastAsia="Batang" w:hAnsi="Calibri" w:cs="Calibri"/>
          <w:color w:val="000000"/>
          <w:lang w:eastAsia="pl-PL"/>
        </w:rPr>
        <w:t>zestrzennej;</w:t>
      </w:r>
    </w:p>
    <w:p w:rsidR="00002224" w:rsidRPr="00AB1882" w:rsidRDefault="00002224" w:rsidP="00002224">
      <w:pPr>
        <w:suppressAutoHyphens w:val="0"/>
        <w:spacing w:line="360" w:lineRule="auto"/>
        <w:ind w:left="284" w:hanging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•</w:t>
      </w:r>
      <w:r w:rsidRPr="00AB1882">
        <w:rPr>
          <w:rFonts w:ascii="Calibri" w:eastAsia="Batang" w:hAnsi="Calibri" w:cs="Calibri"/>
          <w:color w:val="000000"/>
          <w:lang w:eastAsia="pl-PL"/>
        </w:rPr>
        <w:tab/>
        <w:t>7 grudnia 2023 r. Rektor dr hab. inż. Sylwester Tabor, prof. URK</w:t>
      </w:r>
      <w:r w:rsidR="00B23EE3">
        <w:rPr>
          <w:rFonts w:ascii="Calibri" w:eastAsia="Batang" w:hAnsi="Calibri" w:cs="Calibri"/>
          <w:color w:val="000000"/>
          <w:lang w:eastAsia="pl-PL"/>
        </w:rPr>
        <w:t>,</w:t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 odebrał z </w:t>
      </w:r>
      <w:r w:rsidR="00E82A4F">
        <w:rPr>
          <w:rFonts w:ascii="Calibri" w:eastAsia="Batang" w:hAnsi="Calibri" w:cs="Calibri"/>
          <w:color w:val="000000"/>
          <w:lang w:eastAsia="pl-PL"/>
        </w:rPr>
        <w:t>rąk Ministra Edukacji i Nauki –</w:t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 Krzysztofa Szczuckiego Złoty Medal Sapientia et Veritas za szczególne zasługi dla szkolnictwa wyższego i nauki, w tym za wybitne osiągnięcia w zakresie działalności naukowej, d</w:t>
      </w:r>
      <w:r w:rsidR="00C15B99" w:rsidRPr="00AB1882">
        <w:rPr>
          <w:rFonts w:ascii="Calibri" w:eastAsia="Batang" w:hAnsi="Calibri" w:cs="Calibri"/>
          <w:color w:val="000000"/>
          <w:lang w:eastAsia="pl-PL"/>
        </w:rPr>
        <w:t>ydaktycznej oraz organizacyjnej. P</w:t>
      </w:r>
      <w:r w:rsidR="00E82A4F">
        <w:rPr>
          <w:rFonts w:ascii="Calibri" w:eastAsia="Batang" w:hAnsi="Calibri" w:cs="Calibri"/>
          <w:color w:val="000000"/>
          <w:lang w:eastAsia="pl-PL"/>
        </w:rPr>
        <w:t>owiedział, że p</w:t>
      </w:r>
      <w:r w:rsidR="00C15B99" w:rsidRPr="00AB1882">
        <w:rPr>
          <w:rFonts w:ascii="Calibri" w:eastAsia="Batang" w:hAnsi="Calibri" w:cs="Calibri"/>
          <w:color w:val="000000"/>
          <w:lang w:eastAsia="pl-PL"/>
        </w:rPr>
        <w:t>rzyjmuje to wyróżnienie jako medal dla naszej Uczelni, dlatego został on przek</w:t>
      </w:r>
      <w:r w:rsidR="00AE0F6C" w:rsidRPr="00AB1882">
        <w:rPr>
          <w:rFonts w:ascii="Calibri" w:eastAsia="Batang" w:hAnsi="Calibri" w:cs="Calibri"/>
          <w:color w:val="000000"/>
          <w:lang w:eastAsia="pl-PL"/>
        </w:rPr>
        <w:t>azany do Biblioteki Głównej URK;</w:t>
      </w:r>
    </w:p>
    <w:p w:rsidR="00E82A4F" w:rsidRDefault="00E82A4F" w:rsidP="00002224">
      <w:pPr>
        <w:suppressAutoHyphens w:val="0"/>
        <w:spacing w:line="360" w:lineRule="auto"/>
        <w:ind w:left="284" w:hanging="284"/>
        <w:rPr>
          <w:rFonts w:ascii="Calibri" w:eastAsia="Batang" w:hAnsi="Calibri" w:cs="Calibri"/>
          <w:color w:val="000000"/>
          <w:lang w:eastAsia="pl-PL"/>
        </w:rPr>
      </w:pPr>
      <w:r>
        <w:rPr>
          <w:rFonts w:ascii="Calibri" w:eastAsia="Batang" w:hAnsi="Calibri" w:cs="Calibri"/>
          <w:color w:val="000000"/>
          <w:lang w:eastAsia="pl-PL"/>
        </w:rPr>
        <w:t>•</w:t>
      </w:r>
      <w:r>
        <w:rPr>
          <w:rFonts w:ascii="Calibri" w:eastAsia="Batang" w:hAnsi="Calibri" w:cs="Calibri"/>
          <w:color w:val="000000"/>
          <w:lang w:eastAsia="pl-PL"/>
        </w:rPr>
        <w:tab/>
        <w:t xml:space="preserve">7 – </w:t>
      </w:r>
      <w:r w:rsidR="00002224" w:rsidRPr="00AB1882">
        <w:rPr>
          <w:rFonts w:ascii="Calibri" w:eastAsia="Batang" w:hAnsi="Calibri" w:cs="Calibri"/>
          <w:color w:val="000000"/>
          <w:lang w:eastAsia="pl-PL"/>
        </w:rPr>
        <w:t xml:space="preserve">8 grudnia </w:t>
      </w:r>
      <w:r w:rsidRPr="00E82A4F">
        <w:rPr>
          <w:rFonts w:ascii="Calibri" w:eastAsia="Batang" w:hAnsi="Calibri" w:cs="Calibri"/>
          <w:color w:val="000000"/>
          <w:lang w:eastAsia="pl-PL"/>
        </w:rPr>
        <w:t>2023 r.</w:t>
      </w:r>
      <w:r w:rsidR="00002224" w:rsidRPr="00AB1882">
        <w:rPr>
          <w:rFonts w:ascii="Calibri" w:eastAsia="Batang" w:hAnsi="Calibri" w:cs="Calibri"/>
          <w:color w:val="000000"/>
          <w:lang w:eastAsia="pl-PL"/>
        </w:rPr>
        <w:t xml:space="preserve"> w Ośrodku Szkoleniowo-Wypoczynkowym SGGW Rektor uczestniczył </w:t>
      </w:r>
      <w:r w:rsidR="003E20E2" w:rsidRPr="00AB1882">
        <w:rPr>
          <w:rFonts w:ascii="Calibri" w:eastAsia="Batang" w:hAnsi="Calibri" w:cs="Calibri"/>
          <w:color w:val="000000"/>
          <w:lang w:eastAsia="pl-PL"/>
        </w:rPr>
        <w:br/>
      </w:r>
      <w:r w:rsidR="00002224" w:rsidRPr="00AB1882">
        <w:rPr>
          <w:rFonts w:ascii="Calibri" w:eastAsia="Batang" w:hAnsi="Calibri" w:cs="Calibri"/>
          <w:color w:val="000000"/>
          <w:lang w:eastAsia="pl-PL"/>
        </w:rPr>
        <w:t>w posiedzeniu Konferencji Rektorów Uczelni Rolniczych i Przyrodniczych (KRURiP). Głównymi tematami były: programy sieciowe realizowane wspólnie przez uczelnie zrzeszone w KRURiP, ewaluacja oraz finansowan</w:t>
      </w:r>
      <w:r w:rsidR="00C15B99" w:rsidRPr="00AB1882">
        <w:rPr>
          <w:rFonts w:ascii="Calibri" w:eastAsia="Batang" w:hAnsi="Calibri" w:cs="Calibri"/>
          <w:color w:val="000000"/>
          <w:lang w:eastAsia="pl-PL"/>
        </w:rPr>
        <w:t>ie nauki i szkolnictwa wyższego. Dodał, że uruchomiliśmy już jedną sieć dotyczącą przetwórstwa mleka, myślimy o uruchomieniu kolejnych dwóch. Z tego typu inicjatywami chcemy występować bezpośrednio do odpowiednich ministrów. Będą to działania dla natury. Chcemy otworzyć coś na wzór projektu HYDRO</w:t>
      </w:r>
      <w:r w:rsidR="006B6C2E">
        <w:rPr>
          <w:rFonts w:ascii="Calibri" w:eastAsia="Batang" w:hAnsi="Calibri" w:cs="Calibri"/>
          <w:color w:val="000000"/>
          <w:lang w:eastAsia="pl-PL"/>
        </w:rPr>
        <w:t>S</w:t>
      </w:r>
      <w:r w:rsidR="00C15B99" w:rsidRPr="00AB1882">
        <w:rPr>
          <w:rFonts w:ascii="Calibri" w:eastAsia="Batang" w:hAnsi="Calibri" w:cs="Calibri"/>
          <w:color w:val="000000"/>
          <w:lang w:eastAsia="pl-PL"/>
        </w:rPr>
        <w:t xml:space="preserve">TRATEG, który dotyczyć będzie racjonalnego gospodarowania zasobami </w:t>
      </w:r>
      <w:r w:rsidR="00C15B99" w:rsidRPr="00AB1882">
        <w:rPr>
          <w:rFonts w:ascii="Calibri" w:eastAsia="Batang" w:hAnsi="Calibri" w:cs="Calibri"/>
          <w:color w:val="000000"/>
          <w:lang w:eastAsia="pl-PL"/>
        </w:rPr>
        <w:lastRenderedPageBreak/>
        <w:t>wodnymi i ich zwiększania w środowisku rolniczym. Gospodarka niskoemisyjna hodowli zwierząt również będzie podjętym tu tematem. Ma ona duże znaczenie biorąc pod uwagę wdrażane przez Unię Europejską przepisy. W miarę nowych pomysłów na projekty będą składane prośby do odpowiednich ministrów. Niestety przeznaczane środki na realizację projektów zostały bez zmian</w:t>
      </w:r>
      <w:r w:rsidR="000F6024">
        <w:rPr>
          <w:rFonts w:ascii="Calibri" w:eastAsia="Batang" w:hAnsi="Calibri" w:cs="Calibri"/>
          <w:color w:val="000000"/>
          <w:lang w:eastAsia="pl-PL"/>
        </w:rPr>
        <w:t>,</w:t>
      </w:r>
      <w:r w:rsidR="00C15B99" w:rsidRPr="00AB1882">
        <w:rPr>
          <w:rFonts w:ascii="Calibri" w:eastAsia="Batang" w:hAnsi="Calibri" w:cs="Calibri"/>
          <w:color w:val="000000"/>
          <w:lang w:eastAsia="pl-PL"/>
        </w:rPr>
        <w:t xml:space="preserve"> a koszty realizacji badań wzrosły dwukrotnie. Dlatego nie możemy mówić o wskaźniku sukcesu na poziomie 15% tylko </w:t>
      </w:r>
      <w:r w:rsidR="00C15B99" w:rsidRPr="00E82A4F">
        <w:rPr>
          <w:rFonts w:ascii="Calibri" w:eastAsia="Batang" w:hAnsi="Calibri" w:cs="Calibri"/>
          <w:color w:val="000000"/>
          <w:lang w:eastAsia="pl-PL"/>
        </w:rPr>
        <w:t xml:space="preserve">musimy </w:t>
      </w:r>
      <w:r w:rsidRPr="00E82A4F">
        <w:rPr>
          <w:rFonts w:ascii="Calibri" w:eastAsia="Batang" w:hAnsi="Calibri" w:cs="Calibri"/>
          <w:color w:val="000000"/>
          <w:lang w:eastAsia="pl-PL"/>
        </w:rPr>
        <w:t xml:space="preserve">uzyskać 7,5 – </w:t>
      </w:r>
      <w:r w:rsidR="00C15B99" w:rsidRPr="00E82A4F">
        <w:rPr>
          <w:rFonts w:ascii="Calibri" w:eastAsia="Batang" w:hAnsi="Calibri" w:cs="Calibri"/>
          <w:color w:val="000000"/>
          <w:lang w:eastAsia="pl-PL"/>
        </w:rPr>
        <w:t>8 %.</w:t>
      </w:r>
      <w:r w:rsidR="00C15B99" w:rsidRPr="00AB1882">
        <w:rPr>
          <w:rFonts w:ascii="Calibri" w:eastAsia="Batang" w:hAnsi="Calibri" w:cs="Calibri"/>
          <w:color w:val="000000"/>
          <w:lang w:eastAsia="pl-PL"/>
        </w:rPr>
        <w:t xml:space="preserve"> Biorąc pod uwagę, że Ministrem Rolnictwa</w:t>
      </w:r>
      <w:r w:rsidR="00CE79F4" w:rsidRPr="00AB1882">
        <w:rPr>
          <w:rFonts w:ascii="Calibri" w:eastAsia="Batang" w:hAnsi="Calibri" w:cs="Calibri"/>
          <w:color w:val="000000"/>
          <w:lang w:eastAsia="pl-PL"/>
        </w:rPr>
        <w:t xml:space="preserve"> i Rozwoju Wsi</w:t>
      </w:r>
      <w:r w:rsidR="00C15B99" w:rsidRPr="00AB1882">
        <w:rPr>
          <w:rFonts w:ascii="Calibri" w:eastAsia="Batang" w:hAnsi="Calibri" w:cs="Calibri"/>
          <w:color w:val="000000"/>
          <w:lang w:eastAsia="pl-PL"/>
        </w:rPr>
        <w:t xml:space="preserve"> został </w:t>
      </w:r>
      <w:r>
        <w:rPr>
          <w:rFonts w:ascii="Calibri" w:eastAsia="Batang" w:hAnsi="Calibri" w:cs="Calibri"/>
          <w:color w:val="000000"/>
          <w:lang w:eastAsia="pl-PL"/>
        </w:rPr>
        <w:t xml:space="preserve">dr </w:t>
      </w:r>
      <w:r w:rsidR="00C15B99" w:rsidRPr="00AB1882">
        <w:rPr>
          <w:rFonts w:ascii="Calibri" w:eastAsia="Batang" w:hAnsi="Calibri" w:cs="Calibri"/>
          <w:color w:val="000000"/>
          <w:lang w:eastAsia="pl-PL"/>
        </w:rPr>
        <w:t xml:space="preserve">Czesław Siekierski, który jest związany z małymi gospodarstwami. Wskazuje on na możliwości odbudowy – w ramach tych paktów, które ma Unia Europejska – szczególnie inwentarza żywego w mniejszych gospodarstwach. Dlatego, projekt dotyczący niskoemisyjnej hodowli zwierząt </w:t>
      </w:r>
      <w:r w:rsidR="00CD5381" w:rsidRPr="00AB1882">
        <w:rPr>
          <w:rFonts w:ascii="Calibri" w:eastAsia="Batang" w:hAnsi="Calibri" w:cs="Calibri"/>
          <w:color w:val="000000"/>
          <w:lang w:eastAsia="pl-PL"/>
        </w:rPr>
        <w:t xml:space="preserve">i produkcji zwierząt wydaje się być bardzo cenny. Unia Europejska chce nam narzucić, że 30% tych działań ma być ekologicznych, a ekologia to zamknięty obieg materii organicznej. </w:t>
      </w:r>
    </w:p>
    <w:p w:rsidR="00002224" w:rsidRPr="00AB1882" w:rsidRDefault="00002224" w:rsidP="00002224">
      <w:pPr>
        <w:suppressAutoHyphens w:val="0"/>
        <w:spacing w:line="360" w:lineRule="auto"/>
        <w:ind w:left="284" w:hanging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•</w:t>
      </w:r>
      <w:r w:rsidRPr="00AB1882">
        <w:rPr>
          <w:rFonts w:ascii="Calibri" w:eastAsia="Batang" w:hAnsi="Calibri" w:cs="Calibri"/>
          <w:color w:val="000000"/>
          <w:lang w:eastAsia="pl-PL"/>
        </w:rPr>
        <w:tab/>
        <w:t>14 grudnia 2023 r. w Centrum Kongresowym Uniwersytetu Rolniczego odbyło się spotkanie partnerów sieci NEREUS organizowane we współpracy z Przedstawicielstwem Województwa Małopolskiego w Brukseli oraz Urzędem Marszałko</w:t>
      </w:r>
      <w:r w:rsidR="00CD5381" w:rsidRPr="00AB1882">
        <w:rPr>
          <w:rFonts w:ascii="Calibri" w:eastAsia="Batang" w:hAnsi="Calibri" w:cs="Calibri"/>
          <w:color w:val="000000"/>
          <w:lang w:eastAsia="pl-PL"/>
        </w:rPr>
        <w:t xml:space="preserve">wskim Województwa Małopolskiego. Sieć ta związana jest z teraźniejszością i przyszłością, z pozyskiwaniem danych z przestrzeni kosmicznej i jej eksploatacji. Widzimy tu szczególną możliwość funkcjonowania dla potrzeb monitorowania zagrożeń środowiskowych, produkcji rolniczej </w:t>
      </w:r>
      <w:r w:rsidR="000843C2">
        <w:rPr>
          <w:rFonts w:ascii="Calibri" w:eastAsia="Batang" w:hAnsi="Calibri" w:cs="Calibri"/>
          <w:color w:val="000000"/>
          <w:lang w:eastAsia="pl-PL"/>
        </w:rPr>
        <w:br/>
      </w:r>
      <w:r w:rsidR="00CD5381" w:rsidRPr="00AB1882">
        <w:rPr>
          <w:rFonts w:ascii="Calibri" w:eastAsia="Batang" w:hAnsi="Calibri" w:cs="Calibri"/>
          <w:color w:val="000000"/>
          <w:lang w:eastAsia="pl-PL"/>
        </w:rPr>
        <w:t xml:space="preserve">i gospodarki żywnościowej. W tym zakresie chcemy się włączyć, współpracując jednocześnie z innymi uczelniami, które </w:t>
      </w:r>
      <w:r w:rsidR="00AE0F6C" w:rsidRPr="00AB1882">
        <w:rPr>
          <w:rFonts w:ascii="Calibri" w:eastAsia="Batang" w:hAnsi="Calibri" w:cs="Calibri"/>
          <w:color w:val="000000"/>
          <w:lang w:eastAsia="pl-PL"/>
        </w:rPr>
        <w:t>w tym pakcie już są;</w:t>
      </w:r>
    </w:p>
    <w:p w:rsidR="00002224" w:rsidRPr="00AB1882" w:rsidRDefault="00002224" w:rsidP="00002224">
      <w:pPr>
        <w:suppressAutoHyphens w:val="0"/>
        <w:spacing w:line="360" w:lineRule="auto"/>
        <w:ind w:left="284" w:hanging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•</w:t>
      </w:r>
      <w:r w:rsidRPr="00AB1882">
        <w:rPr>
          <w:rFonts w:ascii="Calibri" w:eastAsia="Batang" w:hAnsi="Calibri" w:cs="Calibri"/>
          <w:color w:val="000000"/>
          <w:lang w:eastAsia="pl-PL"/>
        </w:rPr>
        <w:tab/>
        <w:t>Uniwersytet Rolniczy w Krakowie otrzymał nagrodę Elsevier Research Impact Leaders Award 2023 w kategorii Agricultural Sciences, za znaczący postęp w publikowan</w:t>
      </w:r>
      <w:r w:rsidR="00CD5381" w:rsidRPr="00AB1882">
        <w:rPr>
          <w:rFonts w:ascii="Calibri" w:eastAsia="Batang" w:hAnsi="Calibri" w:cs="Calibri"/>
          <w:color w:val="000000"/>
          <w:lang w:eastAsia="pl-PL"/>
        </w:rPr>
        <w:t>iu dla nauk rolniczych w Polsce</w:t>
      </w:r>
      <w:r w:rsidR="00AE0F6C" w:rsidRPr="00AB1882">
        <w:rPr>
          <w:rFonts w:ascii="Calibri" w:eastAsia="Batang" w:hAnsi="Calibri" w:cs="Calibri"/>
          <w:color w:val="000000"/>
          <w:lang w:eastAsia="pl-PL"/>
        </w:rPr>
        <w:t>;</w:t>
      </w:r>
    </w:p>
    <w:p w:rsidR="00002224" w:rsidRPr="00E26FE5" w:rsidRDefault="00002224" w:rsidP="00002224">
      <w:pPr>
        <w:suppressAutoHyphens w:val="0"/>
        <w:spacing w:line="360" w:lineRule="auto"/>
        <w:ind w:left="284" w:hanging="284"/>
        <w:rPr>
          <w:rFonts w:ascii="Calibri" w:eastAsia="Batang" w:hAnsi="Calibri" w:cs="Calibri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•</w:t>
      </w:r>
      <w:r w:rsidRPr="00AB1882">
        <w:rPr>
          <w:rFonts w:ascii="Calibri" w:eastAsia="Batang" w:hAnsi="Calibri" w:cs="Calibri"/>
          <w:color w:val="000000"/>
          <w:lang w:eastAsia="pl-PL"/>
        </w:rPr>
        <w:tab/>
        <w:t xml:space="preserve">laureatką Nagrody Miasta Krakowa i Mecenasów Kultury Krakowa w dziedzinie Nauka </w:t>
      </w:r>
      <w:r w:rsidR="003E20E2" w:rsidRPr="00AB1882">
        <w:rPr>
          <w:rFonts w:ascii="Calibri" w:eastAsia="Batang" w:hAnsi="Calibri" w:cs="Calibri"/>
          <w:color w:val="000000"/>
          <w:lang w:eastAsia="pl-PL"/>
        </w:rPr>
        <w:br/>
      </w:r>
      <w:r w:rsidRPr="00AB1882">
        <w:rPr>
          <w:rFonts w:ascii="Calibri" w:eastAsia="Batang" w:hAnsi="Calibri" w:cs="Calibri"/>
          <w:color w:val="000000"/>
          <w:lang w:eastAsia="pl-PL"/>
        </w:rPr>
        <w:t>i technika została dr hab. inż. Katarzyna Wolny-Koładka, prof. URK</w:t>
      </w:r>
      <w:r w:rsidR="00E82A4F">
        <w:rPr>
          <w:rFonts w:ascii="Calibri" w:eastAsia="Batang" w:hAnsi="Calibri" w:cs="Calibri"/>
          <w:color w:val="000000"/>
          <w:lang w:eastAsia="pl-PL"/>
        </w:rPr>
        <w:t xml:space="preserve"> z Wydziału Rolniczo-Ekonomicznego</w:t>
      </w:r>
      <w:r w:rsidRPr="00AB1882">
        <w:rPr>
          <w:rFonts w:ascii="Calibri" w:eastAsia="Batang" w:hAnsi="Calibri" w:cs="Calibri"/>
          <w:color w:val="000000"/>
          <w:lang w:eastAsia="pl-PL"/>
        </w:rPr>
        <w:t>. Pani profesor zajmuje się szeroko rozumianą mikrobiologią środowiskową, w tym badaniami dotyczącymi m.in. analizy zagrożeń mikrobiologicznych występujących na terenie Zalewu w Nowej Hucie oraz oceny oddziaływania na ludzi i środowisko uruchomionej ta</w:t>
      </w:r>
      <w:r w:rsidR="003E20E2" w:rsidRPr="00AB1882">
        <w:rPr>
          <w:rFonts w:ascii="Calibri" w:eastAsia="Batang" w:hAnsi="Calibri" w:cs="Calibri"/>
          <w:color w:val="000000"/>
          <w:lang w:eastAsia="pl-PL"/>
        </w:rPr>
        <w:t>m</w:t>
      </w:r>
      <w:r w:rsidR="00CD5381" w:rsidRPr="00AB1882">
        <w:rPr>
          <w:rFonts w:ascii="Calibri" w:eastAsia="Batang" w:hAnsi="Calibri" w:cs="Calibri"/>
          <w:color w:val="000000"/>
          <w:lang w:eastAsia="pl-PL"/>
        </w:rPr>
        <w:t xml:space="preserve"> niedawno tężni solankowej. </w:t>
      </w:r>
      <w:r w:rsidR="00E82A4F">
        <w:rPr>
          <w:rFonts w:ascii="Calibri" w:eastAsia="Batang" w:hAnsi="Calibri" w:cs="Calibri"/>
          <w:color w:val="000000"/>
          <w:lang w:eastAsia="pl-PL"/>
        </w:rPr>
        <w:t>Rektor w</w:t>
      </w:r>
      <w:r w:rsidR="00CD5381" w:rsidRPr="00AB1882">
        <w:rPr>
          <w:rFonts w:ascii="Calibri" w:eastAsia="Batang" w:hAnsi="Calibri" w:cs="Calibri"/>
          <w:color w:val="000000"/>
          <w:lang w:eastAsia="pl-PL"/>
        </w:rPr>
        <w:t xml:space="preserve">ysłał do Dziekanów informację, że w konkursie tym są do zdobycia także nagrody dla prac studenckich. Warto pokusić się </w:t>
      </w:r>
      <w:r w:rsidR="000843C2">
        <w:rPr>
          <w:rFonts w:ascii="Calibri" w:eastAsia="Batang" w:hAnsi="Calibri" w:cs="Calibri"/>
          <w:color w:val="000000"/>
          <w:lang w:eastAsia="pl-PL"/>
        </w:rPr>
        <w:br/>
      </w:r>
      <w:r w:rsidR="00CD5381" w:rsidRPr="00AB1882">
        <w:rPr>
          <w:rFonts w:ascii="Calibri" w:eastAsia="Batang" w:hAnsi="Calibri" w:cs="Calibri"/>
          <w:color w:val="000000"/>
          <w:lang w:eastAsia="pl-PL"/>
        </w:rPr>
        <w:t xml:space="preserve">o współpracę z jednostkami miasta, które odpowiadają za gospodarkę przestrzenna, szczególnie zajmują się zielenią miejską, odpadami. Trzeba wejść we współpracę </w:t>
      </w:r>
      <w:r w:rsidR="000843C2">
        <w:rPr>
          <w:rFonts w:ascii="Calibri" w:eastAsia="Batang" w:hAnsi="Calibri" w:cs="Calibri"/>
          <w:color w:val="000000"/>
          <w:lang w:eastAsia="pl-PL"/>
        </w:rPr>
        <w:br/>
      </w:r>
      <w:r w:rsidR="00CD5381" w:rsidRPr="00AB1882">
        <w:rPr>
          <w:rFonts w:ascii="Calibri" w:eastAsia="Batang" w:hAnsi="Calibri" w:cs="Calibri"/>
          <w:color w:val="000000"/>
          <w:lang w:eastAsia="pl-PL"/>
        </w:rPr>
        <w:lastRenderedPageBreak/>
        <w:t>i realizować na potrzeby miasta tego typu opracowania. Sukcesem była by nagroda pieniężna dla studenta</w:t>
      </w:r>
      <w:r w:rsidR="000F6024">
        <w:rPr>
          <w:rFonts w:ascii="Calibri" w:eastAsia="Batang" w:hAnsi="Calibri" w:cs="Calibri"/>
          <w:color w:val="000000"/>
          <w:lang w:eastAsia="pl-PL"/>
        </w:rPr>
        <w:t>,</w:t>
      </w:r>
      <w:r w:rsidR="00CD5381" w:rsidRPr="00AB1882">
        <w:rPr>
          <w:rFonts w:ascii="Calibri" w:eastAsia="Batang" w:hAnsi="Calibri" w:cs="Calibri"/>
          <w:color w:val="000000"/>
          <w:lang w:eastAsia="pl-PL"/>
        </w:rPr>
        <w:t xml:space="preserve"> a dla Uczelni prestiż. Dodał, </w:t>
      </w:r>
      <w:r w:rsidR="000F6024">
        <w:rPr>
          <w:rFonts w:ascii="Calibri" w:eastAsia="Batang" w:hAnsi="Calibri" w:cs="Calibri"/>
          <w:color w:val="000000"/>
          <w:lang w:eastAsia="pl-PL"/>
        </w:rPr>
        <w:t>ż</w:t>
      </w:r>
      <w:r w:rsidR="000F6024" w:rsidRPr="00AB1882">
        <w:rPr>
          <w:rFonts w:ascii="Calibri" w:eastAsia="Batang" w:hAnsi="Calibri" w:cs="Calibri"/>
          <w:color w:val="000000"/>
          <w:lang w:eastAsia="pl-PL"/>
        </w:rPr>
        <w:t xml:space="preserve">e </w:t>
      </w:r>
      <w:r w:rsidR="00CD5381" w:rsidRPr="00AB1882">
        <w:rPr>
          <w:rFonts w:ascii="Calibri" w:eastAsia="Batang" w:hAnsi="Calibri" w:cs="Calibri"/>
          <w:color w:val="000000"/>
          <w:lang w:eastAsia="pl-PL"/>
        </w:rPr>
        <w:t xml:space="preserve">w dniu wczorajszym Jacek Soska gościł u Rektora. Podczas rozmowy </w:t>
      </w:r>
      <w:r w:rsidR="00B56D6F" w:rsidRPr="00AB1882">
        <w:rPr>
          <w:rFonts w:ascii="Calibri" w:eastAsia="Batang" w:hAnsi="Calibri" w:cs="Calibri"/>
          <w:color w:val="000000"/>
          <w:lang w:eastAsia="pl-PL"/>
        </w:rPr>
        <w:t>zapytał, czemu</w:t>
      </w:r>
      <w:r w:rsidR="00CD5381" w:rsidRPr="00AB1882">
        <w:rPr>
          <w:rFonts w:ascii="Calibri" w:eastAsia="Batang" w:hAnsi="Calibri" w:cs="Calibri"/>
          <w:color w:val="000000"/>
          <w:lang w:eastAsia="pl-PL"/>
        </w:rPr>
        <w:t xml:space="preserve"> na kierunkach takich jak rolnictwo czy ogrodnictwo lub zootechnika nie staramy się o </w:t>
      </w:r>
      <w:r w:rsidR="00B56D6F" w:rsidRPr="00AB1882">
        <w:rPr>
          <w:rFonts w:ascii="Calibri" w:eastAsia="Batang" w:hAnsi="Calibri" w:cs="Calibri"/>
          <w:color w:val="000000"/>
          <w:lang w:eastAsia="pl-PL"/>
        </w:rPr>
        <w:t>to, aby</w:t>
      </w:r>
      <w:r w:rsidR="00CD5381" w:rsidRPr="00AB1882">
        <w:rPr>
          <w:rFonts w:ascii="Calibri" w:eastAsia="Batang" w:hAnsi="Calibri" w:cs="Calibri"/>
          <w:color w:val="000000"/>
          <w:lang w:eastAsia="pl-PL"/>
        </w:rPr>
        <w:t xml:space="preserve"> można było zdobyć certyfikaty agronoma europejskiego, które są wymagane w przypadku doradztwa. Trzeba przejrzeć programy tych studiów pod tym </w:t>
      </w:r>
      <w:r w:rsidR="000F6024" w:rsidRPr="00AB1882">
        <w:rPr>
          <w:rFonts w:ascii="Calibri" w:eastAsia="Batang" w:hAnsi="Calibri" w:cs="Calibri"/>
          <w:color w:val="000000"/>
          <w:lang w:eastAsia="pl-PL"/>
        </w:rPr>
        <w:t>k</w:t>
      </w:r>
      <w:r w:rsidR="000F6024">
        <w:rPr>
          <w:rFonts w:ascii="Calibri" w:eastAsia="Batang" w:hAnsi="Calibri" w:cs="Calibri"/>
          <w:color w:val="000000"/>
          <w:lang w:eastAsia="pl-PL"/>
        </w:rPr>
        <w:t>ą</w:t>
      </w:r>
      <w:r w:rsidR="000F6024" w:rsidRPr="00AB1882">
        <w:rPr>
          <w:rFonts w:ascii="Calibri" w:eastAsia="Batang" w:hAnsi="Calibri" w:cs="Calibri"/>
          <w:color w:val="000000"/>
          <w:lang w:eastAsia="pl-PL"/>
        </w:rPr>
        <w:t>tem</w:t>
      </w:r>
      <w:r w:rsidR="00CD5381" w:rsidRPr="00AB1882">
        <w:rPr>
          <w:rFonts w:ascii="Calibri" w:eastAsia="Batang" w:hAnsi="Calibri" w:cs="Calibri"/>
          <w:color w:val="000000"/>
          <w:lang w:eastAsia="pl-PL"/>
        </w:rPr>
        <w:t xml:space="preserve">, aby certyfikaty uzyskiwać, chociażby z zakresu produkcji ekologicznej i z zakresów zrównoważonych.  Trzeba wprowadzić to już do programów studiów, aby ewentualnie tylko zdanie egzaminu w ramach komisji łączonych </w:t>
      </w:r>
      <w:r w:rsidR="000843C2">
        <w:rPr>
          <w:rFonts w:ascii="Calibri" w:eastAsia="Batang" w:hAnsi="Calibri" w:cs="Calibri"/>
          <w:color w:val="000000"/>
          <w:lang w:eastAsia="pl-PL"/>
        </w:rPr>
        <w:br/>
      </w:r>
      <w:r w:rsidR="00CD5381" w:rsidRPr="00AB1882">
        <w:rPr>
          <w:rFonts w:ascii="Calibri" w:eastAsia="Batang" w:hAnsi="Calibri" w:cs="Calibri"/>
          <w:color w:val="000000"/>
          <w:lang w:eastAsia="pl-PL"/>
        </w:rPr>
        <w:t xml:space="preserve">z jednostkami </w:t>
      </w:r>
      <w:r w:rsidR="00CE79F4" w:rsidRPr="00AB1882">
        <w:rPr>
          <w:rFonts w:ascii="Calibri" w:eastAsia="Batang" w:hAnsi="Calibri" w:cs="Calibri"/>
          <w:color w:val="000000"/>
          <w:lang w:eastAsia="pl-PL"/>
        </w:rPr>
        <w:t>certyfikującymi</w:t>
      </w:r>
      <w:r w:rsidR="00CD5381" w:rsidRPr="00AB1882">
        <w:rPr>
          <w:rFonts w:ascii="Calibri" w:eastAsia="Batang" w:hAnsi="Calibri" w:cs="Calibri"/>
          <w:color w:val="000000"/>
          <w:lang w:eastAsia="pl-PL"/>
        </w:rPr>
        <w:t xml:space="preserve"> </w:t>
      </w:r>
      <w:r w:rsidR="00CE79F4" w:rsidRPr="00AB1882">
        <w:rPr>
          <w:rFonts w:ascii="Calibri" w:eastAsia="Batang" w:hAnsi="Calibri" w:cs="Calibri"/>
          <w:color w:val="000000"/>
          <w:lang w:eastAsia="pl-PL"/>
        </w:rPr>
        <w:t xml:space="preserve">dawało certyfikat. Program kształcenia w naukach rolniczych został przygotowany do przedłożenia Ministrowi Rolnictwa i Rozwoju Wsi. </w:t>
      </w:r>
      <w:r w:rsidR="00CE79F4" w:rsidRPr="00E26FE5">
        <w:rPr>
          <w:rFonts w:ascii="Calibri" w:eastAsia="Batang" w:hAnsi="Calibri" w:cs="Calibri"/>
          <w:lang w:eastAsia="pl-PL"/>
        </w:rPr>
        <w:t>Jako Rektorzy uczelni publicznych przedstawiliśmy ile absolwentów kończy studia ll</w:t>
      </w:r>
      <w:r w:rsidR="00CE79F4" w:rsidRPr="00E26FE5">
        <w:rPr>
          <w:rFonts w:ascii="Calibri" w:eastAsia="Batang" w:hAnsi="Calibri" w:cs="Calibri"/>
          <w:vertAlign w:val="superscript"/>
          <w:lang w:eastAsia="pl-PL"/>
        </w:rPr>
        <w:t>o</w:t>
      </w:r>
      <w:r w:rsidR="00CE79F4" w:rsidRPr="00E26FE5">
        <w:rPr>
          <w:rFonts w:ascii="Calibri" w:eastAsia="Batang" w:hAnsi="Calibri" w:cs="Calibri"/>
          <w:lang w:eastAsia="pl-PL"/>
        </w:rPr>
        <w:t xml:space="preserve"> na kierunkach rolniczych. W rezultacie </w:t>
      </w:r>
      <w:r w:rsidR="000F6024" w:rsidRPr="00E26FE5">
        <w:rPr>
          <w:rFonts w:ascii="Calibri" w:eastAsia="Batang" w:hAnsi="Calibri" w:cs="Calibri"/>
          <w:lang w:eastAsia="pl-PL"/>
        </w:rPr>
        <w:t xml:space="preserve">muszą </w:t>
      </w:r>
      <w:r w:rsidR="00CE79F4" w:rsidRPr="00E26FE5">
        <w:rPr>
          <w:rFonts w:ascii="Calibri" w:eastAsia="Batang" w:hAnsi="Calibri" w:cs="Calibri"/>
          <w:lang w:eastAsia="pl-PL"/>
        </w:rPr>
        <w:t xml:space="preserve">zapomnieć o absolwentach studiów rolniczych </w:t>
      </w:r>
      <w:r w:rsidR="00E26FE5">
        <w:rPr>
          <w:rFonts w:ascii="Calibri" w:eastAsia="Batang" w:hAnsi="Calibri" w:cs="Calibri"/>
          <w:lang w:eastAsia="pl-PL"/>
        </w:rPr>
        <w:br/>
      </w:r>
      <w:r w:rsidR="00CE79F4" w:rsidRPr="00E26FE5">
        <w:rPr>
          <w:rFonts w:ascii="Calibri" w:eastAsia="Batang" w:hAnsi="Calibri" w:cs="Calibri"/>
          <w:lang w:eastAsia="pl-PL"/>
        </w:rPr>
        <w:t xml:space="preserve">w instytucjach </w:t>
      </w:r>
      <w:r w:rsidR="00820168" w:rsidRPr="00E26FE5">
        <w:rPr>
          <w:rFonts w:ascii="Calibri" w:eastAsia="Batang" w:hAnsi="Calibri" w:cs="Calibri"/>
          <w:lang w:eastAsia="pl-PL"/>
        </w:rPr>
        <w:t xml:space="preserve">nadzorowanych przez </w:t>
      </w:r>
      <w:r w:rsidR="00CE79F4" w:rsidRPr="00E26FE5">
        <w:rPr>
          <w:rFonts w:ascii="Calibri" w:eastAsia="Batang" w:hAnsi="Calibri" w:cs="Calibri"/>
          <w:lang w:eastAsia="pl-PL"/>
        </w:rPr>
        <w:t>ministr</w:t>
      </w:r>
      <w:r w:rsidR="00820168" w:rsidRPr="00E26FE5">
        <w:rPr>
          <w:rFonts w:ascii="Calibri" w:eastAsia="Batang" w:hAnsi="Calibri" w:cs="Calibri"/>
          <w:lang w:eastAsia="pl-PL"/>
        </w:rPr>
        <w:t xml:space="preserve">a: </w:t>
      </w:r>
      <w:r w:rsidR="00CE79F4" w:rsidRPr="00E26FE5">
        <w:rPr>
          <w:rFonts w:ascii="Calibri" w:eastAsia="Batang" w:hAnsi="Calibri" w:cs="Calibri"/>
          <w:lang w:eastAsia="pl-PL"/>
        </w:rPr>
        <w:t>doradztw</w:t>
      </w:r>
      <w:r w:rsidR="00820168" w:rsidRPr="00E26FE5">
        <w:rPr>
          <w:rFonts w:ascii="Calibri" w:eastAsia="Batang" w:hAnsi="Calibri" w:cs="Calibri"/>
          <w:lang w:eastAsia="pl-PL"/>
        </w:rPr>
        <w:t>o</w:t>
      </w:r>
      <w:r w:rsidR="00CE79F4" w:rsidRPr="00E26FE5">
        <w:rPr>
          <w:rFonts w:ascii="Calibri" w:eastAsia="Batang" w:hAnsi="Calibri" w:cs="Calibri"/>
          <w:lang w:eastAsia="pl-PL"/>
        </w:rPr>
        <w:t>, agencj</w:t>
      </w:r>
      <w:r w:rsidR="00820168" w:rsidRPr="00E26FE5">
        <w:rPr>
          <w:rFonts w:ascii="Calibri" w:eastAsia="Batang" w:hAnsi="Calibri" w:cs="Calibri"/>
          <w:lang w:eastAsia="pl-PL"/>
        </w:rPr>
        <w:t>e</w:t>
      </w:r>
      <w:r w:rsidR="00CE79F4" w:rsidRPr="00E26FE5">
        <w:rPr>
          <w:rFonts w:ascii="Calibri" w:eastAsia="Batang" w:hAnsi="Calibri" w:cs="Calibri"/>
          <w:lang w:eastAsia="pl-PL"/>
        </w:rPr>
        <w:t xml:space="preserve"> czy inspektorat</w:t>
      </w:r>
      <w:r w:rsidR="00820168" w:rsidRPr="00E26FE5">
        <w:rPr>
          <w:rFonts w:ascii="Calibri" w:eastAsia="Batang" w:hAnsi="Calibri" w:cs="Calibri"/>
          <w:lang w:eastAsia="pl-PL"/>
        </w:rPr>
        <w:t>y</w:t>
      </w:r>
      <w:r w:rsidR="00CE79F4" w:rsidRPr="00E26FE5">
        <w:rPr>
          <w:rFonts w:ascii="Calibri" w:eastAsia="Batang" w:hAnsi="Calibri" w:cs="Calibri"/>
          <w:lang w:eastAsia="pl-PL"/>
        </w:rPr>
        <w:t xml:space="preserve">. Chcemy </w:t>
      </w:r>
      <w:r w:rsidR="0028062A" w:rsidRPr="00E26FE5">
        <w:rPr>
          <w:rFonts w:ascii="Calibri" w:eastAsia="Batang" w:hAnsi="Calibri" w:cs="Calibri"/>
          <w:lang w:eastAsia="pl-PL"/>
        </w:rPr>
        <w:t xml:space="preserve">uruchomić </w:t>
      </w:r>
      <w:r w:rsidR="00CE79F4" w:rsidRPr="00E26FE5">
        <w:rPr>
          <w:rFonts w:ascii="Calibri" w:eastAsia="Batang" w:hAnsi="Calibri" w:cs="Calibri"/>
          <w:lang w:eastAsia="pl-PL"/>
        </w:rPr>
        <w:t>projekt</w:t>
      </w:r>
      <w:r w:rsidR="0028062A" w:rsidRPr="00E26FE5">
        <w:rPr>
          <w:rFonts w:ascii="Calibri" w:eastAsia="Batang" w:hAnsi="Calibri" w:cs="Calibri"/>
          <w:lang w:eastAsia="pl-PL"/>
        </w:rPr>
        <w:t>, wzorując się na już znanym „</w:t>
      </w:r>
      <w:r w:rsidR="00CE79F4" w:rsidRPr="00E26FE5">
        <w:rPr>
          <w:rFonts w:ascii="Calibri" w:eastAsia="Batang" w:hAnsi="Calibri" w:cs="Calibri"/>
          <w:lang w:eastAsia="pl-PL"/>
        </w:rPr>
        <w:t>Era Inżyniera</w:t>
      </w:r>
      <w:r w:rsidR="0028062A" w:rsidRPr="00E26FE5">
        <w:rPr>
          <w:rFonts w:ascii="Calibri" w:eastAsia="Batang" w:hAnsi="Calibri" w:cs="Calibri"/>
          <w:lang w:eastAsia="pl-PL"/>
        </w:rPr>
        <w:t xml:space="preserve">”, obejmującym </w:t>
      </w:r>
      <w:r w:rsidR="00CE79F4" w:rsidRPr="00E26FE5">
        <w:rPr>
          <w:rFonts w:ascii="Calibri" w:eastAsia="Batang" w:hAnsi="Calibri" w:cs="Calibri"/>
          <w:lang w:eastAsia="pl-PL"/>
        </w:rPr>
        <w:t xml:space="preserve">trzymiesięczne </w:t>
      </w:r>
      <w:r w:rsidR="000F6024" w:rsidRPr="00E26FE5">
        <w:rPr>
          <w:rFonts w:ascii="Calibri" w:eastAsia="Batang" w:hAnsi="Calibri" w:cs="Calibri"/>
          <w:lang w:eastAsia="pl-PL"/>
        </w:rPr>
        <w:t xml:space="preserve">staże </w:t>
      </w:r>
      <w:r w:rsidR="00CE79F4" w:rsidRPr="00E26FE5">
        <w:rPr>
          <w:rFonts w:ascii="Calibri" w:eastAsia="Batang" w:hAnsi="Calibri" w:cs="Calibri"/>
          <w:lang w:eastAsia="pl-PL"/>
        </w:rPr>
        <w:t xml:space="preserve">płatne. Dzięki temu student </w:t>
      </w:r>
      <w:r w:rsidR="0028062A" w:rsidRPr="00E26FE5">
        <w:rPr>
          <w:rFonts w:ascii="Calibri" w:eastAsia="Batang" w:hAnsi="Calibri" w:cs="Calibri"/>
          <w:lang w:eastAsia="pl-PL"/>
        </w:rPr>
        <w:t>pozna warunki pracy w tego typu instytucjach,</w:t>
      </w:r>
      <w:r w:rsidR="00CE79F4" w:rsidRPr="00E26FE5">
        <w:rPr>
          <w:rFonts w:ascii="Calibri" w:eastAsia="Batang" w:hAnsi="Calibri" w:cs="Calibri"/>
          <w:lang w:eastAsia="pl-PL"/>
        </w:rPr>
        <w:t xml:space="preserve"> </w:t>
      </w:r>
      <w:r w:rsidR="0028062A" w:rsidRPr="00E26FE5">
        <w:rPr>
          <w:rFonts w:ascii="Calibri" w:eastAsia="Batang" w:hAnsi="Calibri" w:cs="Calibri"/>
          <w:lang w:eastAsia="pl-PL"/>
        </w:rPr>
        <w:t xml:space="preserve">a ponadto będzie mógł realizować </w:t>
      </w:r>
      <w:r w:rsidR="00CE79F4" w:rsidRPr="00E26FE5">
        <w:rPr>
          <w:rFonts w:ascii="Calibri" w:eastAsia="Batang" w:hAnsi="Calibri" w:cs="Calibri"/>
          <w:lang w:eastAsia="pl-PL"/>
        </w:rPr>
        <w:t>prac</w:t>
      </w:r>
      <w:r w:rsidR="0028062A" w:rsidRPr="00E26FE5">
        <w:rPr>
          <w:rFonts w:ascii="Calibri" w:eastAsia="Batang" w:hAnsi="Calibri" w:cs="Calibri"/>
          <w:lang w:eastAsia="pl-PL"/>
        </w:rPr>
        <w:t>ę</w:t>
      </w:r>
      <w:r w:rsidR="00CE79F4" w:rsidRPr="00E26FE5">
        <w:rPr>
          <w:rFonts w:ascii="Calibri" w:eastAsia="Batang" w:hAnsi="Calibri" w:cs="Calibri"/>
          <w:lang w:eastAsia="pl-PL"/>
        </w:rPr>
        <w:t xml:space="preserve"> dyplomow</w:t>
      </w:r>
      <w:r w:rsidR="0028062A" w:rsidRPr="00E26FE5">
        <w:rPr>
          <w:rFonts w:ascii="Calibri" w:eastAsia="Batang" w:hAnsi="Calibri" w:cs="Calibri"/>
          <w:lang w:eastAsia="pl-PL"/>
        </w:rPr>
        <w:t>ą</w:t>
      </w:r>
      <w:r w:rsidR="00CE79F4" w:rsidRPr="00E26FE5">
        <w:rPr>
          <w:rFonts w:ascii="Calibri" w:eastAsia="Batang" w:hAnsi="Calibri" w:cs="Calibri"/>
          <w:lang w:eastAsia="pl-PL"/>
        </w:rPr>
        <w:t xml:space="preserve"> </w:t>
      </w:r>
      <w:r w:rsidR="0028062A" w:rsidRPr="00E26FE5">
        <w:rPr>
          <w:rFonts w:ascii="Calibri" w:eastAsia="Batang" w:hAnsi="Calibri" w:cs="Calibri"/>
          <w:lang w:eastAsia="pl-PL"/>
        </w:rPr>
        <w:t>i uzyskać fundusze na jej realizację</w:t>
      </w:r>
      <w:r w:rsidR="00CE79F4" w:rsidRPr="00E26FE5">
        <w:rPr>
          <w:rFonts w:ascii="Calibri" w:eastAsia="Batang" w:hAnsi="Calibri" w:cs="Calibri"/>
          <w:lang w:eastAsia="pl-PL"/>
        </w:rPr>
        <w:t>. Dla Ministra Rolnictwa i Rozwoju Wsi</w:t>
      </w:r>
      <w:r w:rsidR="0028062A" w:rsidRPr="00E26FE5">
        <w:rPr>
          <w:rFonts w:ascii="Calibri" w:eastAsia="Batang" w:hAnsi="Calibri" w:cs="Calibri"/>
          <w:lang w:eastAsia="pl-PL"/>
        </w:rPr>
        <w:t xml:space="preserve"> takie </w:t>
      </w:r>
      <w:r w:rsidR="00CE79F4" w:rsidRPr="00E26FE5">
        <w:rPr>
          <w:rFonts w:ascii="Calibri" w:eastAsia="Batang" w:hAnsi="Calibri" w:cs="Calibri"/>
          <w:lang w:eastAsia="pl-PL"/>
        </w:rPr>
        <w:t xml:space="preserve">staże nie będą wiązały się dużymi nakładami środków finansowych, </w:t>
      </w:r>
      <w:r w:rsidR="0028062A" w:rsidRPr="00E26FE5">
        <w:rPr>
          <w:rFonts w:ascii="Calibri" w:eastAsia="Batang" w:hAnsi="Calibri" w:cs="Calibri"/>
          <w:lang w:eastAsia="pl-PL"/>
        </w:rPr>
        <w:t xml:space="preserve">gdyż </w:t>
      </w:r>
      <w:r w:rsidR="00CE79F4" w:rsidRPr="00E26FE5">
        <w:rPr>
          <w:rFonts w:ascii="Calibri" w:eastAsia="Batang" w:hAnsi="Calibri" w:cs="Calibri"/>
          <w:lang w:eastAsia="pl-PL"/>
        </w:rPr>
        <w:t xml:space="preserve">z </w:t>
      </w:r>
      <w:r w:rsidR="002D3255" w:rsidRPr="00E26FE5">
        <w:rPr>
          <w:rFonts w:ascii="Calibri" w:eastAsia="Batang" w:hAnsi="Calibri" w:cs="Calibri"/>
          <w:lang w:eastAsia="pl-PL"/>
        </w:rPr>
        <w:t xml:space="preserve">naszych </w:t>
      </w:r>
      <w:r w:rsidR="00CE79F4" w:rsidRPr="00E26FE5">
        <w:rPr>
          <w:rFonts w:ascii="Calibri" w:eastAsia="Batang" w:hAnsi="Calibri" w:cs="Calibri"/>
          <w:lang w:eastAsia="pl-PL"/>
        </w:rPr>
        <w:t xml:space="preserve">uczelni </w:t>
      </w:r>
      <w:r w:rsidR="002D3255" w:rsidRPr="00E26FE5">
        <w:rPr>
          <w:rFonts w:ascii="Calibri" w:eastAsia="Batang" w:hAnsi="Calibri" w:cs="Calibri"/>
          <w:lang w:eastAsia="pl-PL"/>
        </w:rPr>
        <w:t>rolniczych</w:t>
      </w:r>
      <w:r w:rsidR="00CE79F4" w:rsidRPr="00E26FE5">
        <w:rPr>
          <w:rFonts w:ascii="Calibri" w:eastAsia="Batang" w:hAnsi="Calibri" w:cs="Calibri"/>
          <w:lang w:eastAsia="pl-PL"/>
        </w:rPr>
        <w:t xml:space="preserve"> </w:t>
      </w:r>
      <w:r w:rsidR="0028062A" w:rsidRPr="00E26FE5">
        <w:rPr>
          <w:rFonts w:ascii="Calibri" w:eastAsia="Batang" w:hAnsi="Calibri" w:cs="Calibri"/>
          <w:lang w:eastAsia="pl-PL"/>
        </w:rPr>
        <w:t xml:space="preserve">w ciągu roku </w:t>
      </w:r>
      <w:r w:rsidR="00CE79F4" w:rsidRPr="00E26FE5">
        <w:rPr>
          <w:rFonts w:ascii="Calibri" w:eastAsia="Batang" w:hAnsi="Calibri" w:cs="Calibri"/>
          <w:lang w:eastAsia="pl-PL"/>
        </w:rPr>
        <w:t>chcemy oddelegować na t</w:t>
      </w:r>
      <w:r w:rsidR="0028062A" w:rsidRPr="00E26FE5">
        <w:rPr>
          <w:rFonts w:ascii="Calibri" w:eastAsia="Batang" w:hAnsi="Calibri" w:cs="Calibri"/>
          <w:lang w:eastAsia="pl-PL"/>
        </w:rPr>
        <w:t xml:space="preserve">akie projekty </w:t>
      </w:r>
      <w:r w:rsidR="00CE79F4" w:rsidRPr="00E26FE5">
        <w:rPr>
          <w:rFonts w:ascii="Calibri" w:eastAsia="Batang" w:hAnsi="Calibri" w:cs="Calibri"/>
          <w:lang w:eastAsia="pl-PL"/>
        </w:rPr>
        <w:t>100 osób</w:t>
      </w:r>
      <w:r w:rsidR="002D3255" w:rsidRPr="00E26FE5">
        <w:rPr>
          <w:rFonts w:ascii="Calibri" w:eastAsia="Batang" w:hAnsi="Calibri" w:cs="Calibri"/>
          <w:lang w:eastAsia="pl-PL"/>
        </w:rPr>
        <w:t>, a s</w:t>
      </w:r>
      <w:r w:rsidR="0028062A" w:rsidRPr="00E26FE5">
        <w:rPr>
          <w:rFonts w:ascii="Calibri" w:eastAsia="Batang" w:hAnsi="Calibri" w:cs="Calibri"/>
          <w:lang w:eastAsia="pl-PL"/>
        </w:rPr>
        <w:t xml:space="preserve">zacowany koszt </w:t>
      </w:r>
      <w:r w:rsidR="00CE79F4" w:rsidRPr="00E26FE5">
        <w:rPr>
          <w:rFonts w:ascii="Calibri" w:eastAsia="Batang" w:hAnsi="Calibri" w:cs="Calibri"/>
          <w:lang w:eastAsia="pl-PL"/>
        </w:rPr>
        <w:t>t</w:t>
      </w:r>
      <w:r w:rsidR="000F6024" w:rsidRPr="00E26FE5">
        <w:rPr>
          <w:rFonts w:ascii="Calibri" w:eastAsia="Batang" w:hAnsi="Calibri" w:cs="Calibri"/>
          <w:lang w:eastAsia="pl-PL"/>
        </w:rPr>
        <w:t>o</w:t>
      </w:r>
      <w:r w:rsidR="00CE79F4" w:rsidRPr="00E26FE5">
        <w:rPr>
          <w:rFonts w:ascii="Calibri" w:eastAsia="Batang" w:hAnsi="Calibri" w:cs="Calibri"/>
          <w:lang w:eastAsia="pl-PL"/>
        </w:rPr>
        <w:t xml:space="preserve"> </w:t>
      </w:r>
      <w:r w:rsidR="002D3255" w:rsidRPr="00E26FE5">
        <w:rPr>
          <w:rFonts w:ascii="Calibri" w:eastAsia="Batang" w:hAnsi="Calibri" w:cs="Calibri"/>
          <w:lang w:eastAsia="pl-PL"/>
        </w:rPr>
        <w:t xml:space="preserve">tylko </w:t>
      </w:r>
      <w:r w:rsidR="00CE79F4" w:rsidRPr="00E26FE5">
        <w:rPr>
          <w:rFonts w:ascii="Calibri" w:eastAsia="Batang" w:hAnsi="Calibri" w:cs="Calibri"/>
          <w:lang w:eastAsia="pl-PL"/>
        </w:rPr>
        <w:t>1,5 mln zł rocznie</w:t>
      </w:r>
      <w:r w:rsidR="00AE0F6C" w:rsidRPr="00E26FE5">
        <w:rPr>
          <w:rFonts w:ascii="Calibri" w:eastAsia="Batang" w:hAnsi="Calibri" w:cs="Calibri"/>
          <w:lang w:eastAsia="pl-PL"/>
        </w:rPr>
        <w:t>;</w:t>
      </w:r>
    </w:p>
    <w:p w:rsidR="00002224" w:rsidRPr="00AB1882" w:rsidRDefault="00002224" w:rsidP="00002224">
      <w:pPr>
        <w:suppressAutoHyphens w:val="0"/>
        <w:spacing w:line="360" w:lineRule="auto"/>
        <w:ind w:left="284" w:hanging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•</w:t>
      </w:r>
      <w:r w:rsidRPr="00AB1882">
        <w:rPr>
          <w:rFonts w:ascii="Calibri" w:eastAsia="Batang" w:hAnsi="Calibri" w:cs="Calibri"/>
          <w:color w:val="000000"/>
          <w:lang w:eastAsia="pl-PL"/>
        </w:rPr>
        <w:tab/>
        <w:t>podczas X edycji Polskiego Kongresu Przedsiębiorczości Centrum Transferu Technologii Uniwersytetu Rolniczego w Krakowie zostało uhonorowane Nagrodą Inno</w:t>
      </w:r>
      <w:r w:rsidR="00AE0F6C" w:rsidRPr="00AB1882">
        <w:rPr>
          <w:rFonts w:ascii="Calibri" w:eastAsia="Batang" w:hAnsi="Calibri" w:cs="Calibri"/>
          <w:color w:val="000000"/>
          <w:lang w:eastAsia="pl-PL"/>
        </w:rPr>
        <w:t>wacyjności 2023. Podziękował dyrektorowi CTT dr</w:t>
      </w:r>
      <w:r w:rsidR="00E82A4F">
        <w:rPr>
          <w:rFonts w:ascii="Calibri" w:eastAsia="Batang" w:hAnsi="Calibri" w:cs="Calibri"/>
          <w:color w:val="000000"/>
          <w:lang w:eastAsia="pl-PL"/>
        </w:rPr>
        <w:t>.</w:t>
      </w:r>
      <w:r w:rsidR="00AE0F6C" w:rsidRPr="00AB1882">
        <w:rPr>
          <w:rFonts w:ascii="Calibri" w:eastAsia="Batang" w:hAnsi="Calibri" w:cs="Calibri"/>
          <w:color w:val="000000"/>
          <w:lang w:eastAsia="pl-PL"/>
        </w:rPr>
        <w:t xml:space="preserve"> hab. Tomaszowi Czech</w:t>
      </w:r>
      <w:r w:rsidR="000F6024">
        <w:rPr>
          <w:rFonts w:ascii="Calibri" w:eastAsia="Batang" w:hAnsi="Calibri" w:cs="Calibri"/>
          <w:color w:val="000000"/>
          <w:lang w:eastAsia="pl-PL"/>
        </w:rPr>
        <w:t>owi</w:t>
      </w:r>
      <w:r w:rsidR="00AE0F6C" w:rsidRPr="00AB1882">
        <w:rPr>
          <w:rFonts w:ascii="Calibri" w:eastAsia="Batang" w:hAnsi="Calibri" w:cs="Calibri"/>
          <w:color w:val="000000"/>
          <w:lang w:eastAsia="pl-PL"/>
        </w:rPr>
        <w:t>, prof. URK</w:t>
      </w:r>
      <w:r w:rsidR="00E82A4F">
        <w:rPr>
          <w:rFonts w:ascii="Calibri" w:eastAsia="Batang" w:hAnsi="Calibri" w:cs="Calibri"/>
          <w:color w:val="000000"/>
          <w:lang w:eastAsia="pl-PL"/>
        </w:rPr>
        <w:t>,</w:t>
      </w:r>
      <w:r w:rsidR="00AE0F6C" w:rsidRPr="00AB1882">
        <w:rPr>
          <w:rFonts w:ascii="Calibri" w:eastAsia="Batang" w:hAnsi="Calibri" w:cs="Calibri"/>
          <w:color w:val="000000"/>
          <w:lang w:eastAsia="pl-PL"/>
        </w:rPr>
        <w:t xml:space="preserve"> tego osiągnięcia oraz zaangażowania w rozwój promocji URK;</w:t>
      </w:r>
    </w:p>
    <w:p w:rsidR="00002224" w:rsidRPr="00AB1882" w:rsidRDefault="00002224" w:rsidP="00002224">
      <w:pPr>
        <w:suppressAutoHyphens w:val="0"/>
        <w:spacing w:line="360" w:lineRule="auto"/>
        <w:ind w:left="284" w:hanging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•</w:t>
      </w:r>
      <w:r w:rsidRPr="00AB1882">
        <w:rPr>
          <w:rFonts w:ascii="Calibri" w:eastAsia="Batang" w:hAnsi="Calibri" w:cs="Calibri"/>
          <w:color w:val="000000"/>
          <w:lang w:eastAsia="pl-PL"/>
        </w:rPr>
        <w:tab/>
        <w:t>zespół badawczy pod kierownictwem dr hab. inż. Agnieszki Józefowskiej, prof. URK</w:t>
      </w:r>
      <w:r w:rsidR="000F6024">
        <w:rPr>
          <w:rFonts w:ascii="Calibri" w:eastAsia="Batang" w:hAnsi="Calibri" w:cs="Calibri"/>
          <w:color w:val="000000"/>
          <w:lang w:eastAsia="pl-PL"/>
        </w:rPr>
        <w:t>,</w:t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 </w:t>
      </w:r>
      <w:r w:rsidR="003E20E2" w:rsidRPr="00AB1882">
        <w:rPr>
          <w:rFonts w:ascii="Calibri" w:eastAsia="Batang" w:hAnsi="Calibri" w:cs="Calibri"/>
          <w:color w:val="000000"/>
          <w:lang w:eastAsia="pl-PL"/>
        </w:rPr>
        <w:br/>
      </w:r>
      <w:r w:rsidR="00B56D6F" w:rsidRPr="00AB1882">
        <w:rPr>
          <w:rFonts w:ascii="Calibri" w:eastAsia="Batang" w:hAnsi="Calibri" w:cs="Calibri"/>
          <w:color w:val="000000"/>
          <w:lang w:eastAsia="pl-PL"/>
        </w:rPr>
        <w:t>z Wydziału</w:t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 Rolniczo-Ekonomicznego otrzyma</w:t>
      </w:r>
      <w:r w:rsidR="00E82A4F">
        <w:rPr>
          <w:rFonts w:ascii="Calibri" w:eastAsia="Batang" w:hAnsi="Calibri" w:cs="Calibri"/>
          <w:color w:val="000000"/>
          <w:lang w:eastAsia="pl-PL"/>
        </w:rPr>
        <w:t xml:space="preserve"> 946 720</w:t>
      </w:r>
      <w:r w:rsidR="00AE0F6C" w:rsidRPr="00AB1882">
        <w:rPr>
          <w:rFonts w:ascii="Calibri" w:eastAsia="Batang" w:hAnsi="Calibri" w:cs="Calibri"/>
          <w:color w:val="000000"/>
          <w:lang w:eastAsia="pl-PL"/>
        </w:rPr>
        <w:t xml:space="preserve"> </w:t>
      </w:r>
      <w:r w:rsidRPr="00AB1882">
        <w:rPr>
          <w:rFonts w:ascii="Calibri" w:eastAsia="Batang" w:hAnsi="Calibri" w:cs="Calibri"/>
          <w:color w:val="000000"/>
          <w:lang w:eastAsia="pl-PL"/>
        </w:rPr>
        <w:t>zł na realizację projektu „SoilRise: Podnoszenie świadomości na temat różnorodności biologicznej gleby i zwiększanie liczby monitorowanych miejsc przez studentów w ramach obywatelskiej nauki” w ramach konkursu Europejskiego Partner</w:t>
      </w:r>
      <w:r w:rsidR="00E82A4F">
        <w:rPr>
          <w:rFonts w:ascii="Calibri" w:eastAsia="Batang" w:hAnsi="Calibri" w:cs="Calibri"/>
          <w:color w:val="000000"/>
          <w:lang w:eastAsia="pl-PL"/>
        </w:rPr>
        <w:t>stwa na rzecz Bioróżnorodności –</w:t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 Biodiversa+;</w:t>
      </w:r>
    </w:p>
    <w:p w:rsidR="00002224" w:rsidRPr="00AB1882" w:rsidRDefault="00002224" w:rsidP="00002224">
      <w:pPr>
        <w:suppressAutoHyphens w:val="0"/>
        <w:spacing w:line="360" w:lineRule="auto"/>
        <w:ind w:left="284" w:hanging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•</w:t>
      </w:r>
      <w:r w:rsidRPr="00AB1882">
        <w:rPr>
          <w:rFonts w:ascii="Calibri" w:eastAsia="Batang" w:hAnsi="Calibri" w:cs="Calibri"/>
          <w:color w:val="000000"/>
          <w:lang w:eastAsia="pl-PL"/>
        </w:rPr>
        <w:tab/>
        <w:t xml:space="preserve">prof. Jarosław Socha został członkiem redakcji (editorial board) czasopisma Forest Ecology and Management, które jest jednym z najbardziej renomowanych czasopism naukowych </w:t>
      </w:r>
      <w:r w:rsidR="003E20E2" w:rsidRPr="00AB1882">
        <w:rPr>
          <w:rFonts w:ascii="Calibri" w:eastAsia="Batang" w:hAnsi="Calibri" w:cs="Calibri"/>
          <w:color w:val="000000"/>
          <w:lang w:eastAsia="pl-PL"/>
        </w:rPr>
        <w:br/>
      </w:r>
      <w:r w:rsidRPr="00AB1882">
        <w:rPr>
          <w:rFonts w:ascii="Calibri" w:eastAsia="Batang" w:hAnsi="Calibri" w:cs="Calibri"/>
          <w:color w:val="000000"/>
          <w:lang w:eastAsia="pl-PL"/>
        </w:rPr>
        <w:t>z zakresu nauk leśnych na świecie;</w:t>
      </w:r>
    </w:p>
    <w:p w:rsidR="00002224" w:rsidRPr="00AB1882" w:rsidRDefault="00002224" w:rsidP="00002224">
      <w:pPr>
        <w:suppressAutoHyphens w:val="0"/>
        <w:spacing w:line="360" w:lineRule="auto"/>
        <w:ind w:left="284" w:hanging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lastRenderedPageBreak/>
        <w:t>•</w:t>
      </w:r>
      <w:r w:rsidRPr="00AB1882">
        <w:rPr>
          <w:rFonts w:ascii="Calibri" w:eastAsia="Batang" w:hAnsi="Calibri" w:cs="Calibri"/>
          <w:color w:val="000000"/>
          <w:lang w:eastAsia="pl-PL"/>
        </w:rPr>
        <w:tab/>
        <w:t xml:space="preserve">pracownicy Uniwersytetu Rolniczego w Krakowie zostali członkami Komitetów Naukowych Polskiej Akademii Nauk i rozpoczynają swoją kadencję w 2024 roku: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KOMITET BIOTECHNOLOGII PAN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prof. dr hab. inż. Rafał Barański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prof. dr hab. inż. Marcin Rapacz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KOMITET BIOLOGII ŚRODOWISKOWEJ I EWOLUCYJNEJ PAN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prof. dr hab. inż. Jerzy Szwagrzyk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KOMITET INŻYNIERII ŚRODOWISKA PAN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prof. dr hab. inż. Piotr Herbut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dr hab. inż. Andrzej Bogdał, prof. URK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dr hab. inż. Leszek Książek, prof. URK,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KOMITET GEODEZJI PAN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dr hab. inż. Bartosz Mitka, prof. URK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dr hab. inż. Andrzej Kwinta, prof. URK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dr hab. inż. Monika Siejka, prof. URK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KOMITET INŻYNIERII PRODUKCJI PAN: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prof. dr hab. inż. Maciej Kuboń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KOMITET NAUK AGRONOMICZNYCH PAN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prof. dr hab. inż. Rafał Barański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dr hab. Marek Gancarz, prof. URK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prof. dr hab. inż. Dariusz Grzebelus </w:t>
      </w:r>
    </w:p>
    <w:p w:rsidR="00002224" w:rsidRPr="00E82A4F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val="en-US" w:eastAsia="pl-PL"/>
        </w:rPr>
      </w:pPr>
      <w:r w:rsidRPr="00E82A4F">
        <w:rPr>
          <w:rFonts w:ascii="Calibri" w:eastAsia="Batang" w:hAnsi="Calibri" w:cs="Calibri"/>
          <w:color w:val="000000"/>
          <w:lang w:val="en-US" w:eastAsia="pl-PL"/>
        </w:rPr>
        <w:t xml:space="preserve">prof. dr hab. inż. Marcin Rapacz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KOMITET NAUK LEŚNYCH I TECHNOLOGII DREWNA PAN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prof. dr hab. inż. Stanisław Małek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prof. dr hab. inż. Jarosław Socha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dr hab. inż. Anna Gazda, prof. URK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dr hab. inż. Maciej Pach, prof. URK,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prof. dr hab. inż. Marcin Pietrzykowski,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prof. dr hab. inż. Jerzy Szwagrzyk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dr hab. inż. Paweł Tylek, prof. URK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KOMITET NAUK O ŻYWNOŚCI I ŻYWIENIU PAN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prof. dr hab. Aleksandra Duda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lastRenderedPageBreak/>
        <w:t>prof. dr hab. inż. Agnieszka Filipiak-Florkiewicz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prof. dr hab. inż. Lesław Juszczak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prof. dr hab. inż. Krzysztof Surówka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KOMITET NAUK WETERYNARYJNYCH I BIOLOGII ROZRODU PAN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prof. dr hab. inż. Monika Bugno-Poniewierska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prof. dr hab. inż. Andrzej Sechman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KOMITET NAUK ZOOTECHNICZNYCH I AKWAKULTURY PAN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prof. dr hab. inż. Monika Bugno-Poniewierska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prof. dr hab. inż. Krystyna Koziec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prof. dr hab. inż. Joanna Makulska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prof. dr hab. inż. Piotr Micek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 xml:space="preserve">dr hab. inż. Maciej Murawski, prof. URK </w:t>
      </w:r>
    </w:p>
    <w:p w:rsidR="00002224" w:rsidRPr="00AB1882" w:rsidRDefault="00002224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prof. dr hab. inż. Andrzej Sechman</w:t>
      </w:r>
    </w:p>
    <w:p w:rsidR="00AE0F6C" w:rsidRPr="00E26FE5" w:rsidRDefault="00AE0F6C" w:rsidP="003E20E2">
      <w:pPr>
        <w:suppressAutoHyphens w:val="0"/>
        <w:spacing w:line="360" w:lineRule="auto"/>
        <w:ind w:left="284"/>
        <w:rPr>
          <w:rFonts w:ascii="Calibri" w:eastAsia="Batang" w:hAnsi="Calibri" w:cs="Calibri"/>
          <w:lang w:eastAsia="pl-PL"/>
        </w:rPr>
      </w:pPr>
      <w:r w:rsidRPr="00E26FE5">
        <w:rPr>
          <w:rFonts w:ascii="Calibri" w:eastAsia="Batang" w:hAnsi="Calibri" w:cs="Calibri"/>
          <w:lang w:eastAsia="pl-PL"/>
        </w:rPr>
        <w:t xml:space="preserve">Pogratulował tym osobom, gdyż </w:t>
      </w:r>
      <w:r w:rsidR="000F6024" w:rsidRPr="00E26FE5">
        <w:rPr>
          <w:rFonts w:ascii="Calibri" w:eastAsia="Batang" w:hAnsi="Calibri" w:cs="Calibri"/>
          <w:lang w:eastAsia="pl-PL"/>
        </w:rPr>
        <w:t xml:space="preserve">ich </w:t>
      </w:r>
      <w:r w:rsidRPr="00E26FE5">
        <w:rPr>
          <w:rFonts w:ascii="Calibri" w:eastAsia="Batang" w:hAnsi="Calibri" w:cs="Calibri"/>
          <w:lang w:eastAsia="pl-PL"/>
        </w:rPr>
        <w:t>wybór jest kluczem do późniejszego sukcesu</w:t>
      </w:r>
      <w:r w:rsidR="006701B0" w:rsidRPr="00E26FE5">
        <w:rPr>
          <w:rFonts w:ascii="Calibri" w:eastAsia="Batang" w:hAnsi="Calibri" w:cs="Calibri"/>
          <w:lang w:eastAsia="pl-PL"/>
        </w:rPr>
        <w:t xml:space="preserve"> Uczelni</w:t>
      </w:r>
      <w:r w:rsidRPr="00E26FE5">
        <w:rPr>
          <w:rFonts w:ascii="Calibri" w:eastAsia="Batang" w:hAnsi="Calibri" w:cs="Calibri"/>
          <w:lang w:eastAsia="pl-PL"/>
        </w:rPr>
        <w:t xml:space="preserve">. Dlatego w Brukseli </w:t>
      </w:r>
      <w:r w:rsidR="006701B0" w:rsidRPr="00E26FE5">
        <w:rPr>
          <w:rFonts w:ascii="Calibri" w:eastAsia="Batang" w:hAnsi="Calibri" w:cs="Calibri"/>
          <w:lang w:eastAsia="pl-PL"/>
        </w:rPr>
        <w:t xml:space="preserve">otworzyliśmy wspólne </w:t>
      </w:r>
      <w:r w:rsidRPr="00E26FE5">
        <w:rPr>
          <w:rFonts w:ascii="Calibri" w:eastAsia="Batang" w:hAnsi="Calibri" w:cs="Calibri"/>
          <w:lang w:eastAsia="pl-PL"/>
        </w:rPr>
        <w:t>przedstawicielstwo</w:t>
      </w:r>
      <w:r w:rsidR="006701B0" w:rsidRPr="00E26FE5">
        <w:rPr>
          <w:rFonts w:ascii="Calibri" w:eastAsia="Batang" w:hAnsi="Calibri" w:cs="Calibri"/>
          <w:lang w:eastAsia="pl-PL"/>
        </w:rPr>
        <w:t xml:space="preserve"> InnoTechKrak, gdzie </w:t>
      </w:r>
      <w:r w:rsidRPr="00E26FE5">
        <w:rPr>
          <w:rFonts w:ascii="Calibri" w:eastAsia="Batang" w:hAnsi="Calibri" w:cs="Calibri"/>
          <w:lang w:eastAsia="pl-PL"/>
        </w:rPr>
        <w:t xml:space="preserve">Prorektor ds. Współpracy </w:t>
      </w:r>
      <w:r w:rsidR="000F6024" w:rsidRPr="00E26FE5">
        <w:rPr>
          <w:rFonts w:ascii="Calibri" w:eastAsia="Batang" w:hAnsi="Calibri" w:cs="Calibri"/>
          <w:lang w:eastAsia="pl-PL"/>
        </w:rPr>
        <w:t xml:space="preserve">z Zagranicą </w:t>
      </w:r>
      <w:r w:rsidR="006701B0" w:rsidRPr="00E26FE5">
        <w:rPr>
          <w:rFonts w:ascii="Calibri" w:eastAsia="Batang" w:hAnsi="Calibri" w:cs="Calibri"/>
          <w:lang w:eastAsia="pl-PL"/>
        </w:rPr>
        <w:t xml:space="preserve">będzie </w:t>
      </w:r>
      <w:r w:rsidRPr="00E26FE5">
        <w:rPr>
          <w:rFonts w:ascii="Calibri" w:eastAsia="Batang" w:hAnsi="Calibri" w:cs="Calibri"/>
          <w:lang w:eastAsia="pl-PL"/>
        </w:rPr>
        <w:t>podpis</w:t>
      </w:r>
      <w:r w:rsidR="006701B0" w:rsidRPr="00E26FE5">
        <w:rPr>
          <w:rFonts w:ascii="Calibri" w:eastAsia="Batang" w:hAnsi="Calibri" w:cs="Calibri"/>
          <w:lang w:eastAsia="pl-PL"/>
        </w:rPr>
        <w:t xml:space="preserve">ywał </w:t>
      </w:r>
      <w:r w:rsidRPr="00E26FE5">
        <w:rPr>
          <w:rFonts w:ascii="Calibri" w:eastAsia="Batang" w:hAnsi="Calibri" w:cs="Calibri"/>
          <w:lang w:eastAsia="pl-PL"/>
        </w:rPr>
        <w:t xml:space="preserve">porozumienie dotyczące kolejnej edycji Uniwersytetów Europejskich.  Nasze przedstawicielstwo w Brukseli zostało odebrane przez partnerów </w:t>
      </w:r>
      <w:r w:rsidR="006701B0" w:rsidRPr="00E26FE5">
        <w:rPr>
          <w:rFonts w:ascii="Calibri" w:eastAsia="Batang" w:hAnsi="Calibri" w:cs="Calibri"/>
          <w:lang w:eastAsia="pl-PL"/>
        </w:rPr>
        <w:t>wysoce p</w:t>
      </w:r>
      <w:r w:rsidRPr="00E26FE5">
        <w:rPr>
          <w:rFonts w:ascii="Calibri" w:eastAsia="Batang" w:hAnsi="Calibri" w:cs="Calibri"/>
          <w:lang w:eastAsia="pl-PL"/>
        </w:rPr>
        <w:t>ozytywn</w:t>
      </w:r>
      <w:r w:rsidR="006701B0" w:rsidRPr="00E26FE5">
        <w:rPr>
          <w:rFonts w:ascii="Calibri" w:eastAsia="Batang" w:hAnsi="Calibri" w:cs="Calibri"/>
          <w:lang w:eastAsia="pl-PL"/>
        </w:rPr>
        <w:t>ie</w:t>
      </w:r>
      <w:r w:rsidRPr="00E26FE5">
        <w:rPr>
          <w:rFonts w:ascii="Calibri" w:eastAsia="Batang" w:hAnsi="Calibri" w:cs="Calibri"/>
          <w:lang w:eastAsia="pl-PL"/>
        </w:rPr>
        <w:t xml:space="preserve">. </w:t>
      </w:r>
      <w:r w:rsidR="00B56D6F" w:rsidRPr="00E26FE5">
        <w:rPr>
          <w:rFonts w:ascii="Calibri" w:eastAsia="Batang" w:hAnsi="Calibri" w:cs="Calibri"/>
          <w:lang w:eastAsia="pl-PL"/>
        </w:rPr>
        <w:t xml:space="preserve">Jednak, </w:t>
      </w:r>
      <w:r w:rsidRPr="00E26FE5">
        <w:rPr>
          <w:rFonts w:ascii="Calibri" w:eastAsia="Batang" w:hAnsi="Calibri" w:cs="Calibri"/>
          <w:lang w:eastAsia="pl-PL"/>
        </w:rPr>
        <w:t>jak naj</w:t>
      </w:r>
      <w:r w:rsidR="00BE64F7" w:rsidRPr="00E26FE5">
        <w:rPr>
          <w:rFonts w:ascii="Calibri" w:eastAsia="Batang" w:hAnsi="Calibri" w:cs="Calibri"/>
          <w:lang w:eastAsia="pl-PL"/>
        </w:rPr>
        <w:t>częściej należy tam bywać</w:t>
      </w:r>
      <w:r w:rsidR="006701B0" w:rsidRPr="00E26FE5">
        <w:rPr>
          <w:rFonts w:ascii="Calibri" w:eastAsia="Batang" w:hAnsi="Calibri" w:cs="Calibri"/>
          <w:lang w:eastAsia="pl-PL"/>
        </w:rPr>
        <w:t xml:space="preserve"> i promować swoje osiągnięcia oraz poszukiwać partnerów do międzynarodowych </w:t>
      </w:r>
      <w:r w:rsidRPr="00E26FE5">
        <w:rPr>
          <w:rFonts w:ascii="Calibri" w:eastAsia="Batang" w:hAnsi="Calibri" w:cs="Calibri"/>
          <w:lang w:eastAsia="pl-PL"/>
        </w:rPr>
        <w:t xml:space="preserve">projektów, tych przewidzianych w </w:t>
      </w:r>
      <w:r w:rsidR="006701B0" w:rsidRPr="00E26FE5">
        <w:rPr>
          <w:rFonts w:ascii="Calibri" w:eastAsia="Batang" w:hAnsi="Calibri" w:cs="Calibri"/>
          <w:lang w:eastAsia="pl-PL"/>
        </w:rPr>
        <w:t xml:space="preserve">kolejnych </w:t>
      </w:r>
      <w:r w:rsidRPr="00E26FE5">
        <w:rPr>
          <w:rFonts w:ascii="Calibri" w:eastAsia="Batang" w:hAnsi="Calibri" w:cs="Calibri"/>
          <w:lang w:eastAsia="pl-PL"/>
        </w:rPr>
        <w:t xml:space="preserve">edycji </w:t>
      </w:r>
      <w:r w:rsidR="006701B0" w:rsidRPr="00E26FE5">
        <w:rPr>
          <w:rFonts w:ascii="Calibri" w:eastAsia="Batang" w:hAnsi="Calibri" w:cs="Calibri"/>
          <w:lang w:eastAsia="pl-PL"/>
        </w:rPr>
        <w:t xml:space="preserve">konkursowych. </w:t>
      </w:r>
      <w:r w:rsidRPr="00E26FE5">
        <w:rPr>
          <w:rFonts w:ascii="Calibri" w:eastAsia="Batang" w:hAnsi="Calibri" w:cs="Calibri"/>
          <w:lang w:eastAsia="pl-PL"/>
        </w:rPr>
        <w:t xml:space="preserve">Musimy bywać na spotkaniach w Brukseli i zadbać o </w:t>
      </w:r>
      <w:r w:rsidR="00B56D6F" w:rsidRPr="00E26FE5">
        <w:rPr>
          <w:rFonts w:ascii="Calibri" w:eastAsia="Batang" w:hAnsi="Calibri" w:cs="Calibri"/>
          <w:lang w:eastAsia="pl-PL"/>
        </w:rPr>
        <w:t>to, aby</w:t>
      </w:r>
      <w:r w:rsidRPr="00E26FE5">
        <w:rPr>
          <w:rFonts w:ascii="Calibri" w:eastAsia="Batang" w:hAnsi="Calibri" w:cs="Calibri"/>
          <w:lang w:eastAsia="pl-PL"/>
        </w:rPr>
        <w:t xml:space="preserve"> już w założeniach do formułowania t</w:t>
      </w:r>
      <w:r w:rsidR="006701B0" w:rsidRPr="00E26FE5">
        <w:rPr>
          <w:rFonts w:ascii="Calibri" w:eastAsia="Batang" w:hAnsi="Calibri" w:cs="Calibri"/>
          <w:lang w:eastAsia="pl-PL"/>
        </w:rPr>
        <w:t xml:space="preserve">akich </w:t>
      </w:r>
      <w:r w:rsidRPr="00E26FE5">
        <w:rPr>
          <w:rFonts w:ascii="Calibri" w:eastAsia="Batang" w:hAnsi="Calibri" w:cs="Calibri"/>
          <w:lang w:eastAsia="pl-PL"/>
        </w:rPr>
        <w:t xml:space="preserve">projektów </w:t>
      </w:r>
      <w:r w:rsidR="006701B0" w:rsidRPr="00E26FE5">
        <w:rPr>
          <w:rFonts w:ascii="Calibri" w:eastAsia="Batang" w:hAnsi="Calibri" w:cs="Calibri"/>
          <w:lang w:eastAsia="pl-PL"/>
        </w:rPr>
        <w:t xml:space="preserve">znalazły się </w:t>
      </w:r>
      <w:r w:rsidRPr="00E26FE5">
        <w:rPr>
          <w:rFonts w:ascii="Calibri" w:eastAsia="Batang" w:hAnsi="Calibri" w:cs="Calibri"/>
          <w:lang w:eastAsia="pl-PL"/>
        </w:rPr>
        <w:t xml:space="preserve">nasze </w:t>
      </w:r>
      <w:r w:rsidR="002D3255" w:rsidRPr="00E26FE5">
        <w:rPr>
          <w:rFonts w:ascii="Calibri" w:eastAsia="Batang" w:hAnsi="Calibri" w:cs="Calibri"/>
          <w:lang w:eastAsia="pl-PL"/>
        </w:rPr>
        <w:t>sugestie</w:t>
      </w:r>
      <w:r w:rsidRPr="00E26FE5">
        <w:rPr>
          <w:rFonts w:ascii="Calibri" w:eastAsia="Batang" w:hAnsi="Calibri" w:cs="Calibri"/>
          <w:lang w:eastAsia="pl-PL"/>
        </w:rPr>
        <w:t>;</w:t>
      </w:r>
    </w:p>
    <w:p w:rsidR="00002224" w:rsidRPr="00AB1882" w:rsidRDefault="00002224" w:rsidP="00002224">
      <w:pPr>
        <w:suppressAutoHyphens w:val="0"/>
        <w:spacing w:line="360" w:lineRule="auto"/>
        <w:ind w:left="284" w:hanging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•</w:t>
      </w:r>
      <w:r w:rsidRPr="00AB1882">
        <w:rPr>
          <w:rFonts w:ascii="Calibri" w:eastAsia="Batang" w:hAnsi="Calibri" w:cs="Calibri"/>
          <w:color w:val="000000"/>
          <w:lang w:eastAsia="pl-PL"/>
        </w:rPr>
        <w:tab/>
        <w:t xml:space="preserve">Uczelnia podpisała umowy o współpracę z Zespołem Szkół Ekonomiczno-Chemicznych </w:t>
      </w:r>
      <w:r w:rsidR="00E26FE5">
        <w:rPr>
          <w:rFonts w:ascii="Calibri" w:eastAsia="Batang" w:hAnsi="Calibri" w:cs="Calibri"/>
          <w:color w:val="000000"/>
          <w:lang w:eastAsia="pl-PL"/>
        </w:rPr>
        <w:br/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w Trzebini oraz z Katolickim Centrum Edukacyjnego Caritas Archidiecezji Krakowskiej, </w:t>
      </w:r>
      <w:r w:rsidR="00E26FE5">
        <w:rPr>
          <w:rFonts w:ascii="Calibri" w:eastAsia="Batang" w:hAnsi="Calibri" w:cs="Calibri"/>
          <w:color w:val="000000"/>
          <w:lang w:eastAsia="pl-PL"/>
        </w:rPr>
        <w:br/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a </w:t>
      </w:r>
      <w:r w:rsidR="00B56D6F" w:rsidRPr="00AB1882">
        <w:rPr>
          <w:rFonts w:ascii="Calibri" w:eastAsia="Batang" w:hAnsi="Calibri" w:cs="Calibri"/>
          <w:color w:val="000000"/>
          <w:lang w:eastAsia="pl-PL"/>
        </w:rPr>
        <w:t>także porozumienie</w:t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 o współpracy z firmą VOX Futuri P.S.A. z siedzibą </w:t>
      </w:r>
      <w:r w:rsidR="003E20E2" w:rsidRPr="00AB1882">
        <w:rPr>
          <w:rFonts w:ascii="Calibri" w:eastAsia="Batang" w:hAnsi="Calibri" w:cs="Calibri"/>
          <w:color w:val="000000"/>
          <w:lang w:eastAsia="pl-PL"/>
        </w:rPr>
        <w:br/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w Lublinie; </w:t>
      </w:r>
    </w:p>
    <w:p w:rsidR="00002224" w:rsidRPr="00AB1882" w:rsidRDefault="00002224" w:rsidP="00002224">
      <w:pPr>
        <w:suppressAutoHyphens w:val="0"/>
        <w:spacing w:line="360" w:lineRule="auto"/>
        <w:ind w:left="284" w:hanging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•</w:t>
      </w:r>
      <w:r w:rsidRPr="00AB1882">
        <w:rPr>
          <w:rFonts w:ascii="Calibri" w:eastAsia="Batang" w:hAnsi="Calibri" w:cs="Calibri"/>
          <w:color w:val="000000"/>
          <w:lang w:eastAsia="pl-PL"/>
        </w:rPr>
        <w:tab/>
        <w:t>siatkarki z AZS Uniwersytetu Rolniczego w Krakowie odniosły historyczny sukces podczas XIV Ogólnopolskich Igrzysk S</w:t>
      </w:r>
      <w:r w:rsidR="00BE64F7">
        <w:rPr>
          <w:rFonts w:ascii="Calibri" w:eastAsia="Batang" w:hAnsi="Calibri" w:cs="Calibri"/>
          <w:color w:val="000000"/>
          <w:lang w:eastAsia="pl-PL"/>
        </w:rPr>
        <w:t>tudentów I Roku, zdobywając 1. m</w:t>
      </w:r>
      <w:r w:rsidRPr="00AB1882">
        <w:rPr>
          <w:rFonts w:ascii="Calibri" w:eastAsia="Batang" w:hAnsi="Calibri" w:cs="Calibri"/>
          <w:color w:val="000000"/>
          <w:lang w:eastAsia="pl-PL"/>
        </w:rPr>
        <w:t>iejsce w k</w:t>
      </w:r>
      <w:r w:rsidR="00BE64F7">
        <w:rPr>
          <w:rFonts w:ascii="Calibri" w:eastAsia="Batang" w:hAnsi="Calibri" w:cs="Calibri"/>
          <w:color w:val="000000"/>
          <w:lang w:eastAsia="pl-PL"/>
        </w:rPr>
        <w:t>lasyfikacji drużynowej oraz 3. m</w:t>
      </w:r>
      <w:r w:rsidRPr="00AB1882">
        <w:rPr>
          <w:rFonts w:ascii="Calibri" w:eastAsia="Batang" w:hAnsi="Calibri" w:cs="Calibri"/>
          <w:color w:val="000000"/>
          <w:lang w:eastAsia="pl-PL"/>
        </w:rPr>
        <w:t>iejsce w klasyfikacji generalnej;</w:t>
      </w:r>
    </w:p>
    <w:p w:rsidR="00002224" w:rsidRDefault="00002224" w:rsidP="00002224">
      <w:pPr>
        <w:suppressAutoHyphens w:val="0"/>
        <w:spacing w:line="360" w:lineRule="auto"/>
        <w:ind w:left="284" w:hanging="284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eastAsia="Batang" w:hAnsi="Calibri" w:cs="Calibri"/>
          <w:color w:val="000000"/>
          <w:lang w:eastAsia="pl-PL"/>
        </w:rPr>
        <w:t>•</w:t>
      </w:r>
      <w:r w:rsidRPr="00AB1882">
        <w:rPr>
          <w:rFonts w:ascii="Calibri" w:eastAsia="Batang" w:hAnsi="Calibri" w:cs="Calibri"/>
          <w:color w:val="000000"/>
          <w:lang w:eastAsia="pl-PL"/>
        </w:rPr>
        <w:tab/>
        <w:t>podczas 7. Spotkania Muzyk Podhalańskich „Dziadońcyne Granie” w Bukowinie Tatrzańskiej Studencki Zespół Gór</w:t>
      </w:r>
      <w:r w:rsidR="00BE64F7">
        <w:rPr>
          <w:rFonts w:ascii="Calibri" w:eastAsia="Batang" w:hAnsi="Calibri" w:cs="Calibri"/>
          <w:color w:val="000000"/>
          <w:lang w:eastAsia="pl-PL"/>
        </w:rPr>
        <w:t xml:space="preserve">alski Skalni w składzie: prym – Paweł Majerczyk, sekund – Jan Michałczak, basy – </w:t>
      </w:r>
      <w:r w:rsidRPr="00AB1882">
        <w:rPr>
          <w:rFonts w:ascii="Calibri" w:eastAsia="Batang" w:hAnsi="Calibri" w:cs="Calibri"/>
          <w:color w:val="000000"/>
          <w:lang w:eastAsia="pl-PL"/>
        </w:rPr>
        <w:t>Bartłomiej Haładyna zajął 1. miejsce.</w:t>
      </w:r>
    </w:p>
    <w:p w:rsidR="00E7333E" w:rsidRPr="00AB1882" w:rsidRDefault="00717531" w:rsidP="003E20E2">
      <w:pPr>
        <w:suppressAutoHyphens w:val="0"/>
        <w:spacing w:line="360" w:lineRule="auto"/>
        <w:rPr>
          <w:rFonts w:ascii="Calibri" w:hAnsi="Calibri" w:cs="Calibri"/>
          <w:color w:val="000000"/>
        </w:rPr>
      </w:pPr>
      <w:r w:rsidRPr="00AB1882">
        <w:rPr>
          <w:rFonts w:ascii="Calibri" w:hAnsi="Calibri" w:cs="Calibri"/>
          <w:b/>
          <w:color w:val="000000"/>
        </w:rPr>
        <w:lastRenderedPageBreak/>
        <w:t xml:space="preserve">Prorektor ds. Nauki prof. Agnieszka Filipiak-Florkiewicz </w:t>
      </w:r>
      <w:r w:rsidRPr="00AB1882">
        <w:rPr>
          <w:rFonts w:ascii="Calibri" w:hAnsi="Calibri" w:cs="Calibri"/>
          <w:color w:val="000000"/>
        </w:rPr>
        <w:t xml:space="preserve">poinformowała, że </w:t>
      </w:r>
      <w:r w:rsidR="00AE0F6C" w:rsidRPr="00AB1882">
        <w:rPr>
          <w:rFonts w:ascii="Calibri" w:hAnsi="Calibri" w:cs="Calibri"/>
          <w:color w:val="000000"/>
        </w:rPr>
        <w:t xml:space="preserve">22 listopada </w:t>
      </w:r>
      <w:r w:rsidR="00FD356A">
        <w:rPr>
          <w:rFonts w:ascii="Calibri" w:hAnsi="Calibri" w:cs="Calibri"/>
          <w:color w:val="000000"/>
        </w:rPr>
        <w:br/>
      </w:r>
      <w:r w:rsidR="00FD356A">
        <w:rPr>
          <w:rFonts w:ascii="Calibri" w:eastAsia="Batang" w:hAnsi="Calibri" w:cs="Calibri"/>
          <w:color w:val="000000"/>
          <w:lang w:eastAsia="pl-PL"/>
        </w:rPr>
        <w:t xml:space="preserve">2023 </w:t>
      </w:r>
      <w:r w:rsidR="00FD356A" w:rsidRPr="00AB1882">
        <w:rPr>
          <w:rFonts w:ascii="Calibri" w:eastAsia="Batang" w:hAnsi="Calibri" w:cs="Calibri"/>
          <w:color w:val="000000"/>
          <w:lang w:eastAsia="pl-PL"/>
        </w:rPr>
        <w:t>r.</w:t>
      </w:r>
      <w:r w:rsidR="00AE0F6C" w:rsidRPr="00AB1882">
        <w:rPr>
          <w:rFonts w:ascii="Calibri" w:hAnsi="Calibri" w:cs="Calibri"/>
          <w:color w:val="000000"/>
        </w:rPr>
        <w:t xml:space="preserve"> odbyła się inaugurująca konferencja</w:t>
      </w:r>
      <w:r w:rsidR="00F92715" w:rsidRPr="00AB1882">
        <w:rPr>
          <w:rFonts w:ascii="Calibri" w:hAnsi="Calibri" w:cs="Calibri"/>
          <w:color w:val="000000"/>
        </w:rPr>
        <w:t xml:space="preserve"> projektu </w:t>
      </w:r>
      <w:r w:rsidR="00BE64F7">
        <w:rPr>
          <w:rFonts w:ascii="Calibri" w:hAnsi="Calibri" w:cs="Calibri"/>
          <w:color w:val="000000"/>
        </w:rPr>
        <w:t>„</w:t>
      </w:r>
      <w:r w:rsidR="00F92715" w:rsidRPr="00AB1882">
        <w:rPr>
          <w:rFonts w:ascii="Calibri" w:hAnsi="Calibri" w:cs="Calibri"/>
          <w:color w:val="000000"/>
        </w:rPr>
        <w:t>Sieć badawcza uczelni przyrodniczych na rzecz rozwoju polskiego sektora mleczarskiego</w:t>
      </w:r>
      <w:r w:rsidR="00BE64F7">
        <w:rPr>
          <w:rFonts w:ascii="Calibri" w:hAnsi="Calibri" w:cs="Calibri"/>
          <w:color w:val="000000"/>
        </w:rPr>
        <w:t>”</w:t>
      </w:r>
      <w:r w:rsidR="00F92715" w:rsidRPr="00AB1882">
        <w:rPr>
          <w:rFonts w:ascii="Calibri" w:hAnsi="Calibri" w:cs="Calibri"/>
          <w:color w:val="000000"/>
        </w:rPr>
        <w:t>. Projekt ten już realizujemy, w dniu dzisiejszym odbywa się kolejne spotkanie robocze</w:t>
      </w:r>
      <w:r w:rsidR="000F6024">
        <w:rPr>
          <w:rFonts w:ascii="Calibri" w:hAnsi="Calibri" w:cs="Calibri"/>
          <w:color w:val="000000"/>
        </w:rPr>
        <w:t>,</w:t>
      </w:r>
      <w:r w:rsidR="00F92715" w:rsidRPr="00AB1882">
        <w:rPr>
          <w:rFonts w:ascii="Calibri" w:hAnsi="Calibri" w:cs="Calibri"/>
          <w:color w:val="000000"/>
        </w:rPr>
        <w:t xml:space="preserve"> a przyszły rok będzie najbardziej intensywny gdyż </w:t>
      </w:r>
      <w:r w:rsidR="000F6024" w:rsidRPr="00AB1882">
        <w:rPr>
          <w:rFonts w:ascii="Calibri" w:hAnsi="Calibri" w:cs="Calibri"/>
          <w:color w:val="000000"/>
        </w:rPr>
        <w:t>rusz</w:t>
      </w:r>
      <w:r w:rsidR="000F6024">
        <w:rPr>
          <w:rFonts w:ascii="Calibri" w:hAnsi="Calibri" w:cs="Calibri"/>
          <w:color w:val="000000"/>
        </w:rPr>
        <w:t>ą</w:t>
      </w:r>
      <w:r w:rsidR="000F6024" w:rsidRPr="00AB1882">
        <w:rPr>
          <w:rFonts w:ascii="Calibri" w:hAnsi="Calibri" w:cs="Calibri"/>
          <w:color w:val="000000"/>
        </w:rPr>
        <w:t xml:space="preserve"> </w:t>
      </w:r>
      <w:r w:rsidR="00F92715" w:rsidRPr="00AB1882">
        <w:rPr>
          <w:rFonts w:ascii="Calibri" w:hAnsi="Calibri" w:cs="Calibri"/>
          <w:color w:val="000000"/>
        </w:rPr>
        <w:t xml:space="preserve">wszystkie działania związane z badaniami dot. opracowania nowych produktów, </w:t>
      </w:r>
      <w:r w:rsidR="00BE64F7">
        <w:rPr>
          <w:rFonts w:ascii="Calibri" w:hAnsi="Calibri" w:cs="Calibri"/>
          <w:color w:val="000000"/>
        </w:rPr>
        <w:t xml:space="preserve">promocją </w:t>
      </w:r>
      <w:r w:rsidR="00F92715" w:rsidRPr="00AB1882">
        <w:rPr>
          <w:rFonts w:ascii="Calibri" w:hAnsi="Calibri" w:cs="Calibri"/>
          <w:color w:val="000000"/>
        </w:rPr>
        <w:t>aspekt</w:t>
      </w:r>
      <w:r w:rsidR="00BE64F7">
        <w:rPr>
          <w:rFonts w:ascii="Calibri" w:hAnsi="Calibri" w:cs="Calibri"/>
          <w:color w:val="000000"/>
        </w:rPr>
        <w:t>ów</w:t>
      </w:r>
      <w:r w:rsidR="00F92715" w:rsidRPr="00AB1882">
        <w:rPr>
          <w:rFonts w:ascii="Calibri" w:hAnsi="Calibri" w:cs="Calibri"/>
          <w:color w:val="000000"/>
        </w:rPr>
        <w:t xml:space="preserve"> środowiskow</w:t>
      </w:r>
      <w:r w:rsidR="00BE64F7">
        <w:rPr>
          <w:rFonts w:ascii="Calibri" w:hAnsi="Calibri" w:cs="Calibri"/>
          <w:color w:val="000000"/>
        </w:rPr>
        <w:t>ych</w:t>
      </w:r>
      <w:r w:rsidR="00F92715" w:rsidRPr="00AB1882">
        <w:rPr>
          <w:rFonts w:ascii="Calibri" w:hAnsi="Calibri" w:cs="Calibri"/>
          <w:color w:val="000000"/>
        </w:rPr>
        <w:t xml:space="preserve"> i wszystki</w:t>
      </w:r>
      <w:r w:rsidR="00BE64F7">
        <w:rPr>
          <w:rFonts w:ascii="Calibri" w:hAnsi="Calibri" w:cs="Calibri"/>
          <w:color w:val="000000"/>
        </w:rPr>
        <w:t>ch działań</w:t>
      </w:r>
      <w:r w:rsidR="00F92715" w:rsidRPr="00AB1882">
        <w:rPr>
          <w:rFonts w:ascii="Calibri" w:hAnsi="Calibri" w:cs="Calibri"/>
          <w:color w:val="000000"/>
        </w:rPr>
        <w:t xml:space="preserve">. </w:t>
      </w:r>
    </w:p>
    <w:p w:rsidR="00565C16" w:rsidRPr="00AB1882" w:rsidRDefault="00F92715" w:rsidP="003E20E2">
      <w:pPr>
        <w:suppressAutoHyphens w:val="0"/>
        <w:spacing w:line="360" w:lineRule="auto"/>
        <w:rPr>
          <w:rFonts w:ascii="Calibri" w:hAnsi="Calibri" w:cs="Calibri"/>
          <w:color w:val="000000"/>
        </w:rPr>
      </w:pPr>
      <w:r w:rsidRPr="00AB1882">
        <w:rPr>
          <w:rFonts w:ascii="Calibri" w:hAnsi="Calibri" w:cs="Calibri"/>
          <w:color w:val="000000"/>
        </w:rPr>
        <w:t xml:space="preserve">7-10 listopada </w:t>
      </w:r>
      <w:r w:rsidR="00FD356A" w:rsidRPr="00AB1882">
        <w:rPr>
          <w:rFonts w:ascii="Calibri" w:eastAsia="Batang" w:hAnsi="Calibri" w:cs="Calibri"/>
          <w:color w:val="000000"/>
          <w:lang w:eastAsia="pl-PL"/>
        </w:rPr>
        <w:t xml:space="preserve">2023 r. </w:t>
      </w:r>
      <w:r w:rsidRPr="00AB1882">
        <w:rPr>
          <w:rFonts w:ascii="Calibri" w:hAnsi="Calibri" w:cs="Calibri"/>
          <w:color w:val="000000"/>
        </w:rPr>
        <w:t>wraz z Prorektorem ds. Wsp</w:t>
      </w:r>
      <w:r w:rsidR="00FD356A">
        <w:rPr>
          <w:rFonts w:ascii="Calibri" w:hAnsi="Calibri" w:cs="Calibri"/>
          <w:color w:val="000000"/>
        </w:rPr>
        <w:t>ółpracy Międzynarodowej i dr.</w:t>
      </w:r>
      <w:r w:rsidRPr="00AB1882">
        <w:rPr>
          <w:rFonts w:ascii="Calibri" w:hAnsi="Calibri" w:cs="Calibri"/>
          <w:color w:val="000000"/>
        </w:rPr>
        <w:t xml:space="preserve"> inż. Tomaszem Czech</w:t>
      </w:r>
      <w:r w:rsidR="000F6024">
        <w:rPr>
          <w:rFonts w:ascii="Calibri" w:hAnsi="Calibri" w:cs="Calibri"/>
          <w:color w:val="000000"/>
        </w:rPr>
        <w:t>em</w:t>
      </w:r>
      <w:r w:rsidRPr="00AB1882">
        <w:rPr>
          <w:rFonts w:ascii="Calibri" w:hAnsi="Calibri" w:cs="Calibri"/>
          <w:color w:val="000000"/>
        </w:rPr>
        <w:t>, prof. URK</w:t>
      </w:r>
      <w:r w:rsidR="00FD356A">
        <w:rPr>
          <w:rFonts w:ascii="Calibri" w:hAnsi="Calibri" w:cs="Calibri"/>
          <w:color w:val="000000"/>
        </w:rPr>
        <w:t>,</w:t>
      </w:r>
      <w:r w:rsidRPr="00AB1882">
        <w:rPr>
          <w:rFonts w:ascii="Calibri" w:hAnsi="Calibri" w:cs="Calibri"/>
          <w:color w:val="000000"/>
        </w:rPr>
        <w:t xml:space="preserve"> przebywała w Waszyngtonie. Odbyło się tam spotkanie Uniwersytetów Grupy Wyszehradzkiej z przedstawicielami uczelni amerykańskich. Dzięki temu udało się jeszcze bardziej zacieśnić </w:t>
      </w:r>
      <w:r w:rsidR="000F6024" w:rsidRPr="00AB1882">
        <w:rPr>
          <w:rFonts w:ascii="Calibri" w:hAnsi="Calibri" w:cs="Calibri"/>
          <w:color w:val="000000"/>
        </w:rPr>
        <w:t>współprac</w:t>
      </w:r>
      <w:r w:rsidR="000F6024">
        <w:rPr>
          <w:rFonts w:ascii="Calibri" w:hAnsi="Calibri" w:cs="Calibri"/>
          <w:color w:val="000000"/>
        </w:rPr>
        <w:t>ę</w:t>
      </w:r>
      <w:r w:rsidR="00B56D6F" w:rsidRPr="00AB1882">
        <w:rPr>
          <w:rFonts w:ascii="Calibri" w:hAnsi="Calibri" w:cs="Calibri"/>
          <w:color w:val="000000"/>
        </w:rPr>
        <w:t xml:space="preserve">, </w:t>
      </w:r>
      <w:r w:rsidR="000F6024" w:rsidRPr="00AB1882">
        <w:rPr>
          <w:rFonts w:ascii="Calibri" w:hAnsi="Calibri" w:cs="Calibri"/>
          <w:color w:val="000000"/>
        </w:rPr>
        <w:t>któr</w:t>
      </w:r>
      <w:r w:rsidR="000F6024">
        <w:rPr>
          <w:rFonts w:ascii="Calibri" w:hAnsi="Calibri" w:cs="Calibri"/>
          <w:color w:val="000000"/>
        </w:rPr>
        <w:t>ą</w:t>
      </w:r>
      <w:r w:rsidR="000F6024" w:rsidRPr="00AB1882">
        <w:rPr>
          <w:rFonts w:ascii="Calibri" w:hAnsi="Calibri" w:cs="Calibri"/>
          <w:color w:val="000000"/>
        </w:rPr>
        <w:t xml:space="preserve"> </w:t>
      </w:r>
      <w:r w:rsidRPr="00AB1882">
        <w:rPr>
          <w:rFonts w:ascii="Calibri" w:hAnsi="Calibri" w:cs="Calibri"/>
          <w:color w:val="000000"/>
        </w:rPr>
        <w:t xml:space="preserve">mieliśmy z Uniwersytetem Stanowym </w:t>
      </w:r>
      <w:r w:rsidR="000843C2">
        <w:rPr>
          <w:rFonts w:ascii="Calibri" w:hAnsi="Calibri" w:cs="Calibri"/>
          <w:color w:val="000000"/>
        </w:rPr>
        <w:br/>
      </w:r>
      <w:r w:rsidRPr="00AB1882">
        <w:rPr>
          <w:rFonts w:ascii="Calibri" w:hAnsi="Calibri" w:cs="Calibri"/>
          <w:color w:val="000000"/>
        </w:rPr>
        <w:t xml:space="preserve">w Dakocie. Na przełomie listopada i grudnia </w:t>
      </w:r>
      <w:r w:rsidR="00FD356A" w:rsidRPr="00FD356A">
        <w:rPr>
          <w:rFonts w:ascii="Calibri" w:hAnsi="Calibri" w:cs="Calibri"/>
          <w:color w:val="000000"/>
        </w:rPr>
        <w:t xml:space="preserve">2023 r. </w:t>
      </w:r>
      <w:r w:rsidRPr="00AB1882">
        <w:rPr>
          <w:rFonts w:ascii="Calibri" w:hAnsi="Calibri" w:cs="Calibri"/>
          <w:color w:val="000000"/>
        </w:rPr>
        <w:t>dr inż. Tomasz Czech, prof. URK</w:t>
      </w:r>
      <w:r w:rsidR="00FD356A">
        <w:rPr>
          <w:rFonts w:ascii="Calibri" w:hAnsi="Calibri" w:cs="Calibri"/>
          <w:color w:val="000000"/>
        </w:rPr>
        <w:t>,</w:t>
      </w:r>
      <w:r w:rsidRPr="00AB1882">
        <w:rPr>
          <w:rFonts w:ascii="Calibri" w:hAnsi="Calibri" w:cs="Calibri"/>
          <w:color w:val="000000"/>
        </w:rPr>
        <w:t xml:space="preserve"> uczestniczył w spotkaniach na tym uniwersytecie. Dzięki tej współpracy mamy obietnicę, że wszystkich naszych pracowników, którzy będą zainteresowani prowadzeniem badań możemy oddelegowywać na ten uniwersytet. Dodała, </w:t>
      </w:r>
      <w:r w:rsidR="000F6024">
        <w:rPr>
          <w:rFonts w:ascii="Calibri" w:hAnsi="Calibri" w:cs="Calibri"/>
          <w:color w:val="000000"/>
        </w:rPr>
        <w:t>ż</w:t>
      </w:r>
      <w:r w:rsidR="000F6024" w:rsidRPr="00AB1882">
        <w:rPr>
          <w:rFonts w:ascii="Calibri" w:hAnsi="Calibri" w:cs="Calibri"/>
          <w:color w:val="000000"/>
        </w:rPr>
        <w:t xml:space="preserve">e </w:t>
      </w:r>
      <w:r w:rsidRPr="00AB1882">
        <w:rPr>
          <w:rFonts w:ascii="Calibri" w:hAnsi="Calibri" w:cs="Calibri"/>
          <w:color w:val="000000"/>
        </w:rPr>
        <w:t>będą na to środki, gdyż 4,5 mln zł. uzyskaliśmy z projektu FIRST. Spotkanie z koordynatorami już się odbyło</w:t>
      </w:r>
      <w:r w:rsidR="000F6024">
        <w:rPr>
          <w:rFonts w:ascii="Calibri" w:hAnsi="Calibri" w:cs="Calibri"/>
          <w:color w:val="000000"/>
        </w:rPr>
        <w:t>,</w:t>
      </w:r>
      <w:r w:rsidRPr="00AB1882">
        <w:rPr>
          <w:rFonts w:ascii="Calibri" w:hAnsi="Calibri" w:cs="Calibri"/>
          <w:color w:val="000000"/>
        </w:rPr>
        <w:t xml:space="preserve"> a propozycje wyjazdów na bieżąco będą udostępniane. </w:t>
      </w:r>
    </w:p>
    <w:p w:rsidR="00E7333E" w:rsidRPr="00AB1882" w:rsidRDefault="00E7333E" w:rsidP="003E20E2">
      <w:pPr>
        <w:suppressAutoHyphens w:val="0"/>
        <w:spacing w:line="360" w:lineRule="auto"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hAnsi="Calibri" w:cs="Calibri"/>
          <w:color w:val="000000"/>
        </w:rPr>
        <w:t xml:space="preserve">Poinformowała, że zakończył się proces składania wniosków do NCN. </w:t>
      </w:r>
      <w:r w:rsidRPr="00E26FE5">
        <w:rPr>
          <w:rFonts w:ascii="Calibri" w:hAnsi="Calibri" w:cs="Calibri"/>
          <w:color w:val="000000"/>
        </w:rPr>
        <w:t>Łącznie złożono 30 projektów</w:t>
      </w:r>
      <w:r w:rsidR="00D24F98" w:rsidRPr="00E26FE5">
        <w:rPr>
          <w:rFonts w:ascii="Calibri" w:hAnsi="Calibri" w:cs="Calibri"/>
          <w:color w:val="000000"/>
        </w:rPr>
        <w:t>,</w:t>
      </w:r>
      <w:r w:rsidRPr="00E26FE5">
        <w:rPr>
          <w:rFonts w:ascii="Calibri" w:hAnsi="Calibri" w:cs="Calibri"/>
          <w:color w:val="000000"/>
        </w:rPr>
        <w:t xml:space="preserve"> w tym</w:t>
      </w:r>
      <w:r w:rsidR="00D24F98" w:rsidRPr="00E26FE5">
        <w:rPr>
          <w:rFonts w:ascii="Calibri" w:hAnsi="Calibri" w:cs="Calibri"/>
          <w:color w:val="000000"/>
        </w:rPr>
        <w:t>:</w:t>
      </w:r>
      <w:r w:rsidRPr="00E26FE5">
        <w:rPr>
          <w:rFonts w:ascii="Calibri" w:hAnsi="Calibri" w:cs="Calibri"/>
          <w:color w:val="000000"/>
        </w:rPr>
        <w:t xml:space="preserve"> 25 OPUS, 4 OPUS NAP i 5 SONAT.</w:t>
      </w:r>
      <w:r w:rsidRPr="00AB1882">
        <w:rPr>
          <w:rFonts w:ascii="Calibri" w:hAnsi="Calibri" w:cs="Calibri"/>
          <w:color w:val="000000"/>
        </w:rPr>
        <w:t xml:space="preserve"> W tym roku zostanie znowelizowane Zarządzenie Rektora dotyczące oceny działalności naukowej. Nowelizacja będzie dotyczyć wskazania nowych lat, które będą podlegały ocenie oraz tabel z jednostkami referencyjnymi. Na spotkaniach otwartych informowała już wszystkich pracowników o ty</w:t>
      </w:r>
      <w:r w:rsidR="000F6024">
        <w:rPr>
          <w:rFonts w:ascii="Calibri" w:hAnsi="Calibri" w:cs="Calibri"/>
          <w:color w:val="000000"/>
        </w:rPr>
        <w:t>m</w:t>
      </w:r>
      <w:r w:rsidRPr="00AB1882">
        <w:rPr>
          <w:rFonts w:ascii="Calibri" w:hAnsi="Calibri" w:cs="Calibri"/>
          <w:color w:val="000000"/>
        </w:rPr>
        <w:t xml:space="preserve">, przedstawiała jak corocznie będą wyglądały kwestie związane z jednostkami referencyjnymi – będą zwiększone </w:t>
      </w:r>
      <w:r w:rsidR="000843C2">
        <w:rPr>
          <w:rFonts w:ascii="Calibri" w:hAnsi="Calibri" w:cs="Calibri"/>
          <w:color w:val="000000"/>
        </w:rPr>
        <w:br/>
      </w:r>
      <w:r w:rsidRPr="00AB1882">
        <w:rPr>
          <w:rFonts w:ascii="Calibri" w:hAnsi="Calibri" w:cs="Calibri"/>
          <w:color w:val="000000"/>
        </w:rPr>
        <w:t xml:space="preserve">o 5 </w:t>
      </w:r>
      <w:r w:rsidR="00D24F98">
        <w:rPr>
          <w:rFonts w:ascii="Calibri" w:hAnsi="Calibri" w:cs="Calibri"/>
          <w:color w:val="000000"/>
        </w:rPr>
        <w:t>%</w:t>
      </w:r>
      <w:r w:rsidRPr="00AB1882">
        <w:rPr>
          <w:rFonts w:ascii="Calibri" w:hAnsi="Calibri" w:cs="Calibri"/>
          <w:color w:val="000000"/>
        </w:rPr>
        <w:t>. Informacja ta wraz z prezentacją dostępna jest na kanale TEAMS.</w:t>
      </w:r>
    </w:p>
    <w:p w:rsidR="00AE0F6C" w:rsidRPr="00AB1882" w:rsidRDefault="00AE0F6C" w:rsidP="003E20E2">
      <w:pPr>
        <w:suppressAutoHyphens w:val="0"/>
        <w:spacing w:line="360" w:lineRule="auto"/>
        <w:rPr>
          <w:rFonts w:ascii="Calibri" w:hAnsi="Calibri" w:cs="Calibri"/>
          <w:b/>
          <w:color w:val="000000"/>
        </w:rPr>
      </w:pPr>
    </w:p>
    <w:p w:rsidR="00BA26DC" w:rsidRPr="00AB1882" w:rsidRDefault="004342E2" w:rsidP="0022021D">
      <w:pPr>
        <w:suppressAutoHyphens w:val="0"/>
        <w:spacing w:line="360" w:lineRule="auto"/>
        <w:contextualSpacing/>
        <w:rPr>
          <w:rFonts w:ascii="Calibri" w:hAnsi="Calibri" w:cs="Calibri"/>
          <w:color w:val="000000"/>
        </w:rPr>
      </w:pPr>
      <w:r w:rsidRPr="00AB1882">
        <w:rPr>
          <w:rFonts w:ascii="Calibri" w:hAnsi="Calibri" w:cs="Calibri"/>
          <w:b/>
          <w:color w:val="000000"/>
        </w:rPr>
        <w:t>Ad 3</w:t>
      </w:r>
    </w:p>
    <w:p w:rsidR="003E20E2" w:rsidRPr="00AB1882" w:rsidRDefault="00951321" w:rsidP="00E53858">
      <w:pPr>
        <w:suppressAutoHyphens w:val="0"/>
        <w:spacing w:line="360" w:lineRule="auto"/>
        <w:contextualSpacing/>
        <w:rPr>
          <w:rFonts w:ascii="Calibri" w:hAnsi="Calibri" w:cs="Calibri"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Rektor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przedstawił wniosek </w:t>
      </w:r>
      <w:r w:rsidR="00206C24" w:rsidRPr="00AB1882">
        <w:rPr>
          <w:rFonts w:ascii="Calibri" w:hAnsi="Calibri" w:cs="Calibri"/>
          <w:bCs/>
          <w:color w:val="000000"/>
          <w:lang w:eastAsia="ko-KR" w:bidi="bo-CN"/>
        </w:rPr>
        <w:t>dot</w:t>
      </w:r>
      <w:r w:rsidR="00B96ECA" w:rsidRPr="00AB1882">
        <w:rPr>
          <w:rFonts w:ascii="Calibri" w:hAnsi="Calibri" w:cs="Calibri"/>
          <w:bCs/>
          <w:color w:val="000000"/>
          <w:lang w:eastAsia="ko-KR" w:bidi="bo-CN"/>
        </w:rPr>
        <w:t>yczący</w:t>
      </w:r>
      <w:r w:rsidR="00206C24" w:rsidRPr="00AB1882">
        <w:rPr>
          <w:rFonts w:ascii="Calibri" w:hAnsi="Calibri" w:cs="Calibri"/>
          <w:bCs/>
          <w:color w:val="000000"/>
          <w:lang w:eastAsia="ko-KR" w:bidi="bo-CN"/>
        </w:rPr>
        <w:t xml:space="preserve"> </w:t>
      </w:r>
      <w:r w:rsidR="003E20E2" w:rsidRPr="00AB1882">
        <w:rPr>
          <w:rFonts w:ascii="Calibri" w:hAnsi="Calibri" w:cs="Calibri"/>
          <w:bCs/>
          <w:color w:val="000000"/>
          <w:lang w:eastAsia="ko-KR" w:bidi="bo-CN"/>
        </w:rPr>
        <w:t>powołani</w:t>
      </w:r>
      <w:r w:rsidR="0099475E" w:rsidRPr="00AB1882">
        <w:rPr>
          <w:rFonts w:ascii="Calibri" w:hAnsi="Calibri" w:cs="Calibri"/>
          <w:bCs/>
          <w:color w:val="000000"/>
          <w:lang w:eastAsia="ko-KR" w:bidi="bo-CN"/>
        </w:rPr>
        <w:t>a Przewodniczącego Uczelnianej komisji w</w:t>
      </w:r>
      <w:r w:rsidR="003E20E2" w:rsidRPr="00AB1882">
        <w:rPr>
          <w:rFonts w:ascii="Calibri" w:hAnsi="Calibri" w:cs="Calibri"/>
          <w:bCs/>
          <w:color w:val="000000"/>
          <w:lang w:eastAsia="ko-KR" w:bidi="bo-CN"/>
        </w:rPr>
        <w:t>yborc</w:t>
      </w:r>
      <w:r w:rsidR="00D24F98">
        <w:rPr>
          <w:rFonts w:ascii="Calibri" w:hAnsi="Calibri" w:cs="Calibri"/>
          <w:bCs/>
          <w:color w:val="000000"/>
          <w:lang w:eastAsia="ko-KR" w:bidi="bo-CN"/>
        </w:rPr>
        <w:t xml:space="preserve">zej na kadencję 2024 – </w:t>
      </w:r>
      <w:r w:rsidR="003E20E2" w:rsidRPr="00AB1882">
        <w:rPr>
          <w:rFonts w:ascii="Calibri" w:hAnsi="Calibri" w:cs="Calibri"/>
          <w:bCs/>
          <w:color w:val="000000"/>
          <w:lang w:eastAsia="ko-KR" w:bidi="bo-CN"/>
        </w:rPr>
        <w:t>2028.</w:t>
      </w:r>
    </w:p>
    <w:p w:rsidR="00E53858" w:rsidRPr="00AB1882" w:rsidRDefault="003E20E2" w:rsidP="00E53858">
      <w:pPr>
        <w:suppressAutoHyphens w:val="0"/>
        <w:spacing w:line="360" w:lineRule="auto"/>
        <w:contextualSpacing/>
        <w:rPr>
          <w:rFonts w:ascii="Calibri" w:hAnsi="Calibri" w:cs="Calibri"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Prorektor ds. Ogólnych prof. Andrzej Lepiarczyk </w:t>
      </w:r>
      <w:r w:rsidR="00C26646" w:rsidRPr="00AB1882">
        <w:rPr>
          <w:rFonts w:ascii="Calibri" w:hAnsi="Calibri" w:cs="Calibri"/>
          <w:bCs/>
          <w:color w:val="000000"/>
          <w:lang w:eastAsia="ko-KR" w:bidi="bo-CN"/>
        </w:rPr>
        <w:t>przedstawił i omówił wniosek.</w:t>
      </w:r>
      <w:r w:rsidR="0099475E" w:rsidRPr="00AB1882">
        <w:rPr>
          <w:rFonts w:ascii="Calibri" w:hAnsi="Calibri" w:cs="Calibri"/>
          <w:bCs/>
          <w:color w:val="000000"/>
          <w:lang w:eastAsia="ko-KR" w:bidi="bo-CN"/>
        </w:rPr>
        <w:t xml:space="preserve"> Poinformował, że zgodnie z zapisem Statutu URK jesteśmy zobowiązani do powołania nowej </w:t>
      </w:r>
      <w:r w:rsidR="001A4A03">
        <w:rPr>
          <w:rFonts w:ascii="Calibri" w:hAnsi="Calibri" w:cs="Calibri"/>
          <w:bCs/>
          <w:color w:val="000000"/>
          <w:lang w:eastAsia="ko-KR" w:bidi="bo-CN"/>
        </w:rPr>
        <w:t xml:space="preserve">Uczelnianej </w:t>
      </w:r>
      <w:r w:rsidR="0099475E" w:rsidRPr="00AB1882">
        <w:rPr>
          <w:rFonts w:ascii="Calibri" w:hAnsi="Calibri" w:cs="Calibri"/>
          <w:bCs/>
          <w:color w:val="000000"/>
          <w:lang w:eastAsia="ko-KR" w:bidi="bo-CN"/>
        </w:rPr>
        <w:t xml:space="preserve">Komisji Wyborczej. Dotychczasowy </w:t>
      </w:r>
      <w:r w:rsidR="00D24F98">
        <w:rPr>
          <w:rFonts w:ascii="Calibri" w:hAnsi="Calibri" w:cs="Calibri"/>
          <w:bCs/>
          <w:color w:val="000000"/>
          <w:lang w:eastAsia="ko-KR" w:bidi="bo-CN"/>
        </w:rPr>
        <w:t>p</w:t>
      </w:r>
      <w:r w:rsidR="0099475E" w:rsidRPr="00AB1882">
        <w:rPr>
          <w:rFonts w:ascii="Calibri" w:hAnsi="Calibri" w:cs="Calibri"/>
          <w:bCs/>
          <w:color w:val="000000"/>
          <w:lang w:eastAsia="ko-KR" w:bidi="bo-CN"/>
        </w:rPr>
        <w:t xml:space="preserve">rzewodniczący tej komisji prof. Władysław Migdał poprosił o zmianę na tym stanowisku. W związku z tym Rektor zorganizował spotkanie </w:t>
      </w:r>
      <w:r w:rsidR="000843C2">
        <w:rPr>
          <w:rFonts w:ascii="Calibri" w:hAnsi="Calibri" w:cs="Calibri"/>
          <w:bCs/>
          <w:color w:val="000000"/>
          <w:lang w:eastAsia="ko-KR" w:bidi="bo-CN"/>
        </w:rPr>
        <w:br/>
      </w:r>
      <w:r w:rsidR="0099475E" w:rsidRPr="00AB1882">
        <w:rPr>
          <w:rFonts w:ascii="Calibri" w:hAnsi="Calibri" w:cs="Calibri"/>
          <w:bCs/>
          <w:color w:val="000000"/>
          <w:lang w:eastAsia="ko-KR" w:bidi="bo-CN"/>
        </w:rPr>
        <w:t>z dr</w:t>
      </w:r>
      <w:r w:rsidR="00D24F98">
        <w:rPr>
          <w:rFonts w:ascii="Calibri" w:hAnsi="Calibri" w:cs="Calibri"/>
          <w:bCs/>
          <w:color w:val="000000"/>
          <w:lang w:eastAsia="ko-KR" w:bidi="bo-CN"/>
        </w:rPr>
        <w:t>.</w:t>
      </w:r>
      <w:r w:rsidR="0099475E" w:rsidRPr="00AB1882">
        <w:rPr>
          <w:rFonts w:ascii="Calibri" w:hAnsi="Calibri" w:cs="Calibri"/>
          <w:bCs/>
          <w:color w:val="000000"/>
          <w:lang w:eastAsia="ko-KR" w:bidi="bo-CN"/>
        </w:rPr>
        <w:t xml:space="preserve"> hab. inż. Grzegorzem Kaczorem, prof. URK. Dodał, że sam miał z nim przyjemność </w:t>
      </w:r>
      <w:r w:rsidR="0099475E" w:rsidRPr="00AB1882">
        <w:rPr>
          <w:rFonts w:ascii="Calibri" w:hAnsi="Calibri" w:cs="Calibri"/>
          <w:bCs/>
          <w:color w:val="000000"/>
          <w:lang w:eastAsia="ko-KR" w:bidi="bo-CN"/>
        </w:rPr>
        <w:lastRenderedPageBreak/>
        <w:t>pracować w Komisji oceniającej kadrę naszej Uczelni. Poinformował, że dr hab. Inż. Grzegorz Kaczor, prof. URK</w:t>
      </w:r>
      <w:r w:rsidR="001A4A03">
        <w:rPr>
          <w:rFonts w:ascii="Calibri" w:hAnsi="Calibri" w:cs="Calibri"/>
          <w:bCs/>
          <w:color w:val="000000"/>
          <w:lang w:eastAsia="ko-KR" w:bidi="bo-CN"/>
        </w:rPr>
        <w:t>,</w:t>
      </w:r>
      <w:r w:rsidR="0099475E" w:rsidRPr="00AB1882">
        <w:rPr>
          <w:rFonts w:ascii="Calibri" w:hAnsi="Calibri" w:cs="Calibri"/>
          <w:bCs/>
          <w:color w:val="000000"/>
          <w:lang w:eastAsia="ko-KR" w:bidi="bo-CN"/>
        </w:rPr>
        <w:t xml:space="preserve"> jest osobą rzetelną, pracowitą i otwartą. Uważa, </w:t>
      </w:r>
      <w:r w:rsidR="001A4A03">
        <w:rPr>
          <w:rFonts w:ascii="Calibri" w:hAnsi="Calibri" w:cs="Calibri"/>
          <w:bCs/>
          <w:color w:val="000000"/>
          <w:lang w:eastAsia="ko-KR" w:bidi="bo-CN"/>
        </w:rPr>
        <w:t>ż</w:t>
      </w:r>
      <w:r w:rsidR="001A4A03" w:rsidRPr="00AB1882">
        <w:rPr>
          <w:rFonts w:ascii="Calibri" w:hAnsi="Calibri" w:cs="Calibri"/>
          <w:bCs/>
          <w:color w:val="000000"/>
          <w:lang w:eastAsia="ko-KR" w:bidi="bo-CN"/>
        </w:rPr>
        <w:t xml:space="preserve">e </w:t>
      </w:r>
      <w:r w:rsidR="0099475E" w:rsidRPr="00AB1882">
        <w:rPr>
          <w:rFonts w:ascii="Calibri" w:hAnsi="Calibri" w:cs="Calibri"/>
          <w:bCs/>
          <w:color w:val="000000"/>
          <w:lang w:eastAsia="ko-KR" w:bidi="bo-CN"/>
        </w:rPr>
        <w:t xml:space="preserve">jest to odpowiednia osoba do pełnienia tej funkcji. Zwrócił się z </w:t>
      </w:r>
      <w:r w:rsidR="007063DC" w:rsidRPr="00AB1882">
        <w:rPr>
          <w:rFonts w:ascii="Calibri" w:hAnsi="Calibri" w:cs="Calibri"/>
          <w:bCs/>
          <w:color w:val="000000"/>
          <w:lang w:eastAsia="ko-KR" w:bidi="bo-CN"/>
        </w:rPr>
        <w:t>prośb</w:t>
      </w:r>
      <w:r w:rsidR="007063DC">
        <w:rPr>
          <w:rFonts w:ascii="Calibri" w:hAnsi="Calibri" w:cs="Calibri"/>
          <w:bCs/>
          <w:color w:val="000000"/>
          <w:lang w:eastAsia="ko-KR" w:bidi="bo-CN"/>
        </w:rPr>
        <w:t>ą</w:t>
      </w:r>
      <w:r w:rsidR="007063DC" w:rsidRPr="00AB1882">
        <w:rPr>
          <w:rFonts w:ascii="Calibri" w:hAnsi="Calibri" w:cs="Calibri"/>
          <w:bCs/>
          <w:color w:val="000000"/>
          <w:lang w:eastAsia="ko-KR" w:bidi="bo-CN"/>
        </w:rPr>
        <w:t xml:space="preserve"> </w:t>
      </w:r>
      <w:r w:rsidR="0099475E" w:rsidRPr="00AB1882">
        <w:rPr>
          <w:rFonts w:ascii="Calibri" w:hAnsi="Calibri" w:cs="Calibri"/>
          <w:bCs/>
          <w:color w:val="000000"/>
          <w:lang w:eastAsia="ko-KR" w:bidi="bo-CN"/>
        </w:rPr>
        <w:t xml:space="preserve">o zaakceptowanie tej kandydatury. </w:t>
      </w:r>
    </w:p>
    <w:p w:rsidR="003E20E2" w:rsidRDefault="0099475E" w:rsidP="00E53858">
      <w:pPr>
        <w:suppressAutoHyphens w:val="0"/>
        <w:spacing w:line="360" w:lineRule="auto"/>
        <w:contextualSpacing/>
        <w:rPr>
          <w:rFonts w:ascii="Calibri" w:hAnsi="Calibri" w:cs="Calibri"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Rektor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>dodał, że dr hab. inż. Grzegorz Kaczor, prof. URK</w:t>
      </w:r>
      <w:r w:rsidR="001A4A03">
        <w:rPr>
          <w:rFonts w:ascii="Calibri" w:hAnsi="Calibri" w:cs="Calibri"/>
          <w:bCs/>
          <w:color w:val="000000"/>
          <w:lang w:eastAsia="ko-KR" w:bidi="bo-CN"/>
        </w:rPr>
        <w:t>,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do tej pory był członkiem Uczelnianej komisji wyborczej i zna jej prace.</w:t>
      </w:r>
    </w:p>
    <w:p w:rsidR="000843C2" w:rsidRPr="00AB1882" w:rsidRDefault="000843C2" w:rsidP="00E53858">
      <w:pPr>
        <w:suppressAutoHyphens w:val="0"/>
        <w:spacing w:line="360" w:lineRule="auto"/>
        <w:contextualSpacing/>
        <w:rPr>
          <w:rFonts w:ascii="Calibri" w:hAnsi="Calibri" w:cs="Calibri"/>
          <w:bCs/>
          <w:color w:val="000000"/>
          <w:lang w:eastAsia="ko-KR" w:bidi="bo-CN"/>
        </w:rPr>
      </w:pPr>
    </w:p>
    <w:p w:rsidR="003E20E2" w:rsidRPr="00AB1882" w:rsidRDefault="003E20E2" w:rsidP="003E20E2">
      <w:pPr>
        <w:suppressAutoHyphens w:val="0"/>
        <w:spacing w:line="360" w:lineRule="auto"/>
        <w:ind w:left="2835"/>
        <w:rPr>
          <w:rFonts w:ascii="Calibri" w:hAnsi="Calibri" w:cs="Calibri"/>
          <w:b/>
          <w:bCs/>
          <w:iCs/>
          <w:color w:val="000000"/>
          <w:lang w:eastAsia="pl-PL"/>
        </w:rPr>
      </w:pPr>
      <w:r w:rsidRPr="00AB1882">
        <w:rPr>
          <w:rFonts w:ascii="Calibri" w:hAnsi="Calibri" w:cs="Calibri"/>
          <w:b/>
          <w:bCs/>
          <w:iCs/>
          <w:color w:val="000000"/>
          <w:lang w:eastAsia="pl-PL"/>
        </w:rPr>
        <w:t>W tajnym głosowaniu Senat podjął Uchwałę nr 120/2023 następującej treści:</w:t>
      </w:r>
    </w:p>
    <w:p w:rsidR="0099475E" w:rsidRPr="00AB1882" w:rsidRDefault="0099475E" w:rsidP="003E20E2">
      <w:pPr>
        <w:suppressAutoHyphens w:val="0"/>
        <w:spacing w:line="360" w:lineRule="auto"/>
        <w:ind w:left="2835"/>
        <w:rPr>
          <w:rFonts w:ascii="Calibri" w:hAnsi="Calibri" w:cs="Calibri"/>
          <w:b/>
          <w:bCs/>
          <w:iCs/>
          <w:color w:val="000000"/>
          <w:lang w:eastAsia="pl-PL"/>
        </w:rPr>
      </w:pPr>
    </w:p>
    <w:p w:rsidR="003E20E2" w:rsidRPr="00AB1882" w:rsidRDefault="003E20E2" w:rsidP="00C37AB3">
      <w:pPr>
        <w:keepNext/>
        <w:keepLines/>
        <w:suppressAutoHyphens w:val="0"/>
        <w:spacing w:after="480" w:line="360" w:lineRule="auto"/>
        <w:ind w:left="2835"/>
        <w:outlineLvl w:val="0"/>
        <w:rPr>
          <w:rFonts w:ascii="Calibri" w:hAnsi="Calibri" w:cs="Calibri"/>
          <w:b/>
          <w:color w:val="000000"/>
          <w:lang w:eastAsia="en-US"/>
        </w:rPr>
      </w:pPr>
      <w:r w:rsidRPr="00AB1882">
        <w:rPr>
          <w:rFonts w:ascii="Calibri" w:hAnsi="Calibri" w:cs="Calibri"/>
          <w:b/>
          <w:color w:val="000000"/>
          <w:lang w:eastAsia="en-US"/>
        </w:rPr>
        <w:t xml:space="preserve">Na podstawie § 11 ust. 1 Załącznika nr 2 do </w:t>
      </w: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t xml:space="preserve">Statutu Uczelni </w:t>
      </w:r>
      <w:r w:rsidR="00C37AB3" w:rsidRPr="00AB1882">
        <w:rPr>
          <w:rFonts w:ascii="Calibri" w:hAnsi="Calibri" w:cs="Calibri"/>
          <w:b/>
          <w:bCs/>
          <w:iCs/>
          <w:color w:val="000000"/>
          <w:lang w:eastAsia="en-US"/>
        </w:rPr>
        <w:br/>
      </w: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t xml:space="preserve">z dnia 28 czerwca 2021 roku </w:t>
      </w:r>
      <w:r w:rsidRPr="00AB1882">
        <w:rPr>
          <w:rFonts w:ascii="Calibri" w:hAnsi="Calibri" w:cs="Calibri"/>
          <w:b/>
          <w:color w:val="000000"/>
          <w:lang w:eastAsia="en-US"/>
        </w:rPr>
        <w:t xml:space="preserve">pn. Organizacja wyborów i tryb działania Uczelnianej komisji wyborczej </w:t>
      </w: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t xml:space="preserve">(tekst jednolity </w:t>
      </w: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br/>
        <w:t>z dnia 14 grudnia 2022 roku ze zm.)</w:t>
      </w:r>
      <w:r w:rsidRPr="00AB1882">
        <w:rPr>
          <w:rFonts w:ascii="Calibri" w:hAnsi="Calibri" w:cs="Calibri"/>
          <w:b/>
          <w:color w:val="000000"/>
          <w:lang w:eastAsia="en-US"/>
        </w:rPr>
        <w:t>,</w:t>
      </w:r>
    </w:p>
    <w:p w:rsidR="003E20E2" w:rsidRPr="00AB1882" w:rsidRDefault="003E20E2" w:rsidP="003E20E2">
      <w:pPr>
        <w:suppressAutoHyphens w:val="0"/>
        <w:spacing w:after="240" w:line="360" w:lineRule="auto"/>
        <w:ind w:left="2835"/>
        <w:rPr>
          <w:rFonts w:ascii="Calibri" w:eastAsia="Calibri" w:hAnsi="Calibri" w:cs="Calibri"/>
          <w:b/>
          <w:color w:val="000000"/>
          <w:lang w:eastAsia="en-US"/>
        </w:rPr>
      </w:pPr>
      <w:r w:rsidRPr="00AB1882">
        <w:rPr>
          <w:rFonts w:ascii="Calibri" w:eastAsia="Calibri" w:hAnsi="Calibri" w:cs="Calibri"/>
          <w:b/>
          <w:color w:val="000000"/>
          <w:lang w:eastAsia="en-US"/>
        </w:rPr>
        <w:t xml:space="preserve">na wniosek Rektora, </w:t>
      </w:r>
    </w:p>
    <w:p w:rsidR="003E20E2" w:rsidRPr="00AB1882" w:rsidRDefault="003E20E2" w:rsidP="003E20E2">
      <w:pPr>
        <w:numPr>
          <w:ilvl w:val="0"/>
          <w:numId w:val="15"/>
        </w:numPr>
        <w:suppressAutoHyphens w:val="0"/>
        <w:spacing w:after="120" w:line="360" w:lineRule="auto"/>
        <w:ind w:left="2835" w:firstLine="0"/>
        <w:rPr>
          <w:rFonts w:ascii="Calibri" w:eastAsia="Calibri" w:hAnsi="Calibri" w:cs="Calibri"/>
          <w:b/>
          <w:color w:val="000000"/>
          <w:lang w:eastAsia="en-US"/>
        </w:rPr>
      </w:pPr>
      <w:r w:rsidRPr="00AB1882">
        <w:rPr>
          <w:rFonts w:ascii="Calibri" w:eastAsia="Calibri" w:hAnsi="Calibri" w:cs="Calibri"/>
          <w:b/>
          <w:color w:val="000000"/>
          <w:lang w:eastAsia="en-US"/>
        </w:rPr>
        <w:t xml:space="preserve">Senat Uniwersytetu Rolniczego im. Hugona Kołłątaja </w:t>
      </w:r>
      <w:r w:rsidRPr="00AB1882">
        <w:rPr>
          <w:rFonts w:ascii="Calibri" w:eastAsia="Calibri" w:hAnsi="Calibri" w:cs="Calibri"/>
          <w:b/>
          <w:color w:val="000000"/>
          <w:lang w:eastAsia="en-US"/>
        </w:rPr>
        <w:br/>
        <w:t xml:space="preserve">w Krakowie powołuje pana dr. hab. inż. Grzegorza Kaczora, </w:t>
      </w:r>
      <w:r w:rsidR="00D24F98">
        <w:rPr>
          <w:rFonts w:ascii="Calibri" w:eastAsia="Calibri" w:hAnsi="Calibri" w:cs="Calibri"/>
          <w:b/>
          <w:color w:val="000000"/>
          <w:lang w:eastAsia="en-US"/>
        </w:rPr>
        <w:br/>
      </w:r>
      <w:r w:rsidRPr="00AB1882">
        <w:rPr>
          <w:rFonts w:ascii="Calibri" w:eastAsia="Calibri" w:hAnsi="Calibri" w:cs="Calibri"/>
          <w:b/>
          <w:color w:val="000000"/>
          <w:lang w:eastAsia="en-US"/>
        </w:rPr>
        <w:t>prof. URK, na Przewodniczącego Uczelnianej komisji wyborczej na kadencję 2024–2028.</w:t>
      </w:r>
    </w:p>
    <w:p w:rsidR="003E20E2" w:rsidRPr="00AB1882" w:rsidRDefault="003E20E2" w:rsidP="003E20E2">
      <w:pPr>
        <w:numPr>
          <w:ilvl w:val="0"/>
          <w:numId w:val="15"/>
        </w:numPr>
        <w:suppressAutoHyphens w:val="0"/>
        <w:spacing w:after="160" w:line="360" w:lineRule="auto"/>
        <w:ind w:left="2835" w:firstLine="0"/>
        <w:contextualSpacing/>
        <w:rPr>
          <w:rFonts w:ascii="Calibri" w:eastAsia="Calibri" w:hAnsi="Calibri" w:cs="Calibri"/>
          <w:b/>
          <w:color w:val="000000"/>
          <w:lang w:eastAsia="en-US"/>
        </w:rPr>
      </w:pPr>
      <w:r w:rsidRPr="00AB1882">
        <w:rPr>
          <w:rFonts w:ascii="Calibri" w:eastAsia="Calibri" w:hAnsi="Calibri" w:cs="Calibri"/>
          <w:b/>
          <w:color w:val="000000"/>
          <w:lang w:eastAsia="en-US"/>
        </w:rPr>
        <w:t>Uchwała wchodzi w życie z dniem podjęcia.</w:t>
      </w:r>
    </w:p>
    <w:p w:rsidR="003E20E2" w:rsidRPr="00AB1882" w:rsidRDefault="003E20E2" w:rsidP="003E20E2">
      <w:pPr>
        <w:suppressAutoHyphens w:val="0"/>
        <w:spacing w:after="120" w:line="360" w:lineRule="auto"/>
        <w:ind w:left="2835"/>
        <w:rPr>
          <w:rFonts w:ascii="Calibri" w:eastAsia="Calibri" w:hAnsi="Calibri" w:cs="Calibri"/>
          <w:color w:val="000000"/>
          <w:lang w:eastAsia="en-US"/>
        </w:rPr>
      </w:pPr>
    </w:p>
    <w:p w:rsidR="00C37AB3" w:rsidRPr="00AB1882" w:rsidRDefault="003E20E2" w:rsidP="003E20E2">
      <w:pPr>
        <w:suppressAutoHyphens w:val="0"/>
        <w:spacing w:line="360" w:lineRule="auto"/>
        <w:ind w:left="2835"/>
        <w:rPr>
          <w:rFonts w:ascii="Calibri" w:hAnsi="Calibri" w:cs="Calibri"/>
          <w:b/>
          <w:bCs/>
          <w:iCs/>
          <w:color w:val="000000"/>
          <w:lang w:eastAsia="pl-PL"/>
        </w:rPr>
      </w:pPr>
      <w:r w:rsidRPr="00AB1882">
        <w:rPr>
          <w:rFonts w:ascii="Calibri" w:hAnsi="Calibri" w:cs="Calibri"/>
          <w:b/>
          <w:bCs/>
          <w:iCs/>
          <w:color w:val="000000"/>
          <w:lang w:eastAsia="pl-PL"/>
        </w:rPr>
        <w:t xml:space="preserve">Uprawnionych do głosowania 40 członków Senatu, </w:t>
      </w:r>
      <w:r w:rsidR="00C37AB3" w:rsidRPr="00AB1882">
        <w:rPr>
          <w:rFonts w:ascii="Calibri" w:hAnsi="Calibri" w:cs="Calibri"/>
          <w:b/>
          <w:bCs/>
          <w:iCs/>
          <w:color w:val="000000"/>
          <w:lang w:eastAsia="pl-PL"/>
        </w:rPr>
        <w:br/>
      </w:r>
      <w:r w:rsidRPr="00AB1882">
        <w:rPr>
          <w:rFonts w:ascii="Calibri" w:hAnsi="Calibri" w:cs="Calibri"/>
          <w:b/>
          <w:bCs/>
          <w:iCs/>
          <w:color w:val="000000"/>
          <w:lang w:eastAsia="pl-PL"/>
        </w:rPr>
        <w:t xml:space="preserve">w głosowaniu udział wzięło 31. </w:t>
      </w:r>
    </w:p>
    <w:p w:rsidR="003E20E2" w:rsidRPr="00AB1882" w:rsidRDefault="003E20E2" w:rsidP="003E20E2">
      <w:pPr>
        <w:suppressAutoHyphens w:val="0"/>
        <w:spacing w:line="360" w:lineRule="auto"/>
        <w:ind w:left="2835"/>
        <w:rPr>
          <w:rFonts w:ascii="Calibri" w:hAnsi="Calibri" w:cs="Calibri"/>
          <w:b/>
          <w:bCs/>
          <w:iCs/>
          <w:color w:val="000000"/>
          <w:lang w:eastAsia="pl-PL"/>
        </w:rPr>
      </w:pPr>
      <w:r w:rsidRPr="00AB1882">
        <w:rPr>
          <w:rFonts w:ascii="Calibri" w:hAnsi="Calibri" w:cs="Calibri"/>
          <w:b/>
          <w:bCs/>
          <w:iCs/>
          <w:color w:val="000000"/>
          <w:lang w:eastAsia="pl-PL"/>
        </w:rPr>
        <w:t>Oddano 31 ważnych głosów: 31 za.</w:t>
      </w:r>
    </w:p>
    <w:p w:rsidR="006B7CFA" w:rsidRPr="00AB1882" w:rsidRDefault="006B7CFA" w:rsidP="006B7CFA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en-US"/>
        </w:rPr>
      </w:pPr>
    </w:p>
    <w:p w:rsidR="0099475E" w:rsidRPr="00AB1882" w:rsidRDefault="0099475E" w:rsidP="006B7CFA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en-US"/>
        </w:rPr>
      </w:pPr>
    </w:p>
    <w:p w:rsidR="0099475E" w:rsidRPr="00AB1882" w:rsidRDefault="0099475E" w:rsidP="0099475E">
      <w:pPr>
        <w:suppressAutoHyphens w:val="0"/>
        <w:spacing w:line="360" w:lineRule="auto"/>
        <w:contextualSpacing/>
        <w:rPr>
          <w:rFonts w:ascii="Calibri" w:hAnsi="Calibri" w:cs="Calibri"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Rektor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>pogratulował wyboru nowemu przewodniczącemu Uczelnianej komisji wyborczej.</w:t>
      </w:r>
    </w:p>
    <w:p w:rsidR="0099475E" w:rsidRPr="00AB1882" w:rsidRDefault="0099475E" w:rsidP="002841F7">
      <w:pPr>
        <w:suppressAutoHyphens w:val="0"/>
        <w:spacing w:line="360" w:lineRule="auto"/>
        <w:contextualSpacing/>
        <w:jc w:val="both"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2571D3" w:rsidRPr="00AB1882" w:rsidRDefault="002571D3" w:rsidP="002841F7">
      <w:pPr>
        <w:suppressAutoHyphens w:val="0"/>
        <w:spacing w:line="360" w:lineRule="auto"/>
        <w:contextualSpacing/>
        <w:jc w:val="both"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Ad 4</w:t>
      </w:r>
    </w:p>
    <w:p w:rsidR="009953EE" w:rsidRPr="00E26FE5" w:rsidRDefault="00DA4BD1" w:rsidP="00C37AB3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Rektor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przedstawił wniosek dot</w:t>
      </w:r>
      <w:r w:rsidR="007641EC" w:rsidRPr="00AB1882">
        <w:rPr>
          <w:rFonts w:ascii="Calibri" w:hAnsi="Calibri" w:cs="Calibri"/>
          <w:bCs/>
          <w:color w:val="000000"/>
          <w:lang w:eastAsia="ko-KR" w:bidi="bo-CN"/>
        </w:rPr>
        <w:t>yczący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</w:t>
      </w:r>
      <w:r w:rsidR="00C37AB3" w:rsidRPr="00AB1882">
        <w:rPr>
          <w:rFonts w:ascii="Calibri" w:hAnsi="Calibri" w:cs="Calibri"/>
          <w:bCs/>
          <w:color w:val="000000"/>
          <w:lang w:eastAsia="ko-KR" w:bidi="bo-CN"/>
        </w:rPr>
        <w:t>uchwalenia zmian w Statucie Uniwersytetu Rolniczego im. Hugona Kołłątaja w Krakowie.</w:t>
      </w:r>
      <w:r w:rsidR="001E4854" w:rsidRPr="00AB1882">
        <w:rPr>
          <w:rFonts w:ascii="Calibri" w:hAnsi="Calibri" w:cs="Calibri"/>
          <w:bCs/>
          <w:color w:val="000000"/>
          <w:lang w:eastAsia="ko-KR" w:bidi="bo-CN"/>
        </w:rPr>
        <w:t xml:space="preserve"> Poprosił o wprowadzenie autopoprawki do Statutu w § 13 </w:t>
      </w:r>
      <w:r w:rsidR="001E4854" w:rsidRPr="00AB1882">
        <w:rPr>
          <w:rFonts w:ascii="Calibri" w:hAnsi="Calibri" w:cs="Calibri"/>
          <w:bCs/>
          <w:color w:val="000000"/>
          <w:lang w:eastAsia="ko-KR" w:bidi="bo-CN"/>
        </w:rPr>
        <w:lastRenderedPageBreak/>
        <w:t>ust. 5 pkt 2. W Statucie dokonano zmian, które dotyczyły uzupełnienia zapisów o zmiany powszechnie obowiązujące</w:t>
      </w:r>
      <w:r w:rsidR="007063DC">
        <w:rPr>
          <w:rFonts w:ascii="Calibri" w:hAnsi="Calibri" w:cs="Calibri"/>
          <w:bCs/>
          <w:color w:val="000000"/>
          <w:lang w:eastAsia="ko-KR" w:bidi="bo-CN"/>
        </w:rPr>
        <w:t>,</w:t>
      </w:r>
      <w:r w:rsidR="001E4854" w:rsidRPr="00AB1882">
        <w:rPr>
          <w:rFonts w:ascii="Calibri" w:hAnsi="Calibri" w:cs="Calibri"/>
          <w:bCs/>
          <w:color w:val="000000"/>
          <w:lang w:eastAsia="ko-KR" w:bidi="bo-CN"/>
        </w:rPr>
        <w:t xml:space="preserve"> a te pojawiły się w Ustawie z dnia 28 lipca 2023 r. o zmianie ustawy – Karta Nauczyciela oraz niektórych innych ustaw. Tutaj wprowadzono możliwość prowadzenia studiów interdyscyplinarnych oraz urlopów naukowych. Druga zmiana dotyczyła uszczegółowienia zapisów dotyczących trybu wyboru Rektora. Wybory będą przeprowadzane </w:t>
      </w:r>
      <w:r w:rsidR="001E4854" w:rsidRPr="00E26FE5">
        <w:rPr>
          <w:rFonts w:ascii="Calibri" w:hAnsi="Calibri" w:cs="Calibri"/>
          <w:bCs/>
          <w:lang w:eastAsia="ko-KR" w:bidi="bo-CN"/>
        </w:rPr>
        <w:t xml:space="preserve">w </w:t>
      </w:r>
      <w:r w:rsidR="00E25284" w:rsidRPr="00E26FE5">
        <w:rPr>
          <w:rFonts w:ascii="Calibri" w:hAnsi="Calibri" w:cs="Calibri"/>
          <w:bCs/>
          <w:lang w:eastAsia="ko-KR" w:bidi="bo-CN"/>
        </w:rPr>
        <w:t xml:space="preserve">kwietniu </w:t>
      </w:r>
      <w:r w:rsidR="001E4854" w:rsidRPr="00E26FE5">
        <w:rPr>
          <w:rFonts w:ascii="Calibri" w:hAnsi="Calibri" w:cs="Calibri"/>
          <w:bCs/>
          <w:lang w:eastAsia="ko-KR" w:bidi="bo-CN"/>
        </w:rPr>
        <w:t xml:space="preserve">2024 r. </w:t>
      </w:r>
      <w:r w:rsidR="009953EE" w:rsidRPr="00E26FE5">
        <w:rPr>
          <w:rFonts w:ascii="Calibri" w:hAnsi="Calibri" w:cs="Calibri"/>
          <w:bCs/>
          <w:lang w:eastAsia="ko-KR" w:bidi="bo-CN"/>
        </w:rPr>
        <w:t xml:space="preserve">Wprowadzono zasadę „trzech </w:t>
      </w:r>
      <w:r w:rsidR="00B56D6F" w:rsidRPr="00E26FE5">
        <w:rPr>
          <w:rFonts w:ascii="Calibri" w:hAnsi="Calibri" w:cs="Calibri"/>
          <w:bCs/>
          <w:lang w:eastAsia="ko-KR" w:bidi="bo-CN"/>
        </w:rPr>
        <w:t>kroków”, czyli</w:t>
      </w:r>
      <w:r w:rsidR="00862C9D" w:rsidRPr="00E26FE5">
        <w:rPr>
          <w:rFonts w:ascii="Calibri" w:hAnsi="Calibri" w:cs="Calibri"/>
          <w:bCs/>
          <w:lang w:eastAsia="ko-KR" w:bidi="bo-CN"/>
        </w:rPr>
        <w:t>:</w:t>
      </w:r>
      <w:r w:rsidR="009953EE" w:rsidRPr="00E26FE5">
        <w:rPr>
          <w:rFonts w:ascii="Calibri" w:hAnsi="Calibri" w:cs="Calibri"/>
          <w:bCs/>
          <w:lang w:eastAsia="ko-KR" w:bidi="bo-CN"/>
        </w:rPr>
        <w:t xml:space="preserve"> zgłaszanie kandydatów, opiniowanie kandydatów i wskazywanie kandydat</w:t>
      </w:r>
      <w:r w:rsidR="00862C9D" w:rsidRPr="00E26FE5">
        <w:rPr>
          <w:rFonts w:ascii="Calibri" w:hAnsi="Calibri" w:cs="Calibri"/>
          <w:bCs/>
          <w:lang w:eastAsia="ko-KR" w:bidi="bo-CN"/>
        </w:rPr>
        <w:t>ów</w:t>
      </w:r>
      <w:r w:rsidR="009953EE" w:rsidRPr="00E26FE5">
        <w:rPr>
          <w:rFonts w:ascii="Calibri" w:hAnsi="Calibri" w:cs="Calibri"/>
          <w:bCs/>
          <w:lang w:eastAsia="ko-KR" w:bidi="bo-CN"/>
        </w:rPr>
        <w:t xml:space="preserve">. W </w:t>
      </w:r>
      <w:r w:rsidR="002D3255" w:rsidRPr="00E26FE5">
        <w:rPr>
          <w:rFonts w:ascii="Calibri" w:hAnsi="Calibri" w:cs="Calibri"/>
          <w:bCs/>
          <w:lang w:eastAsia="ko-KR" w:bidi="bo-CN"/>
        </w:rPr>
        <w:t xml:space="preserve">przedkładanym </w:t>
      </w:r>
      <w:r w:rsidR="009953EE" w:rsidRPr="00E26FE5">
        <w:rPr>
          <w:rFonts w:ascii="Calibri" w:hAnsi="Calibri" w:cs="Calibri"/>
          <w:bCs/>
          <w:lang w:eastAsia="ko-KR" w:bidi="bo-CN"/>
        </w:rPr>
        <w:t xml:space="preserve">dziś </w:t>
      </w:r>
      <w:r w:rsidR="002D3255" w:rsidRPr="00E26FE5">
        <w:rPr>
          <w:rFonts w:ascii="Calibri" w:hAnsi="Calibri" w:cs="Calibri"/>
          <w:bCs/>
          <w:lang w:eastAsia="ko-KR" w:bidi="bo-CN"/>
        </w:rPr>
        <w:t xml:space="preserve">projekcie zmian </w:t>
      </w:r>
      <w:r w:rsidR="009953EE" w:rsidRPr="00E26FE5">
        <w:rPr>
          <w:rFonts w:ascii="Calibri" w:hAnsi="Calibri" w:cs="Calibri"/>
          <w:bCs/>
          <w:lang w:eastAsia="ko-KR" w:bidi="bo-CN"/>
        </w:rPr>
        <w:t>Statu</w:t>
      </w:r>
      <w:r w:rsidR="002D3255" w:rsidRPr="00E26FE5">
        <w:rPr>
          <w:rFonts w:ascii="Calibri" w:hAnsi="Calibri" w:cs="Calibri"/>
          <w:bCs/>
          <w:lang w:eastAsia="ko-KR" w:bidi="bo-CN"/>
        </w:rPr>
        <w:t>tu,</w:t>
      </w:r>
      <w:r w:rsidR="009953EE" w:rsidRPr="00E26FE5">
        <w:rPr>
          <w:rFonts w:ascii="Calibri" w:hAnsi="Calibri" w:cs="Calibri"/>
          <w:bCs/>
          <w:lang w:eastAsia="ko-KR" w:bidi="bo-CN"/>
        </w:rPr>
        <w:t xml:space="preserve"> w § 13 ust. 5 pkt 2. </w:t>
      </w:r>
      <w:r w:rsidR="00E25284" w:rsidRPr="00E26FE5">
        <w:rPr>
          <w:rFonts w:ascii="Calibri" w:hAnsi="Calibri" w:cs="Calibri"/>
          <w:bCs/>
          <w:lang w:eastAsia="ko-KR" w:bidi="bo-CN"/>
        </w:rPr>
        <w:t xml:space="preserve">obok </w:t>
      </w:r>
      <w:r w:rsidR="009953EE" w:rsidRPr="00E26FE5">
        <w:rPr>
          <w:rFonts w:ascii="Calibri" w:hAnsi="Calibri" w:cs="Calibri"/>
          <w:bCs/>
          <w:lang w:eastAsia="ko-KR" w:bidi="bo-CN"/>
        </w:rPr>
        <w:t xml:space="preserve">Rady Uczelni, która z ustawy wskazuje kandydata </w:t>
      </w:r>
      <w:r w:rsidR="00B56D6F" w:rsidRPr="00E26FE5">
        <w:rPr>
          <w:rFonts w:ascii="Calibri" w:hAnsi="Calibri" w:cs="Calibri"/>
          <w:bCs/>
          <w:lang w:eastAsia="ko-KR" w:bidi="bo-CN"/>
        </w:rPr>
        <w:t>dodano, że</w:t>
      </w:r>
      <w:r w:rsidR="009953EE" w:rsidRPr="00E26FE5">
        <w:rPr>
          <w:rFonts w:ascii="Calibri" w:hAnsi="Calibri" w:cs="Calibri"/>
          <w:bCs/>
          <w:lang w:eastAsia="ko-KR" w:bidi="bo-CN"/>
        </w:rPr>
        <w:t xml:space="preserve"> kandydata </w:t>
      </w:r>
      <w:r w:rsidR="00E25284" w:rsidRPr="00E26FE5">
        <w:rPr>
          <w:rFonts w:ascii="Calibri" w:hAnsi="Calibri" w:cs="Calibri"/>
          <w:bCs/>
          <w:lang w:eastAsia="ko-KR" w:bidi="bo-CN"/>
        </w:rPr>
        <w:t xml:space="preserve">wskazuje </w:t>
      </w:r>
      <w:r w:rsidR="009953EE" w:rsidRPr="00E26FE5">
        <w:rPr>
          <w:rFonts w:ascii="Calibri" w:hAnsi="Calibri" w:cs="Calibri"/>
          <w:bCs/>
          <w:lang w:eastAsia="ko-KR" w:bidi="bo-CN"/>
        </w:rPr>
        <w:t>także Senat. W ramach zgłaszanej autopoprawki poprosił o wykreślenie tego zapisu. Byłaby to nadko</w:t>
      </w:r>
      <w:r w:rsidR="00862C9D" w:rsidRPr="00E26FE5">
        <w:rPr>
          <w:rFonts w:ascii="Calibri" w:hAnsi="Calibri" w:cs="Calibri"/>
          <w:bCs/>
          <w:lang w:eastAsia="ko-KR" w:bidi="bo-CN"/>
        </w:rPr>
        <w:t>m</w:t>
      </w:r>
      <w:r w:rsidR="009953EE" w:rsidRPr="00E26FE5">
        <w:rPr>
          <w:rFonts w:ascii="Calibri" w:hAnsi="Calibri" w:cs="Calibri"/>
          <w:bCs/>
          <w:lang w:eastAsia="ko-KR" w:bidi="bo-CN"/>
        </w:rPr>
        <w:t xml:space="preserve">petencyjność jednego organu. </w:t>
      </w:r>
      <w:r w:rsidR="00862C9D" w:rsidRPr="00E26FE5">
        <w:rPr>
          <w:rFonts w:ascii="Calibri" w:hAnsi="Calibri" w:cs="Calibri"/>
          <w:bCs/>
          <w:lang w:eastAsia="ko-KR" w:bidi="bo-CN"/>
        </w:rPr>
        <w:t>Przecież S</w:t>
      </w:r>
      <w:r w:rsidR="009953EE" w:rsidRPr="00E26FE5">
        <w:rPr>
          <w:rFonts w:ascii="Calibri" w:hAnsi="Calibri" w:cs="Calibri"/>
          <w:bCs/>
          <w:lang w:eastAsia="ko-KR" w:bidi="bo-CN"/>
        </w:rPr>
        <w:t xml:space="preserve">enat uczestniczy </w:t>
      </w:r>
      <w:r w:rsidR="00E26FE5">
        <w:rPr>
          <w:rFonts w:ascii="Calibri" w:hAnsi="Calibri" w:cs="Calibri"/>
          <w:bCs/>
          <w:lang w:eastAsia="ko-KR" w:bidi="bo-CN"/>
        </w:rPr>
        <w:br/>
      </w:r>
      <w:r w:rsidR="009953EE" w:rsidRPr="00E26FE5">
        <w:rPr>
          <w:rFonts w:ascii="Calibri" w:hAnsi="Calibri" w:cs="Calibri"/>
          <w:bCs/>
          <w:lang w:eastAsia="ko-KR" w:bidi="bo-CN"/>
        </w:rPr>
        <w:t xml:space="preserve">w procesie wyboru Rektora w </w:t>
      </w:r>
      <w:r w:rsidR="00862C9D" w:rsidRPr="00E26FE5">
        <w:rPr>
          <w:rFonts w:ascii="Calibri" w:hAnsi="Calibri" w:cs="Calibri"/>
          <w:bCs/>
          <w:lang w:eastAsia="ko-KR" w:bidi="bo-CN"/>
        </w:rPr>
        <w:t>„</w:t>
      </w:r>
      <w:r w:rsidR="009953EE" w:rsidRPr="00E26FE5">
        <w:rPr>
          <w:rFonts w:ascii="Calibri" w:hAnsi="Calibri" w:cs="Calibri"/>
          <w:bCs/>
          <w:lang w:eastAsia="ko-KR" w:bidi="bo-CN"/>
        </w:rPr>
        <w:t>d</w:t>
      </w:r>
      <w:r w:rsidR="00862C9D" w:rsidRPr="00E26FE5">
        <w:rPr>
          <w:rFonts w:ascii="Calibri" w:hAnsi="Calibri" w:cs="Calibri"/>
          <w:bCs/>
          <w:lang w:eastAsia="ko-KR" w:bidi="bo-CN"/>
        </w:rPr>
        <w:t>rugim kroku” – jako jedyny organ Uczelni</w:t>
      </w:r>
      <w:r w:rsidR="009953EE" w:rsidRPr="00E26FE5">
        <w:rPr>
          <w:rFonts w:ascii="Calibri" w:hAnsi="Calibri" w:cs="Calibri"/>
          <w:bCs/>
          <w:lang w:eastAsia="ko-KR" w:bidi="bo-CN"/>
        </w:rPr>
        <w:t xml:space="preserve">. </w:t>
      </w:r>
      <w:r w:rsidR="00862C9D" w:rsidRPr="00E26FE5">
        <w:rPr>
          <w:rFonts w:ascii="Calibri" w:hAnsi="Calibri" w:cs="Calibri"/>
          <w:bCs/>
          <w:lang w:eastAsia="ko-KR" w:bidi="bo-CN"/>
        </w:rPr>
        <w:t>Wydaje się zatem, że wystarczający jest zapis</w:t>
      </w:r>
      <w:r w:rsidR="009953EE" w:rsidRPr="00E26FE5">
        <w:rPr>
          <w:rFonts w:ascii="Calibri" w:hAnsi="Calibri" w:cs="Calibri"/>
          <w:bCs/>
          <w:lang w:eastAsia="ko-KR" w:bidi="bo-CN"/>
        </w:rPr>
        <w:t xml:space="preserve">, iż </w:t>
      </w:r>
      <w:r w:rsidR="00862C9D" w:rsidRPr="00E26FE5">
        <w:rPr>
          <w:rFonts w:ascii="Calibri" w:hAnsi="Calibri" w:cs="Calibri"/>
          <w:bCs/>
          <w:lang w:eastAsia="ko-KR" w:bidi="bo-CN"/>
        </w:rPr>
        <w:t xml:space="preserve">prawo </w:t>
      </w:r>
      <w:r w:rsidR="009953EE" w:rsidRPr="00E26FE5">
        <w:rPr>
          <w:rFonts w:ascii="Calibri" w:hAnsi="Calibri" w:cs="Calibri"/>
          <w:bCs/>
          <w:lang w:eastAsia="ko-KR" w:bidi="bo-CN"/>
        </w:rPr>
        <w:t>zgłaszani</w:t>
      </w:r>
      <w:r w:rsidR="00862C9D" w:rsidRPr="00E26FE5">
        <w:rPr>
          <w:rFonts w:ascii="Calibri" w:hAnsi="Calibri" w:cs="Calibri"/>
          <w:bCs/>
          <w:lang w:eastAsia="ko-KR" w:bidi="bo-CN"/>
        </w:rPr>
        <w:t>a</w:t>
      </w:r>
      <w:r w:rsidR="009953EE" w:rsidRPr="00E26FE5">
        <w:rPr>
          <w:rFonts w:ascii="Calibri" w:hAnsi="Calibri" w:cs="Calibri"/>
          <w:bCs/>
          <w:lang w:eastAsia="ko-KR" w:bidi="bo-CN"/>
        </w:rPr>
        <w:t xml:space="preserve"> kandydatów ma Rada dyscypliny</w:t>
      </w:r>
      <w:r w:rsidR="00862C9D" w:rsidRPr="00E26FE5">
        <w:rPr>
          <w:rFonts w:ascii="Calibri" w:hAnsi="Calibri" w:cs="Calibri"/>
          <w:bCs/>
          <w:lang w:eastAsia="ko-KR" w:bidi="bo-CN"/>
        </w:rPr>
        <w:t xml:space="preserve">, gdzie </w:t>
      </w:r>
      <w:r w:rsidR="009953EE" w:rsidRPr="00E26FE5">
        <w:rPr>
          <w:rFonts w:ascii="Calibri" w:hAnsi="Calibri" w:cs="Calibri"/>
          <w:bCs/>
          <w:lang w:eastAsia="ko-KR" w:bidi="bo-CN"/>
        </w:rPr>
        <w:t>każda może zgłosić jednego kandydata, grupa 5 senatorów</w:t>
      </w:r>
      <w:r w:rsidR="00862C9D" w:rsidRPr="00E26FE5">
        <w:rPr>
          <w:rFonts w:ascii="Calibri" w:hAnsi="Calibri" w:cs="Calibri"/>
          <w:bCs/>
          <w:lang w:eastAsia="ko-KR" w:bidi="bo-CN"/>
        </w:rPr>
        <w:t xml:space="preserve"> oraz </w:t>
      </w:r>
      <w:r w:rsidR="009953EE" w:rsidRPr="00E26FE5">
        <w:rPr>
          <w:rFonts w:ascii="Calibri" w:hAnsi="Calibri" w:cs="Calibri"/>
          <w:bCs/>
          <w:lang w:eastAsia="ko-KR" w:bidi="bo-CN"/>
        </w:rPr>
        <w:t xml:space="preserve">grupa 20 pracowników. Z </w:t>
      </w:r>
      <w:r w:rsidR="00256668" w:rsidRPr="00E26FE5">
        <w:rPr>
          <w:rFonts w:ascii="Calibri" w:hAnsi="Calibri" w:cs="Calibri"/>
          <w:bCs/>
          <w:lang w:eastAsia="ko-KR" w:bidi="bo-CN"/>
        </w:rPr>
        <w:t>mocy zapisów u</w:t>
      </w:r>
      <w:r w:rsidR="009953EE" w:rsidRPr="00E26FE5">
        <w:rPr>
          <w:rFonts w:ascii="Calibri" w:hAnsi="Calibri" w:cs="Calibri"/>
          <w:bCs/>
          <w:lang w:eastAsia="ko-KR" w:bidi="bo-CN"/>
        </w:rPr>
        <w:t>stawy</w:t>
      </w:r>
      <w:r w:rsidR="00256668" w:rsidRPr="00E26FE5">
        <w:rPr>
          <w:rFonts w:ascii="Calibri" w:hAnsi="Calibri" w:cs="Calibri"/>
          <w:bCs/>
          <w:lang w:eastAsia="ko-KR" w:bidi="bo-CN"/>
        </w:rPr>
        <w:t>,</w:t>
      </w:r>
      <w:r w:rsidR="009953EE" w:rsidRPr="00E26FE5">
        <w:rPr>
          <w:rFonts w:ascii="Calibri" w:hAnsi="Calibri" w:cs="Calibri"/>
          <w:bCs/>
          <w:lang w:eastAsia="ko-KR" w:bidi="bo-CN"/>
        </w:rPr>
        <w:t xml:space="preserve"> wszyscy </w:t>
      </w:r>
      <w:r w:rsidR="007427E2" w:rsidRPr="00E26FE5">
        <w:rPr>
          <w:rFonts w:ascii="Calibri" w:hAnsi="Calibri" w:cs="Calibri"/>
          <w:bCs/>
          <w:lang w:eastAsia="ko-KR" w:bidi="bo-CN"/>
        </w:rPr>
        <w:t xml:space="preserve">tak zgłoszeni </w:t>
      </w:r>
      <w:r w:rsidR="009953EE" w:rsidRPr="00E26FE5">
        <w:rPr>
          <w:rFonts w:ascii="Calibri" w:hAnsi="Calibri" w:cs="Calibri"/>
          <w:bCs/>
          <w:lang w:eastAsia="ko-KR" w:bidi="bo-CN"/>
        </w:rPr>
        <w:t>kandydaci</w:t>
      </w:r>
      <w:r w:rsidR="007427E2" w:rsidRPr="00E26FE5">
        <w:rPr>
          <w:rFonts w:ascii="Calibri" w:hAnsi="Calibri" w:cs="Calibri"/>
          <w:bCs/>
          <w:lang w:eastAsia="ko-KR" w:bidi="bo-CN"/>
        </w:rPr>
        <w:t xml:space="preserve"> </w:t>
      </w:r>
      <w:r w:rsidR="009953EE" w:rsidRPr="00E26FE5">
        <w:rPr>
          <w:rFonts w:ascii="Calibri" w:hAnsi="Calibri" w:cs="Calibri"/>
          <w:bCs/>
          <w:lang w:eastAsia="ko-KR" w:bidi="bo-CN"/>
        </w:rPr>
        <w:t xml:space="preserve">muszą podlegać opinii Senatu, </w:t>
      </w:r>
      <w:r w:rsidR="007427E2" w:rsidRPr="00E26FE5">
        <w:rPr>
          <w:rFonts w:ascii="Calibri" w:hAnsi="Calibri" w:cs="Calibri"/>
          <w:bCs/>
          <w:lang w:eastAsia="ko-KR" w:bidi="bo-CN"/>
        </w:rPr>
        <w:t xml:space="preserve">a </w:t>
      </w:r>
      <w:r w:rsidR="009953EE" w:rsidRPr="00E26FE5">
        <w:rPr>
          <w:rFonts w:ascii="Calibri" w:hAnsi="Calibri" w:cs="Calibri"/>
          <w:bCs/>
          <w:lang w:eastAsia="ko-KR" w:bidi="bo-CN"/>
        </w:rPr>
        <w:t xml:space="preserve">w </w:t>
      </w:r>
      <w:r w:rsidR="007427E2" w:rsidRPr="00E26FE5">
        <w:rPr>
          <w:rFonts w:ascii="Calibri" w:hAnsi="Calibri" w:cs="Calibri"/>
          <w:bCs/>
          <w:lang w:eastAsia="ko-KR" w:bidi="bo-CN"/>
        </w:rPr>
        <w:t>„</w:t>
      </w:r>
      <w:r w:rsidR="009953EE" w:rsidRPr="00E26FE5">
        <w:rPr>
          <w:rFonts w:ascii="Calibri" w:hAnsi="Calibri" w:cs="Calibri"/>
          <w:bCs/>
          <w:lang w:eastAsia="ko-KR" w:bidi="bo-CN"/>
        </w:rPr>
        <w:t>trzecim kroku</w:t>
      </w:r>
      <w:r w:rsidR="007427E2" w:rsidRPr="00E26FE5">
        <w:rPr>
          <w:rFonts w:ascii="Calibri" w:hAnsi="Calibri" w:cs="Calibri"/>
          <w:bCs/>
          <w:lang w:eastAsia="ko-KR" w:bidi="bo-CN"/>
        </w:rPr>
        <w:t>”</w:t>
      </w:r>
      <w:r w:rsidR="009953EE" w:rsidRPr="00E26FE5">
        <w:rPr>
          <w:rFonts w:ascii="Calibri" w:hAnsi="Calibri" w:cs="Calibri"/>
          <w:bCs/>
          <w:lang w:eastAsia="ko-KR" w:bidi="bo-CN"/>
        </w:rPr>
        <w:t xml:space="preserve"> Rada Uczelni po zasięgnięciu opinii Senatu wskazuje </w:t>
      </w:r>
      <w:r w:rsidR="007427E2" w:rsidRPr="00E26FE5">
        <w:rPr>
          <w:rFonts w:ascii="Calibri" w:hAnsi="Calibri" w:cs="Calibri"/>
          <w:bCs/>
          <w:lang w:eastAsia="ko-KR" w:bidi="bo-CN"/>
        </w:rPr>
        <w:t xml:space="preserve">kandydata na </w:t>
      </w:r>
      <w:r w:rsidR="009953EE" w:rsidRPr="00E26FE5">
        <w:rPr>
          <w:rFonts w:ascii="Calibri" w:hAnsi="Calibri" w:cs="Calibri"/>
          <w:bCs/>
          <w:lang w:eastAsia="ko-KR" w:bidi="bo-CN"/>
        </w:rPr>
        <w:t>rektora</w:t>
      </w:r>
      <w:r w:rsidR="007427E2" w:rsidRPr="00E26FE5">
        <w:rPr>
          <w:rFonts w:ascii="Calibri" w:hAnsi="Calibri" w:cs="Calibri"/>
          <w:bCs/>
          <w:lang w:eastAsia="ko-KR" w:bidi="bo-CN"/>
        </w:rPr>
        <w:t xml:space="preserve">. Co istotne </w:t>
      </w:r>
      <w:r w:rsidR="009953EE" w:rsidRPr="00E26FE5">
        <w:rPr>
          <w:rFonts w:ascii="Calibri" w:hAnsi="Calibri" w:cs="Calibri"/>
          <w:bCs/>
          <w:lang w:eastAsia="ko-KR" w:bidi="bo-CN"/>
        </w:rPr>
        <w:t xml:space="preserve">opinia Senatu nie musi być wiążąca, bo w Statucie nie ma </w:t>
      </w:r>
      <w:r w:rsidR="00B56D6F" w:rsidRPr="00E26FE5">
        <w:rPr>
          <w:rFonts w:ascii="Calibri" w:hAnsi="Calibri" w:cs="Calibri"/>
          <w:bCs/>
          <w:lang w:eastAsia="ko-KR" w:bidi="bo-CN"/>
        </w:rPr>
        <w:t>zapis</w:t>
      </w:r>
      <w:r w:rsidR="007427E2" w:rsidRPr="00E26FE5">
        <w:rPr>
          <w:rFonts w:ascii="Calibri" w:hAnsi="Calibri" w:cs="Calibri"/>
          <w:bCs/>
          <w:lang w:eastAsia="ko-KR" w:bidi="bo-CN"/>
        </w:rPr>
        <w:t xml:space="preserve">u o rozstrzygnięciu na podstawie </w:t>
      </w:r>
      <w:r w:rsidR="009953EE" w:rsidRPr="00E26FE5">
        <w:rPr>
          <w:rFonts w:ascii="Calibri" w:hAnsi="Calibri" w:cs="Calibri"/>
          <w:bCs/>
          <w:lang w:eastAsia="ko-KR" w:bidi="bo-CN"/>
        </w:rPr>
        <w:t>pozytywn</w:t>
      </w:r>
      <w:r w:rsidR="007427E2" w:rsidRPr="00E26FE5">
        <w:rPr>
          <w:rFonts w:ascii="Calibri" w:hAnsi="Calibri" w:cs="Calibri"/>
          <w:bCs/>
          <w:lang w:eastAsia="ko-KR" w:bidi="bo-CN"/>
        </w:rPr>
        <w:t>ej opinii</w:t>
      </w:r>
      <w:r w:rsidR="009953EE" w:rsidRPr="00E26FE5">
        <w:rPr>
          <w:rFonts w:ascii="Calibri" w:hAnsi="Calibri" w:cs="Calibri"/>
          <w:bCs/>
          <w:lang w:eastAsia="ko-KR" w:bidi="bo-CN"/>
        </w:rPr>
        <w:t xml:space="preserve">. Wykluczenie kandydata </w:t>
      </w:r>
      <w:r w:rsidR="007427E2" w:rsidRPr="00E26FE5">
        <w:rPr>
          <w:rFonts w:ascii="Calibri" w:hAnsi="Calibri" w:cs="Calibri"/>
          <w:bCs/>
          <w:lang w:eastAsia="ko-KR" w:bidi="bo-CN"/>
        </w:rPr>
        <w:t xml:space="preserve">to rola </w:t>
      </w:r>
      <w:r w:rsidR="009953EE" w:rsidRPr="00E26FE5">
        <w:rPr>
          <w:rFonts w:ascii="Calibri" w:hAnsi="Calibri" w:cs="Calibri"/>
          <w:bCs/>
          <w:lang w:eastAsia="ko-KR" w:bidi="bo-CN"/>
        </w:rPr>
        <w:t xml:space="preserve">Rady Uczelni, </w:t>
      </w:r>
      <w:r w:rsidR="007427E2" w:rsidRPr="00E26FE5">
        <w:rPr>
          <w:rFonts w:ascii="Calibri" w:hAnsi="Calibri" w:cs="Calibri"/>
          <w:bCs/>
          <w:lang w:eastAsia="ko-KR" w:bidi="bo-CN"/>
        </w:rPr>
        <w:t xml:space="preserve">gdyż to </w:t>
      </w:r>
      <w:r w:rsidR="009953EE" w:rsidRPr="00E26FE5">
        <w:rPr>
          <w:rFonts w:ascii="Calibri" w:hAnsi="Calibri" w:cs="Calibri"/>
          <w:bCs/>
          <w:lang w:eastAsia="ko-KR" w:bidi="bo-CN"/>
        </w:rPr>
        <w:t>ona wskazuje kandydata lub nie.</w:t>
      </w:r>
    </w:p>
    <w:p w:rsidR="001E4854" w:rsidRPr="00E26FE5" w:rsidRDefault="00256668" w:rsidP="00C37AB3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E26FE5">
        <w:rPr>
          <w:rFonts w:ascii="Calibri" w:hAnsi="Calibri" w:cs="Calibri"/>
          <w:b/>
          <w:bCs/>
          <w:lang w:eastAsia="ko-KR" w:bidi="bo-CN"/>
        </w:rPr>
        <w:t>M</w:t>
      </w:r>
      <w:r w:rsidR="009953EE" w:rsidRPr="00E26FE5">
        <w:rPr>
          <w:rFonts w:ascii="Calibri" w:hAnsi="Calibri" w:cs="Calibri"/>
          <w:b/>
          <w:bCs/>
          <w:lang w:eastAsia="ko-KR" w:bidi="bo-CN"/>
        </w:rPr>
        <w:t xml:space="preserve">ec. Ewa </w:t>
      </w:r>
      <w:r w:rsidR="00B56D6F" w:rsidRPr="00E26FE5">
        <w:rPr>
          <w:rFonts w:ascii="Calibri" w:hAnsi="Calibri" w:cs="Calibri"/>
          <w:b/>
          <w:bCs/>
          <w:lang w:eastAsia="ko-KR" w:bidi="bo-CN"/>
        </w:rPr>
        <w:t>Weyssenhoff</w:t>
      </w:r>
      <w:r w:rsidR="00B56D6F" w:rsidRPr="00E26FE5">
        <w:rPr>
          <w:rFonts w:ascii="Calibri" w:hAnsi="Calibri" w:cs="Calibri"/>
          <w:bCs/>
          <w:lang w:eastAsia="ko-KR" w:bidi="bo-CN"/>
        </w:rPr>
        <w:t xml:space="preserve"> powiedziała</w:t>
      </w:r>
      <w:r w:rsidR="009953EE" w:rsidRPr="00E26FE5">
        <w:rPr>
          <w:rFonts w:ascii="Calibri" w:hAnsi="Calibri" w:cs="Calibri"/>
          <w:bCs/>
          <w:lang w:eastAsia="ko-KR" w:bidi="bo-CN"/>
        </w:rPr>
        <w:t>, że rozumie, iż Rektor wspomniał o nadko</w:t>
      </w:r>
      <w:r w:rsidRPr="00E26FE5">
        <w:rPr>
          <w:rFonts w:ascii="Calibri" w:hAnsi="Calibri" w:cs="Calibri"/>
          <w:bCs/>
          <w:lang w:eastAsia="ko-KR" w:bidi="bo-CN"/>
        </w:rPr>
        <w:t>m</w:t>
      </w:r>
      <w:r w:rsidR="009953EE" w:rsidRPr="00E26FE5">
        <w:rPr>
          <w:rFonts w:ascii="Calibri" w:hAnsi="Calibri" w:cs="Calibri"/>
          <w:bCs/>
          <w:lang w:eastAsia="ko-KR" w:bidi="bo-CN"/>
        </w:rPr>
        <w:t>petencyjności jednego organu –</w:t>
      </w:r>
      <w:r w:rsidR="00E25284" w:rsidRPr="00E26FE5">
        <w:rPr>
          <w:rFonts w:ascii="Calibri" w:hAnsi="Calibri" w:cs="Calibri"/>
          <w:bCs/>
          <w:lang w:eastAsia="ko-KR" w:bidi="bo-CN"/>
        </w:rPr>
        <w:t xml:space="preserve"> </w:t>
      </w:r>
      <w:r w:rsidR="009953EE" w:rsidRPr="00E26FE5">
        <w:rPr>
          <w:rFonts w:ascii="Calibri" w:hAnsi="Calibri" w:cs="Calibri"/>
          <w:bCs/>
          <w:lang w:eastAsia="ko-KR" w:bidi="bo-CN"/>
        </w:rPr>
        <w:t>Senatu</w:t>
      </w:r>
      <w:r w:rsidRPr="00E26FE5">
        <w:rPr>
          <w:rFonts w:ascii="Calibri" w:hAnsi="Calibri" w:cs="Calibri"/>
          <w:bCs/>
          <w:lang w:eastAsia="ko-KR" w:bidi="bo-CN"/>
        </w:rPr>
        <w:t xml:space="preserve">. Jednak </w:t>
      </w:r>
      <w:r w:rsidR="009953EE" w:rsidRPr="00E26FE5">
        <w:rPr>
          <w:rFonts w:ascii="Calibri" w:hAnsi="Calibri" w:cs="Calibri"/>
          <w:bCs/>
          <w:lang w:eastAsia="ko-KR" w:bidi="bo-CN"/>
        </w:rPr>
        <w:t>zwraca uwagę, że prowadzono rozmowy, iż Statut może wskazywać inny podmiot</w:t>
      </w:r>
      <w:r w:rsidR="00955F62" w:rsidRPr="00E26FE5">
        <w:rPr>
          <w:rFonts w:ascii="Calibri" w:hAnsi="Calibri" w:cs="Calibri"/>
          <w:bCs/>
          <w:lang w:eastAsia="ko-KR" w:bidi="bo-CN"/>
        </w:rPr>
        <w:t>, który ma możliwość wskazania kandydata. Poddaje pod rozwagę, czy rzeczywiście kwestie wskazywania kandydata pozostawiamy tylko Radzie Uczelni</w:t>
      </w:r>
      <w:r w:rsidRPr="00E26FE5">
        <w:rPr>
          <w:rFonts w:ascii="Calibri" w:hAnsi="Calibri" w:cs="Calibri"/>
          <w:bCs/>
          <w:lang w:eastAsia="ko-KR" w:bidi="bo-CN"/>
        </w:rPr>
        <w:t xml:space="preserve">, </w:t>
      </w:r>
      <w:r w:rsidR="00955F62" w:rsidRPr="00E26FE5">
        <w:rPr>
          <w:rFonts w:ascii="Calibri" w:hAnsi="Calibri" w:cs="Calibri"/>
          <w:bCs/>
          <w:lang w:eastAsia="ko-KR" w:bidi="bo-CN"/>
        </w:rPr>
        <w:t>w połowie składa</w:t>
      </w:r>
      <w:r w:rsidRPr="00E26FE5">
        <w:rPr>
          <w:rFonts w:ascii="Calibri" w:hAnsi="Calibri" w:cs="Calibri"/>
          <w:bCs/>
          <w:lang w:eastAsia="ko-KR" w:bidi="bo-CN"/>
        </w:rPr>
        <w:t>jącej</w:t>
      </w:r>
      <w:r w:rsidR="00955F62" w:rsidRPr="00E26FE5">
        <w:rPr>
          <w:rFonts w:ascii="Calibri" w:hAnsi="Calibri" w:cs="Calibri"/>
          <w:bCs/>
          <w:lang w:eastAsia="ko-KR" w:bidi="bo-CN"/>
        </w:rPr>
        <w:t xml:space="preserve"> się z zewnętrznych przedstawicieli. Po rozmowach wprowadzono wspomnianą zmianę, iż Senat również może wskazać kandydata. Nie upiera się, </w:t>
      </w:r>
      <w:r w:rsidR="004B4B47" w:rsidRPr="00E26FE5">
        <w:rPr>
          <w:rFonts w:ascii="Calibri" w:hAnsi="Calibri" w:cs="Calibri"/>
          <w:bCs/>
          <w:lang w:eastAsia="ko-KR" w:bidi="bo-CN"/>
        </w:rPr>
        <w:t xml:space="preserve">że </w:t>
      </w:r>
      <w:r w:rsidR="00D24F98" w:rsidRPr="00E26FE5">
        <w:rPr>
          <w:rFonts w:ascii="Calibri" w:hAnsi="Calibri" w:cs="Calibri"/>
          <w:bCs/>
          <w:lang w:eastAsia="ko-KR" w:bidi="bo-CN"/>
        </w:rPr>
        <w:t>możliwość tę</w:t>
      </w:r>
      <w:r w:rsidR="00955F62" w:rsidRPr="00E26FE5">
        <w:rPr>
          <w:rFonts w:ascii="Calibri" w:hAnsi="Calibri" w:cs="Calibri"/>
          <w:bCs/>
          <w:lang w:eastAsia="ko-KR" w:bidi="bo-CN"/>
        </w:rPr>
        <w:t xml:space="preserve"> powinien mieć właśnie Senat, poddaje jednak pod rozwagę czy nie wskazać tu innego gremium. Zgodnie z </w:t>
      </w:r>
      <w:r w:rsidR="004B4B47" w:rsidRPr="00E26FE5">
        <w:rPr>
          <w:rFonts w:ascii="Calibri" w:hAnsi="Calibri" w:cs="Calibri"/>
          <w:bCs/>
          <w:lang w:eastAsia="ko-KR" w:bidi="bo-CN"/>
        </w:rPr>
        <w:t xml:space="preserve">Ustawą </w:t>
      </w:r>
      <w:r w:rsidR="00955F62" w:rsidRPr="00E26FE5">
        <w:rPr>
          <w:rFonts w:ascii="Calibri" w:hAnsi="Calibri" w:cs="Calibri"/>
          <w:bCs/>
          <w:lang w:eastAsia="ko-KR" w:bidi="bo-CN"/>
        </w:rPr>
        <w:t xml:space="preserve">Statut może wskazywać inny </w:t>
      </w:r>
      <w:r w:rsidR="00B56D6F" w:rsidRPr="00E26FE5">
        <w:rPr>
          <w:rFonts w:ascii="Calibri" w:hAnsi="Calibri" w:cs="Calibri"/>
          <w:bCs/>
          <w:lang w:eastAsia="ko-KR" w:bidi="bo-CN"/>
        </w:rPr>
        <w:t>podmiot, który</w:t>
      </w:r>
      <w:r w:rsidR="00955F62" w:rsidRPr="00E26FE5">
        <w:rPr>
          <w:rFonts w:ascii="Calibri" w:hAnsi="Calibri" w:cs="Calibri"/>
          <w:bCs/>
          <w:lang w:eastAsia="ko-KR" w:bidi="bo-CN"/>
        </w:rPr>
        <w:t xml:space="preserve"> będzie miał uprawnienie do wskazywania kandydata na Rektora, a </w:t>
      </w:r>
      <w:r w:rsidRPr="00E26FE5">
        <w:rPr>
          <w:rFonts w:ascii="Calibri" w:hAnsi="Calibri" w:cs="Calibri"/>
          <w:bCs/>
          <w:lang w:eastAsia="ko-KR" w:bidi="bo-CN"/>
        </w:rPr>
        <w:t xml:space="preserve">nie tylko sama </w:t>
      </w:r>
      <w:r w:rsidR="00955F62" w:rsidRPr="00E26FE5">
        <w:rPr>
          <w:rFonts w:ascii="Calibri" w:hAnsi="Calibri" w:cs="Calibri"/>
          <w:bCs/>
          <w:lang w:eastAsia="ko-KR" w:bidi="bo-CN"/>
        </w:rPr>
        <w:t xml:space="preserve">Rada Uczelni. Kolegium Elektorów może wybrać kandydata tylko spośród wskazanych przez </w:t>
      </w:r>
      <w:r w:rsidR="004B4B47" w:rsidRPr="00E26FE5">
        <w:rPr>
          <w:rFonts w:ascii="Calibri" w:hAnsi="Calibri" w:cs="Calibri"/>
          <w:bCs/>
          <w:lang w:eastAsia="ko-KR" w:bidi="bo-CN"/>
        </w:rPr>
        <w:t xml:space="preserve">Radę </w:t>
      </w:r>
      <w:r w:rsidR="00955F62" w:rsidRPr="00E26FE5">
        <w:rPr>
          <w:rFonts w:ascii="Calibri" w:hAnsi="Calibri" w:cs="Calibri"/>
          <w:bCs/>
          <w:lang w:eastAsia="ko-KR" w:bidi="bo-CN"/>
        </w:rPr>
        <w:t xml:space="preserve">Uczelni, która ma kompetencje do zawężenia bądź nawet wskazania tylko jednego kandydata i wówczas tylko on wejdzie pod głosowanie Kolegium Elektorów. </w:t>
      </w:r>
    </w:p>
    <w:p w:rsidR="00334003" w:rsidRPr="00E26FE5" w:rsidRDefault="00334003" w:rsidP="00C37AB3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E26FE5">
        <w:rPr>
          <w:rFonts w:ascii="Calibri" w:hAnsi="Calibri" w:cs="Calibri"/>
          <w:b/>
          <w:bCs/>
          <w:lang w:eastAsia="ko-KR" w:bidi="bo-CN"/>
        </w:rPr>
        <w:t>Rektor</w:t>
      </w:r>
      <w:r w:rsidRPr="00E26FE5">
        <w:rPr>
          <w:rFonts w:ascii="Calibri" w:hAnsi="Calibri" w:cs="Calibri"/>
          <w:bCs/>
          <w:lang w:eastAsia="ko-KR" w:bidi="bo-CN"/>
        </w:rPr>
        <w:t xml:space="preserve"> podziękował za </w:t>
      </w:r>
      <w:r w:rsidR="004B4B47" w:rsidRPr="00E26FE5">
        <w:rPr>
          <w:rFonts w:ascii="Calibri" w:hAnsi="Calibri" w:cs="Calibri"/>
          <w:bCs/>
          <w:lang w:eastAsia="ko-KR" w:bidi="bo-CN"/>
        </w:rPr>
        <w:t xml:space="preserve">wypowiedź </w:t>
      </w:r>
      <w:r w:rsidRPr="00E26FE5">
        <w:rPr>
          <w:rFonts w:ascii="Calibri" w:hAnsi="Calibri" w:cs="Calibri"/>
          <w:bCs/>
          <w:lang w:eastAsia="ko-KR" w:bidi="bo-CN"/>
        </w:rPr>
        <w:t>mec. Ewie Weyssenhoff</w:t>
      </w:r>
      <w:r w:rsidR="00256668" w:rsidRPr="00E26FE5">
        <w:rPr>
          <w:rFonts w:ascii="Calibri" w:hAnsi="Calibri" w:cs="Calibri"/>
          <w:bCs/>
          <w:lang w:eastAsia="ko-KR" w:bidi="bo-CN"/>
        </w:rPr>
        <w:t xml:space="preserve"> i nadmienił</w:t>
      </w:r>
      <w:r w:rsidRPr="00E26FE5">
        <w:rPr>
          <w:rFonts w:ascii="Calibri" w:hAnsi="Calibri" w:cs="Calibri"/>
          <w:bCs/>
          <w:lang w:eastAsia="ko-KR" w:bidi="bo-CN"/>
        </w:rPr>
        <w:t xml:space="preserve">, </w:t>
      </w:r>
      <w:r w:rsidR="00256668" w:rsidRPr="00E26FE5">
        <w:rPr>
          <w:rFonts w:ascii="Calibri" w:hAnsi="Calibri" w:cs="Calibri"/>
          <w:bCs/>
          <w:lang w:eastAsia="ko-KR" w:bidi="bo-CN"/>
        </w:rPr>
        <w:t xml:space="preserve">że </w:t>
      </w:r>
      <w:r w:rsidRPr="00E26FE5">
        <w:rPr>
          <w:rFonts w:ascii="Calibri" w:hAnsi="Calibri" w:cs="Calibri"/>
          <w:bCs/>
          <w:lang w:eastAsia="ko-KR" w:bidi="bo-CN"/>
        </w:rPr>
        <w:t>Senat</w:t>
      </w:r>
      <w:r w:rsidR="00DB5455" w:rsidRPr="00E26FE5">
        <w:rPr>
          <w:rFonts w:ascii="Calibri" w:hAnsi="Calibri" w:cs="Calibri"/>
          <w:bCs/>
          <w:lang w:eastAsia="ko-KR" w:bidi="bo-CN"/>
        </w:rPr>
        <w:t xml:space="preserve"> </w:t>
      </w:r>
      <w:r w:rsidR="00256668" w:rsidRPr="00E26FE5">
        <w:rPr>
          <w:rFonts w:ascii="Calibri" w:hAnsi="Calibri" w:cs="Calibri"/>
          <w:bCs/>
          <w:lang w:eastAsia="ko-KR" w:bidi="bo-CN"/>
        </w:rPr>
        <w:t xml:space="preserve">może </w:t>
      </w:r>
      <w:r w:rsidR="00DB5455" w:rsidRPr="00E26FE5">
        <w:rPr>
          <w:rFonts w:ascii="Calibri" w:hAnsi="Calibri" w:cs="Calibri"/>
          <w:bCs/>
          <w:lang w:eastAsia="ko-KR" w:bidi="bo-CN"/>
        </w:rPr>
        <w:t xml:space="preserve">negatywnie </w:t>
      </w:r>
      <w:r w:rsidR="00256668" w:rsidRPr="00E26FE5">
        <w:rPr>
          <w:rFonts w:ascii="Calibri" w:hAnsi="Calibri" w:cs="Calibri"/>
          <w:bCs/>
          <w:lang w:eastAsia="ko-KR" w:bidi="bo-CN"/>
        </w:rPr>
        <w:t xml:space="preserve">zaopiniować </w:t>
      </w:r>
      <w:r w:rsidR="00DB5455" w:rsidRPr="00E26FE5">
        <w:rPr>
          <w:rFonts w:ascii="Calibri" w:hAnsi="Calibri" w:cs="Calibri"/>
          <w:bCs/>
          <w:lang w:eastAsia="ko-KR" w:bidi="bo-CN"/>
        </w:rPr>
        <w:t>jednego z kandydatów</w:t>
      </w:r>
      <w:r w:rsidR="00256668" w:rsidRPr="00E26FE5">
        <w:rPr>
          <w:rFonts w:ascii="Calibri" w:hAnsi="Calibri" w:cs="Calibri"/>
          <w:bCs/>
          <w:lang w:eastAsia="ko-KR" w:bidi="bo-CN"/>
        </w:rPr>
        <w:t xml:space="preserve">, a w konsekwencji wydanej negatywnej opinii, </w:t>
      </w:r>
      <w:r w:rsidR="00256668" w:rsidRPr="00E26FE5">
        <w:rPr>
          <w:rFonts w:ascii="Calibri" w:hAnsi="Calibri" w:cs="Calibri"/>
          <w:bCs/>
          <w:lang w:eastAsia="ko-KR" w:bidi="bo-CN"/>
        </w:rPr>
        <w:lastRenderedPageBreak/>
        <w:t xml:space="preserve">postępując logicznie powinien </w:t>
      </w:r>
      <w:r w:rsidR="00DB5455" w:rsidRPr="00E26FE5">
        <w:rPr>
          <w:rFonts w:ascii="Calibri" w:hAnsi="Calibri" w:cs="Calibri"/>
          <w:bCs/>
          <w:lang w:eastAsia="ko-KR" w:bidi="bo-CN"/>
        </w:rPr>
        <w:t>wskaz</w:t>
      </w:r>
      <w:r w:rsidR="00256668" w:rsidRPr="00E26FE5">
        <w:rPr>
          <w:rFonts w:ascii="Calibri" w:hAnsi="Calibri" w:cs="Calibri"/>
          <w:bCs/>
          <w:lang w:eastAsia="ko-KR" w:bidi="bo-CN"/>
        </w:rPr>
        <w:t xml:space="preserve">ać </w:t>
      </w:r>
      <w:r w:rsidR="00DB5455" w:rsidRPr="00E26FE5">
        <w:rPr>
          <w:rFonts w:ascii="Calibri" w:hAnsi="Calibri" w:cs="Calibri"/>
          <w:bCs/>
          <w:lang w:eastAsia="ko-KR" w:bidi="bo-CN"/>
        </w:rPr>
        <w:t>innego kandydata.</w:t>
      </w:r>
      <w:r w:rsidRPr="00E26FE5">
        <w:rPr>
          <w:rFonts w:ascii="Calibri" w:hAnsi="Calibri" w:cs="Calibri"/>
          <w:bCs/>
          <w:lang w:eastAsia="ko-KR" w:bidi="bo-CN"/>
        </w:rPr>
        <w:t xml:space="preserve"> </w:t>
      </w:r>
      <w:r w:rsidR="00256668" w:rsidRPr="00E26FE5">
        <w:rPr>
          <w:rFonts w:ascii="Calibri" w:hAnsi="Calibri" w:cs="Calibri"/>
          <w:bCs/>
          <w:lang w:eastAsia="ko-KR" w:bidi="bo-CN"/>
        </w:rPr>
        <w:t xml:space="preserve">Czyli jest związany własną opinią, </w:t>
      </w:r>
      <w:r w:rsidR="00E26FE5">
        <w:rPr>
          <w:rFonts w:ascii="Calibri" w:hAnsi="Calibri" w:cs="Calibri"/>
          <w:bCs/>
          <w:lang w:eastAsia="ko-KR" w:bidi="bo-CN"/>
        </w:rPr>
        <w:br/>
      </w:r>
      <w:r w:rsidR="00256668" w:rsidRPr="00E26FE5">
        <w:rPr>
          <w:rFonts w:ascii="Calibri" w:hAnsi="Calibri" w:cs="Calibri"/>
          <w:bCs/>
          <w:lang w:eastAsia="ko-KR" w:bidi="bo-CN"/>
        </w:rPr>
        <w:t>a Rada Uczelni – nie.</w:t>
      </w:r>
    </w:p>
    <w:p w:rsidR="00DB5455" w:rsidRPr="00E26FE5" w:rsidRDefault="00256668" w:rsidP="00C37AB3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E26FE5">
        <w:rPr>
          <w:rFonts w:ascii="Calibri" w:hAnsi="Calibri" w:cs="Calibri"/>
          <w:bCs/>
          <w:lang w:eastAsia="ko-KR" w:bidi="bo-CN"/>
        </w:rPr>
        <w:t>R</w:t>
      </w:r>
      <w:r w:rsidR="00DB5455" w:rsidRPr="00E26FE5">
        <w:rPr>
          <w:rFonts w:ascii="Calibri" w:hAnsi="Calibri" w:cs="Calibri"/>
          <w:bCs/>
          <w:lang w:eastAsia="ko-KR" w:bidi="bo-CN"/>
        </w:rPr>
        <w:t>ozmawiał z Rektorami innych uczelni</w:t>
      </w:r>
      <w:r w:rsidRPr="00E26FE5">
        <w:rPr>
          <w:rFonts w:ascii="Calibri" w:hAnsi="Calibri" w:cs="Calibri"/>
          <w:bCs/>
          <w:lang w:eastAsia="ko-KR" w:bidi="bo-CN"/>
        </w:rPr>
        <w:t xml:space="preserve"> i w większości s</w:t>
      </w:r>
      <w:r w:rsidR="00DB5455" w:rsidRPr="00E26FE5">
        <w:rPr>
          <w:rFonts w:ascii="Calibri" w:hAnsi="Calibri" w:cs="Calibri"/>
          <w:bCs/>
          <w:lang w:eastAsia="ko-KR" w:bidi="bo-CN"/>
        </w:rPr>
        <w:t>tatut</w:t>
      </w:r>
      <w:r w:rsidRPr="00E26FE5">
        <w:rPr>
          <w:rFonts w:ascii="Calibri" w:hAnsi="Calibri" w:cs="Calibri"/>
          <w:bCs/>
          <w:lang w:eastAsia="ko-KR" w:bidi="bo-CN"/>
        </w:rPr>
        <w:t xml:space="preserve">ów </w:t>
      </w:r>
      <w:r w:rsidR="00DB5455" w:rsidRPr="00E26FE5">
        <w:rPr>
          <w:rFonts w:ascii="Calibri" w:hAnsi="Calibri" w:cs="Calibri"/>
          <w:bCs/>
          <w:lang w:eastAsia="ko-KR" w:bidi="bo-CN"/>
        </w:rPr>
        <w:t xml:space="preserve">pozostawiono tylko zapis </w:t>
      </w:r>
      <w:r w:rsidR="00B56D6F" w:rsidRPr="00E26FE5">
        <w:rPr>
          <w:rFonts w:ascii="Calibri" w:hAnsi="Calibri" w:cs="Calibri"/>
          <w:bCs/>
          <w:lang w:eastAsia="ko-KR" w:bidi="bo-CN"/>
        </w:rPr>
        <w:t xml:space="preserve">ustawowy, </w:t>
      </w:r>
      <w:r w:rsidRPr="00E26FE5">
        <w:rPr>
          <w:rFonts w:ascii="Calibri" w:hAnsi="Calibri" w:cs="Calibri"/>
          <w:bCs/>
          <w:lang w:eastAsia="ko-KR" w:bidi="bo-CN"/>
        </w:rPr>
        <w:t xml:space="preserve">aby uniknąć nadkompetencyjności jednego organu. </w:t>
      </w:r>
      <w:r w:rsidR="00EC720B" w:rsidRPr="00E26FE5">
        <w:rPr>
          <w:rFonts w:ascii="Calibri" w:hAnsi="Calibri" w:cs="Calibri"/>
          <w:bCs/>
          <w:lang w:eastAsia="ko-KR" w:bidi="bo-CN"/>
        </w:rPr>
        <w:t xml:space="preserve">Przecież w takim przypadku </w:t>
      </w:r>
      <w:r w:rsidR="00DB5455" w:rsidRPr="00E26FE5">
        <w:rPr>
          <w:rFonts w:ascii="Calibri" w:hAnsi="Calibri" w:cs="Calibri"/>
          <w:bCs/>
          <w:lang w:eastAsia="ko-KR" w:bidi="bo-CN"/>
        </w:rPr>
        <w:t xml:space="preserve">opinia Senatu jest jednocześnie </w:t>
      </w:r>
      <w:r w:rsidR="00EC720B" w:rsidRPr="00E26FE5">
        <w:rPr>
          <w:rFonts w:ascii="Calibri" w:hAnsi="Calibri" w:cs="Calibri"/>
          <w:bCs/>
          <w:lang w:eastAsia="ko-KR" w:bidi="bo-CN"/>
        </w:rPr>
        <w:t xml:space="preserve">także </w:t>
      </w:r>
      <w:r w:rsidR="00DB5455" w:rsidRPr="00E26FE5">
        <w:rPr>
          <w:rFonts w:ascii="Calibri" w:hAnsi="Calibri" w:cs="Calibri"/>
          <w:bCs/>
          <w:lang w:eastAsia="ko-KR" w:bidi="bo-CN"/>
        </w:rPr>
        <w:t xml:space="preserve">wskazaniem. </w:t>
      </w:r>
      <w:r w:rsidR="00B2769F" w:rsidRPr="00E26FE5">
        <w:rPr>
          <w:rFonts w:ascii="Calibri" w:hAnsi="Calibri" w:cs="Calibri"/>
          <w:bCs/>
          <w:lang w:eastAsia="ko-KR" w:bidi="bo-CN"/>
        </w:rPr>
        <w:t xml:space="preserve">Dlatego na zapis ten zwrócono uwagę podczas posiedzenia Rady Uczelni. </w:t>
      </w:r>
      <w:r w:rsidR="00DB5455" w:rsidRPr="00E26FE5">
        <w:rPr>
          <w:rFonts w:ascii="Calibri" w:hAnsi="Calibri" w:cs="Calibri"/>
          <w:bCs/>
          <w:lang w:eastAsia="ko-KR" w:bidi="bo-CN"/>
        </w:rPr>
        <w:t>Dodał, że nie wyobraża sobie sytuacji, w</w:t>
      </w:r>
      <w:r w:rsidR="00EC720B" w:rsidRPr="00E26FE5">
        <w:rPr>
          <w:rFonts w:ascii="Calibri" w:hAnsi="Calibri" w:cs="Calibri"/>
          <w:bCs/>
          <w:lang w:eastAsia="ko-KR" w:bidi="bo-CN"/>
        </w:rPr>
        <w:t> </w:t>
      </w:r>
      <w:r w:rsidR="00DB5455" w:rsidRPr="00E26FE5">
        <w:rPr>
          <w:rFonts w:ascii="Calibri" w:hAnsi="Calibri" w:cs="Calibri"/>
          <w:bCs/>
          <w:lang w:eastAsia="ko-KR" w:bidi="bo-CN"/>
        </w:rPr>
        <w:t>której negatywnie zaopiniowany przez Senat kandydat dalej chce starać się w wyborach o</w:t>
      </w:r>
      <w:r w:rsidR="00EC720B" w:rsidRPr="00E26FE5">
        <w:rPr>
          <w:rFonts w:ascii="Calibri" w:hAnsi="Calibri" w:cs="Calibri"/>
          <w:bCs/>
          <w:lang w:eastAsia="ko-KR" w:bidi="bo-CN"/>
        </w:rPr>
        <w:t> </w:t>
      </w:r>
      <w:r w:rsidR="00DB5455" w:rsidRPr="00E26FE5">
        <w:rPr>
          <w:rFonts w:ascii="Calibri" w:hAnsi="Calibri" w:cs="Calibri"/>
          <w:bCs/>
          <w:lang w:eastAsia="ko-KR" w:bidi="bo-CN"/>
        </w:rPr>
        <w:t>funkcję Rektora.</w:t>
      </w:r>
    </w:p>
    <w:p w:rsidR="00DB5455" w:rsidRPr="00AB1882" w:rsidRDefault="00DB5455" w:rsidP="00DB5455">
      <w:pPr>
        <w:suppressAutoHyphens w:val="0"/>
        <w:spacing w:line="360" w:lineRule="auto"/>
        <w:contextualSpacing/>
        <w:rPr>
          <w:rFonts w:ascii="Calibri" w:hAnsi="Calibri" w:cs="Calibri"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Dziekan Wydziały Technologii Żywności prof. Aleksandra Duda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zapytała czy może być </w:t>
      </w:r>
      <w:r w:rsidR="00B56D6F" w:rsidRPr="00AB1882">
        <w:rPr>
          <w:rFonts w:ascii="Calibri" w:hAnsi="Calibri" w:cs="Calibri"/>
          <w:bCs/>
          <w:color w:val="000000"/>
          <w:lang w:eastAsia="ko-KR" w:bidi="bo-CN"/>
        </w:rPr>
        <w:t>sytuacja, w której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Senat zaopiniował kandydata pozytywnie</w:t>
      </w:r>
      <w:r w:rsidR="00BE41D6">
        <w:rPr>
          <w:rFonts w:ascii="Calibri" w:hAnsi="Calibri" w:cs="Calibri"/>
          <w:bCs/>
          <w:color w:val="000000"/>
          <w:lang w:eastAsia="ko-KR" w:bidi="bo-CN"/>
        </w:rPr>
        <w:t>,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a Rada Uczelni negatywnie.</w:t>
      </w:r>
    </w:p>
    <w:p w:rsidR="00DB5455" w:rsidRPr="00E26FE5" w:rsidRDefault="00DB5455" w:rsidP="00C37AB3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Rektor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powiedział, że taka sytuacja oczywiście może mieć miejsce. Rada Uczelni zawęża grono </w:t>
      </w:r>
      <w:r w:rsidRPr="00E26FE5">
        <w:rPr>
          <w:rFonts w:ascii="Calibri" w:hAnsi="Calibri" w:cs="Calibri"/>
          <w:bCs/>
          <w:lang w:eastAsia="ko-KR" w:bidi="bo-CN"/>
        </w:rPr>
        <w:t xml:space="preserve">kandydatów. </w:t>
      </w:r>
    </w:p>
    <w:p w:rsidR="00DB5455" w:rsidRPr="00E26FE5" w:rsidRDefault="00DB5455" w:rsidP="00C37AB3">
      <w:pPr>
        <w:suppressAutoHyphens w:val="0"/>
        <w:spacing w:line="360" w:lineRule="auto"/>
        <w:rPr>
          <w:rFonts w:ascii="Calibri" w:hAnsi="Calibri" w:cs="Calibri"/>
          <w:b/>
          <w:bCs/>
          <w:lang w:eastAsia="ko-KR" w:bidi="bo-CN"/>
        </w:rPr>
      </w:pPr>
      <w:r w:rsidRPr="00E26FE5">
        <w:rPr>
          <w:rFonts w:ascii="Calibri" w:hAnsi="Calibri" w:cs="Calibri"/>
          <w:b/>
          <w:bCs/>
          <w:lang w:eastAsia="ko-KR" w:bidi="bo-CN"/>
        </w:rPr>
        <w:t>Dziekan Wydział</w:t>
      </w:r>
      <w:r w:rsidR="00EC720B" w:rsidRPr="00E26FE5">
        <w:rPr>
          <w:rFonts w:ascii="Calibri" w:hAnsi="Calibri" w:cs="Calibri"/>
          <w:b/>
          <w:bCs/>
          <w:lang w:eastAsia="ko-KR" w:bidi="bo-CN"/>
        </w:rPr>
        <w:t>u</w:t>
      </w:r>
      <w:r w:rsidRPr="00E26FE5">
        <w:rPr>
          <w:rFonts w:ascii="Calibri" w:hAnsi="Calibri" w:cs="Calibri"/>
          <w:b/>
          <w:bCs/>
          <w:lang w:eastAsia="ko-KR" w:bidi="bo-CN"/>
        </w:rPr>
        <w:t xml:space="preserve"> Technologii Żywności prof. Aleksandra Duda</w:t>
      </w:r>
      <w:r w:rsidRPr="00E26FE5">
        <w:rPr>
          <w:rFonts w:ascii="Calibri" w:hAnsi="Calibri" w:cs="Calibri"/>
          <w:bCs/>
          <w:lang w:eastAsia="ko-KR" w:bidi="bo-CN"/>
        </w:rPr>
        <w:t xml:space="preserve"> powiedziała, </w:t>
      </w:r>
      <w:r w:rsidR="00BE41D6" w:rsidRPr="00E26FE5">
        <w:rPr>
          <w:rFonts w:ascii="Calibri" w:hAnsi="Calibri" w:cs="Calibri"/>
          <w:bCs/>
          <w:lang w:eastAsia="ko-KR" w:bidi="bo-CN"/>
        </w:rPr>
        <w:t xml:space="preserve">że </w:t>
      </w:r>
      <w:r w:rsidRPr="00E26FE5">
        <w:rPr>
          <w:rFonts w:ascii="Calibri" w:hAnsi="Calibri" w:cs="Calibri"/>
          <w:bCs/>
          <w:lang w:eastAsia="ko-KR" w:bidi="bo-CN"/>
        </w:rPr>
        <w:t>tak naprawdę decydują 3 osoby z URK z Rady Uczelni</w:t>
      </w:r>
      <w:r w:rsidR="00BE41D6" w:rsidRPr="00E26FE5">
        <w:rPr>
          <w:rFonts w:ascii="Calibri" w:hAnsi="Calibri" w:cs="Calibri"/>
          <w:bCs/>
          <w:lang w:eastAsia="ko-KR" w:bidi="bo-CN"/>
        </w:rPr>
        <w:t>,</w:t>
      </w:r>
      <w:r w:rsidRPr="00E26FE5">
        <w:rPr>
          <w:rFonts w:ascii="Calibri" w:hAnsi="Calibri" w:cs="Calibri"/>
          <w:bCs/>
          <w:lang w:eastAsia="ko-KR" w:bidi="bo-CN"/>
        </w:rPr>
        <w:t xml:space="preserve"> a nie większość z Uczelni.</w:t>
      </w:r>
    </w:p>
    <w:p w:rsidR="00DB5455" w:rsidRPr="00E26FE5" w:rsidRDefault="00DB5455" w:rsidP="00C37AB3">
      <w:pPr>
        <w:suppressAutoHyphens w:val="0"/>
        <w:spacing w:line="360" w:lineRule="auto"/>
        <w:rPr>
          <w:rFonts w:ascii="Calibri" w:hAnsi="Calibri" w:cs="Calibri"/>
          <w:b/>
          <w:bCs/>
          <w:lang w:eastAsia="ko-KR" w:bidi="bo-CN"/>
        </w:rPr>
      </w:pPr>
      <w:r w:rsidRPr="00E26FE5">
        <w:rPr>
          <w:rFonts w:ascii="Calibri" w:hAnsi="Calibri" w:cs="Calibri"/>
          <w:b/>
          <w:bCs/>
          <w:lang w:eastAsia="ko-KR" w:bidi="bo-CN"/>
        </w:rPr>
        <w:t>Rektor</w:t>
      </w:r>
      <w:r w:rsidRPr="00E26FE5">
        <w:rPr>
          <w:rFonts w:ascii="Calibri" w:hAnsi="Calibri" w:cs="Calibri"/>
          <w:bCs/>
          <w:lang w:eastAsia="ko-KR" w:bidi="bo-CN"/>
        </w:rPr>
        <w:t xml:space="preserve"> powiedział, że taki tryb głosowania przewidziała U</w:t>
      </w:r>
      <w:r w:rsidR="000B5C5E" w:rsidRPr="00E26FE5">
        <w:rPr>
          <w:rFonts w:ascii="Calibri" w:hAnsi="Calibri" w:cs="Calibri"/>
          <w:bCs/>
          <w:lang w:eastAsia="ko-KR" w:bidi="bo-CN"/>
        </w:rPr>
        <w:t>stawa</w:t>
      </w:r>
      <w:r w:rsidR="00EC720B" w:rsidRPr="00E26FE5">
        <w:rPr>
          <w:rFonts w:ascii="Calibri" w:hAnsi="Calibri" w:cs="Calibri"/>
          <w:bCs/>
          <w:lang w:eastAsia="ko-KR" w:bidi="bo-CN"/>
        </w:rPr>
        <w:t>. P</w:t>
      </w:r>
      <w:r w:rsidR="000B5C5E" w:rsidRPr="00E26FE5">
        <w:rPr>
          <w:rFonts w:ascii="Calibri" w:hAnsi="Calibri" w:cs="Calibri"/>
          <w:bCs/>
          <w:lang w:eastAsia="ko-KR" w:bidi="bo-CN"/>
        </w:rPr>
        <w:t xml:space="preserve">rzewidziała nawet, że </w:t>
      </w:r>
      <w:r w:rsidR="000843C2" w:rsidRPr="00E26FE5">
        <w:rPr>
          <w:rFonts w:ascii="Calibri" w:hAnsi="Calibri" w:cs="Calibri"/>
          <w:bCs/>
          <w:lang w:eastAsia="ko-KR" w:bidi="bo-CN"/>
        </w:rPr>
        <w:br/>
      </w:r>
      <w:r w:rsidR="000B5C5E" w:rsidRPr="00E26FE5">
        <w:rPr>
          <w:rFonts w:ascii="Calibri" w:hAnsi="Calibri" w:cs="Calibri"/>
          <w:bCs/>
          <w:lang w:eastAsia="ko-KR" w:bidi="bo-CN"/>
        </w:rPr>
        <w:t xml:space="preserve">w Radzie Uczelni nie musi być żaden pracownik Uczelni, </w:t>
      </w:r>
      <w:r w:rsidR="00EC720B" w:rsidRPr="00E26FE5">
        <w:rPr>
          <w:rFonts w:ascii="Calibri" w:hAnsi="Calibri" w:cs="Calibri"/>
          <w:bCs/>
          <w:lang w:eastAsia="ko-KR" w:bidi="bo-CN"/>
        </w:rPr>
        <w:t xml:space="preserve">gdyż </w:t>
      </w:r>
      <w:r w:rsidR="002D3255" w:rsidRPr="00E26FE5">
        <w:rPr>
          <w:rFonts w:ascii="Calibri" w:hAnsi="Calibri" w:cs="Calibri"/>
          <w:bCs/>
          <w:lang w:eastAsia="ko-KR" w:bidi="bo-CN"/>
        </w:rPr>
        <w:t xml:space="preserve">wg zapisów </w:t>
      </w:r>
      <w:r w:rsidR="00B2769F" w:rsidRPr="00E26FE5">
        <w:rPr>
          <w:rFonts w:ascii="Calibri" w:hAnsi="Calibri" w:cs="Calibri"/>
          <w:bCs/>
          <w:lang w:eastAsia="ko-KR" w:bidi="bo-CN"/>
        </w:rPr>
        <w:t xml:space="preserve">art. 19 ust. 2, </w:t>
      </w:r>
      <w:r w:rsidR="000B5C5E" w:rsidRPr="00E26FE5">
        <w:rPr>
          <w:rFonts w:ascii="Calibri" w:hAnsi="Calibri" w:cs="Calibri"/>
          <w:bCs/>
          <w:lang w:eastAsia="ko-KR" w:bidi="bo-CN"/>
        </w:rPr>
        <w:t xml:space="preserve">co najmniej połowę jej członków </w:t>
      </w:r>
      <w:r w:rsidR="00EC720B" w:rsidRPr="00E26FE5">
        <w:rPr>
          <w:rFonts w:ascii="Calibri" w:hAnsi="Calibri" w:cs="Calibri"/>
          <w:bCs/>
          <w:lang w:eastAsia="ko-KR" w:bidi="bo-CN"/>
        </w:rPr>
        <w:t xml:space="preserve">stałych </w:t>
      </w:r>
      <w:r w:rsidR="000B5C5E" w:rsidRPr="00E26FE5">
        <w:rPr>
          <w:rFonts w:ascii="Calibri" w:hAnsi="Calibri" w:cs="Calibri"/>
          <w:bCs/>
          <w:lang w:eastAsia="ko-KR" w:bidi="bo-CN"/>
        </w:rPr>
        <w:t xml:space="preserve">stanowią osoby spoza wspólnoty Uczelni. </w:t>
      </w:r>
      <w:r w:rsidR="00EC720B" w:rsidRPr="00E26FE5">
        <w:rPr>
          <w:rFonts w:ascii="Calibri" w:hAnsi="Calibri" w:cs="Calibri"/>
          <w:bCs/>
          <w:lang w:eastAsia="ko-KR" w:bidi="bo-CN"/>
        </w:rPr>
        <w:t xml:space="preserve">Przy takim zapisie możemy mieć do czynienia z sytuacją, że </w:t>
      </w:r>
      <w:r w:rsidR="000B5C5E" w:rsidRPr="00E26FE5">
        <w:rPr>
          <w:rFonts w:ascii="Calibri" w:hAnsi="Calibri" w:cs="Calibri"/>
          <w:bCs/>
          <w:lang w:eastAsia="ko-KR" w:bidi="bo-CN"/>
        </w:rPr>
        <w:t>6 członków Rady Uczelni będzie spoza Uczelni</w:t>
      </w:r>
      <w:r w:rsidR="00BE41D6" w:rsidRPr="00E26FE5">
        <w:rPr>
          <w:rFonts w:ascii="Calibri" w:hAnsi="Calibri" w:cs="Calibri"/>
          <w:bCs/>
          <w:lang w:eastAsia="ko-KR" w:bidi="bo-CN"/>
        </w:rPr>
        <w:t>,</w:t>
      </w:r>
      <w:r w:rsidR="000B5C5E" w:rsidRPr="00E26FE5">
        <w:rPr>
          <w:rFonts w:ascii="Calibri" w:hAnsi="Calibri" w:cs="Calibri"/>
          <w:bCs/>
          <w:lang w:eastAsia="ko-KR" w:bidi="bo-CN"/>
        </w:rPr>
        <w:t xml:space="preserve"> a jed</w:t>
      </w:r>
      <w:r w:rsidR="00EC720B" w:rsidRPr="00E26FE5">
        <w:rPr>
          <w:rFonts w:ascii="Calibri" w:hAnsi="Calibri" w:cs="Calibri"/>
          <w:bCs/>
          <w:lang w:eastAsia="ko-KR" w:bidi="bo-CN"/>
        </w:rPr>
        <w:t xml:space="preserve">ynym </w:t>
      </w:r>
      <w:r w:rsidR="000B5C5E" w:rsidRPr="00E26FE5">
        <w:rPr>
          <w:rFonts w:ascii="Calibri" w:hAnsi="Calibri" w:cs="Calibri"/>
          <w:bCs/>
          <w:lang w:eastAsia="ko-KR" w:bidi="bo-CN"/>
        </w:rPr>
        <w:t xml:space="preserve">z </w:t>
      </w:r>
      <w:r w:rsidR="00BE41D6" w:rsidRPr="00E26FE5">
        <w:rPr>
          <w:rFonts w:ascii="Calibri" w:hAnsi="Calibri" w:cs="Calibri"/>
          <w:bCs/>
          <w:lang w:eastAsia="ko-KR" w:bidi="bo-CN"/>
        </w:rPr>
        <w:t xml:space="preserve">Uczelni </w:t>
      </w:r>
      <w:r w:rsidR="00EC720B" w:rsidRPr="00E26FE5">
        <w:rPr>
          <w:rFonts w:ascii="Calibri" w:hAnsi="Calibri" w:cs="Calibri"/>
          <w:bCs/>
          <w:lang w:eastAsia="ko-KR" w:bidi="bo-CN"/>
        </w:rPr>
        <w:t xml:space="preserve">będzie </w:t>
      </w:r>
      <w:r w:rsidR="000B5C5E" w:rsidRPr="00E26FE5">
        <w:rPr>
          <w:rFonts w:ascii="Calibri" w:hAnsi="Calibri" w:cs="Calibri"/>
          <w:bCs/>
          <w:lang w:eastAsia="ko-KR" w:bidi="bo-CN"/>
        </w:rPr>
        <w:t xml:space="preserve">student. </w:t>
      </w:r>
    </w:p>
    <w:p w:rsidR="000B5C5E" w:rsidRPr="00E26FE5" w:rsidRDefault="000B5C5E" w:rsidP="00C37AB3">
      <w:pPr>
        <w:suppressAutoHyphens w:val="0"/>
        <w:spacing w:line="360" w:lineRule="auto"/>
        <w:rPr>
          <w:rFonts w:ascii="Calibri" w:hAnsi="Calibri" w:cs="Calibri"/>
          <w:b/>
          <w:bCs/>
          <w:lang w:eastAsia="ko-KR" w:bidi="bo-CN"/>
        </w:rPr>
      </w:pPr>
      <w:r w:rsidRPr="00E26FE5">
        <w:rPr>
          <w:rFonts w:ascii="Calibri" w:hAnsi="Calibri" w:cs="Calibri"/>
          <w:b/>
          <w:bCs/>
          <w:lang w:eastAsia="ko-KR" w:bidi="bo-CN"/>
        </w:rPr>
        <w:t>Dziekan Wydział</w:t>
      </w:r>
      <w:r w:rsidR="00EC720B" w:rsidRPr="00E26FE5">
        <w:rPr>
          <w:rFonts w:ascii="Calibri" w:hAnsi="Calibri" w:cs="Calibri"/>
          <w:b/>
          <w:bCs/>
          <w:lang w:eastAsia="ko-KR" w:bidi="bo-CN"/>
        </w:rPr>
        <w:t>u</w:t>
      </w:r>
      <w:r w:rsidRPr="00E26FE5">
        <w:rPr>
          <w:rFonts w:ascii="Calibri" w:hAnsi="Calibri" w:cs="Calibri"/>
          <w:b/>
          <w:bCs/>
          <w:lang w:eastAsia="ko-KR" w:bidi="bo-CN"/>
        </w:rPr>
        <w:t xml:space="preserve"> Technologii Żywności prof. Aleksandra Duda</w:t>
      </w:r>
      <w:r w:rsidRPr="00E26FE5">
        <w:rPr>
          <w:rFonts w:ascii="Calibri" w:hAnsi="Calibri" w:cs="Calibri"/>
          <w:bCs/>
          <w:lang w:eastAsia="ko-KR" w:bidi="bo-CN"/>
        </w:rPr>
        <w:t xml:space="preserve"> </w:t>
      </w:r>
      <w:r w:rsidR="00BE41D6" w:rsidRPr="00E26FE5">
        <w:rPr>
          <w:rFonts w:ascii="Calibri" w:hAnsi="Calibri" w:cs="Calibri"/>
          <w:bCs/>
          <w:lang w:eastAsia="ko-KR" w:bidi="bo-CN"/>
        </w:rPr>
        <w:t>zapytała</w:t>
      </w:r>
      <w:r w:rsidR="00EC720B" w:rsidRPr="00E26FE5">
        <w:rPr>
          <w:rFonts w:ascii="Calibri" w:hAnsi="Calibri" w:cs="Calibri"/>
          <w:bCs/>
          <w:lang w:eastAsia="ko-KR" w:bidi="bo-CN"/>
        </w:rPr>
        <w:t>,</w:t>
      </w:r>
      <w:r w:rsidRPr="00E26FE5">
        <w:rPr>
          <w:rFonts w:ascii="Calibri" w:hAnsi="Calibri" w:cs="Calibri"/>
          <w:bCs/>
          <w:lang w:eastAsia="ko-KR" w:bidi="bo-CN"/>
        </w:rPr>
        <w:t xml:space="preserve"> czy my chcemy tak bronić tego punktu Ustawy, czy my się z nim zgadzamy</w:t>
      </w:r>
      <w:r w:rsidR="00EC720B" w:rsidRPr="00E26FE5">
        <w:rPr>
          <w:rFonts w:ascii="Calibri" w:hAnsi="Calibri" w:cs="Calibri"/>
          <w:bCs/>
          <w:lang w:eastAsia="ko-KR" w:bidi="bo-CN"/>
        </w:rPr>
        <w:t>?</w:t>
      </w:r>
      <w:r w:rsidRPr="00E26FE5">
        <w:rPr>
          <w:rFonts w:ascii="Calibri" w:hAnsi="Calibri" w:cs="Calibri"/>
          <w:bCs/>
          <w:lang w:eastAsia="ko-KR" w:bidi="bo-CN"/>
        </w:rPr>
        <w:t xml:space="preserve"> </w:t>
      </w:r>
    </w:p>
    <w:p w:rsidR="000B5C5E" w:rsidRPr="00AB1882" w:rsidRDefault="000B5C5E" w:rsidP="00C37AB3">
      <w:pPr>
        <w:suppressAutoHyphens w:val="0"/>
        <w:spacing w:line="360" w:lineRule="auto"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Rektor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powiedział, że nie zna przypadku </w:t>
      </w:r>
      <w:r w:rsidR="00EC720B">
        <w:rPr>
          <w:rFonts w:ascii="Calibri" w:hAnsi="Calibri" w:cs="Calibri"/>
          <w:bCs/>
          <w:color w:val="000000"/>
          <w:lang w:eastAsia="ko-KR" w:bidi="bo-CN"/>
        </w:rPr>
        <w:t>s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>tatutu</w:t>
      </w:r>
      <w:r w:rsidR="00EC720B">
        <w:rPr>
          <w:rFonts w:ascii="Calibri" w:hAnsi="Calibri" w:cs="Calibri"/>
          <w:bCs/>
          <w:color w:val="000000"/>
          <w:lang w:eastAsia="ko-KR" w:bidi="bo-CN"/>
        </w:rPr>
        <w:t xml:space="preserve"> tak rozszerzającego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kompetencje Senatu. </w:t>
      </w:r>
    </w:p>
    <w:p w:rsidR="000B5C5E" w:rsidRPr="00AB1882" w:rsidRDefault="000B5C5E" w:rsidP="00C37AB3">
      <w:pPr>
        <w:suppressAutoHyphens w:val="0"/>
        <w:spacing w:line="360" w:lineRule="auto"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mec. Ewa </w:t>
      </w:r>
      <w:r w:rsidR="00B56D6F" w:rsidRPr="00AB1882">
        <w:rPr>
          <w:rFonts w:ascii="Calibri" w:hAnsi="Calibri" w:cs="Calibri"/>
          <w:b/>
          <w:bCs/>
          <w:color w:val="000000"/>
          <w:lang w:eastAsia="ko-KR" w:bidi="bo-CN"/>
        </w:rPr>
        <w:t>Weyssenhoff</w:t>
      </w:r>
      <w:r w:rsidR="00B56D6F" w:rsidRPr="00AB1882">
        <w:rPr>
          <w:rFonts w:ascii="Calibri" w:hAnsi="Calibri" w:cs="Calibri"/>
          <w:bCs/>
          <w:color w:val="000000"/>
          <w:lang w:eastAsia="ko-KR" w:bidi="bo-CN"/>
        </w:rPr>
        <w:t xml:space="preserve"> przypomniała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, </w:t>
      </w:r>
      <w:r w:rsidR="00BE41D6">
        <w:rPr>
          <w:rFonts w:ascii="Calibri" w:hAnsi="Calibri" w:cs="Calibri"/>
          <w:bCs/>
          <w:color w:val="000000"/>
          <w:lang w:eastAsia="ko-KR" w:bidi="bo-CN"/>
        </w:rPr>
        <w:t>ż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e nie musi być tu mowa o </w:t>
      </w:r>
      <w:r w:rsidR="00BE41D6">
        <w:rPr>
          <w:rFonts w:ascii="Calibri" w:hAnsi="Calibri" w:cs="Calibri"/>
          <w:bCs/>
          <w:color w:val="000000"/>
          <w:lang w:eastAsia="ko-KR" w:bidi="bo-CN"/>
        </w:rPr>
        <w:t>S</w:t>
      </w:r>
      <w:r w:rsidR="00BE41D6" w:rsidRPr="00AB1882">
        <w:rPr>
          <w:rFonts w:ascii="Calibri" w:hAnsi="Calibri" w:cs="Calibri"/>
          <w:bCs/>
          <w:color w:val="000000"/>
          <w:lang w:eastAsia="ko-KR" w:bidi="bo-CN"/>
        </w:rPr>
        <w:t>enacie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>, może być to inny podmiot.</w:t>
      </w:r>
    </w:p>
    <w:p w:rsidR="000B5C5E" w:rsidRPr="00E26FE5" w:rsidRDefault="000B5C5E" w:rsidP="00C37AB3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Rektor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powiedział, że dlatego chodzi tu o </w:t>
      </w:r>
      <w:r w:rsidR="00B56D6F" w:rsidRPr="00AB1882">
        <w:rPr>
          <w:rFonts w:ascii="Calibri" w:hAnsi="Calibri" w:cs="Calibri"/>
          <w:bCs/>
          <w:color w:val="000000"/>
          <w:lang w:eastAsia="ko-KR" w:bidi="bo-CN"/>
        </w:rPr>
        <w:t>to, aby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nie naruszyć zasady kompetencyjności poszczególnych organów. W jego </w:t>
      </w:r>
      <w:r w:rsidRPr="00E26FE5">
        <w:rPr>
          <w:rFonts w:ascii="Calibri" w:hAnsi="Calibri" w:cs="Calibri"/>
          <w:bCs/>
          <w:lang w:eastAsia="ko-KR" w:bidi="bo-CN"/>
        </w:rPr>
        <w:t>odczuciu pozos</w:t>
      </w:r>
      <w:r w:rsidR="00D24F98" w:rsidRPr="00E26FE5">
        <w:rPr>
          <w:rFonts w:ascii="Calibri" w:hAnsi="Calibri" w:cs="Calibri"/>
          <w:bCs/>
          <w:lang w:eastAsia="ko-KR" w:bidi="bo-CN"/>
        </w:rPr>
        <w:t xml:space="preserve">tawienie </w:t>
      </w:r>
      <w:r w:rsidR="00B2769F" w:rsidRPr="00E26FE5">
        <w:rPr>
          <w:rFonts w:ascii="Calibri" w:hAnsi="Calibri" w:cs="Calibri"/>
          <w:bCs/>
          <w:lang w:eastAsia="ko-KR" w:bidi="bo-CN"/>
        </w:rPr>
        <w:t xml:space="preserve">proponowanego </w:t>
      </w:r>
      <w:r w:rsidR="00D24F98" w:rsidRPr="00E26FE5">
        <w:rPr>
          <w:rFonts w:ascii="Calibri" w:hAnsi="Calibri" w:cs="Calibri"/>
          <w:bCs/>
          <w:lang w:eastAsia="ko-KR" w:bidi="bo-CN"/>
        </w:rPr>
        <w:t>zapisu narusza</w:t>
      </w:r>
      <w:r w:rsidRPr="00E26FE5">
        <w:rPr>
          <w:rFonts w:ascii="Calibri" w:hAnsi="Calibri" w:cs="Calibri"/>
          <w:bCs/>
          <w:lang w:eastAsia="ko-KR" w:bidi="bo-CN"/>
        </w:rPr>
        <w:t xml:space="preserve"> te kompetencje, bo Senat sam opiniuje i sam wskazuje.  </w:t>
      </w:r>
    </w:p>
    <w:p w:rsidR="000B5C5E" w:rsidRPr="00E26FE5" w:rsidRDefault="000B5C5E" w:rsidP="00C37AB3">
      <w:pPr>
        <w:suppressAutoHyphens w:val="0"/>
        <w:spacing w:line="360" w:lineRule="auto"/>
        <w:rPr>
          <w:rFonts w:ascii="Calibri" w:hAnsi="Calibri" w:cs="Calibri"/>
          <w:b/>
          <w:bCs/>
          <w:lang w:eastAsia="ko-KR" w:bidi="bo-CN"/>
        </w:rPr>
      </w:pPr>
      <w:r w:rsidRPr="00E26FE5">
        <w:rPr>
          <w:rFonts w:ascii="Calibri" w:hAnsi="Calibri" w:cs="Calibri"/>
          <w:b/>
          <w:bCs/>
          <w:lang w:eastAsia="ko-KR" w:bidi="bo-CN"/>
        </w:rPr>
        <w:t xml:space="preserve">Dziekan Wydziału Inżynierii Produkcji i Energetyki prof. Sławomir Kurpaska </w:t>
      </w:r>
      <w:r w:rsidRPr="00E26FE5">
        <w:rPr>
          <w:rFonts w:ascii="Calibri" w:hAnsi="Calibri" w:cs="Calibri"/>
          <w:bCs/>
          <w:lang w:eastAsia="ko-KR" w:bidi="bo-CN"/>
        </w:rPr>
        <w:t xml:space="preserve">powiedział, że rzeczywiście to osoby z poza uczelni </w:t>
      </w:r>
      <w:r w:rsidR="00B56D6F" w:rsidRPr="00E26FE5">
        <w:rPr>
          <w:rFonts w:ascii="Calibri" w:hAnsi="Calibri" w:cs="Calibri"/>
          <w:bCs/>
          <w:lang w:eastAsia="ko-KR" w:bidi="bo-CN"/>
        </w:rPr>
        <w:t>wskazują, kto</w:t>
      </w:r>
      <w:r w:rsidRPr="00E26FE5">
        <w:rPr>
          <w:rFonts w:ascii="Calibri" w:hAnsi="Calibri" w:cs="Calibri"/>
          <w:bCs/>
          <w:lang w:eastAsia="ko-KR" w:bidi="bo-CN"/>
        </w:rPr>
        <w:t xml:space="preserve"> ma zarządzać </w:t>
      </w:r>
      <w:r w:rsidR="00BE41D6" w:rsidRPr="00E26FE5">
        <w:rPr>
          <w:rFonts w:ascii="Calibri" w:hAnsi="Calibri" w:cs="Calibri"/>
          <w:bCs/>
          <w:lang w:eastAsia="ko-KR" w:bidi="bo-CN"/>
        </w:rPr>
        <w:t>Uczelnią</w:t>
      </w:r>
      <w:r w:rsidRPr="00E26FE5">
        <w:rPr>
          <w:rFonts w:ascii="Calibri" w:hAnsi="Calibri" w:cs="Calibri"/>
          <w:bCs/>
          <w:lang w:eastAsia="ko-KR" w:bidi="bo-CN"/>
        </w:rPr>
        <w:t xml:space="preserve">. </w:t>
      </w:r>
    </w:p>
    <w:p w:rsidR="00AB0EBC" w:rsidRPr="00AB1882" w:rsidRDefault="00AB0EBC" w:rsidP="00C37AB3">
      <w:pPr>
        <w:suppressAutoHyphens w:val="0"/>
        <w:spacing w:line="360" w:lineRule="auto"/>
        <w:rPr>
          <w:rFonts w:ascii="Calibri" w:hAnsi="Calibri" w:cs="Calibri"/>
          <w:bCs/>
          <w:color w:val="000000"/>
          <w:lang w:eastAsia="ko-KR" w:bidi="bo-CN"/>
        </w:rPr>
      </w:pPr>
      <w:r w:rsidRPr="00E26FE5">
        <w:rPr>
          <w:rFonts w:ascii="Calibri" w:hAnsi="Calibri" w:cs="Calibri"/>
          <w:b/>
          <w:bCs/>
          <w:lang w:eastAsia="ko-KR" w:bidi="bo-CN"/>
        </w:rPr>
        <w:t>Kwestor mgr Maciej Oleksiak</w:t>
      </w:r>
      <w:r w:rsidRPr="00E26FE5">
        <w:rPr>
          <w:rFonts w:ascii="Calibri" w:hAnsi="Calibri" w:cs="Calibri"/>
          <w:bCs/>
          <w:lang w:eastAsia="ko-KR" w:bidi="bo-CN"/>
        </w:rPr>
        <w:t xml:space="preserve"> p</w:t>
      </w:r>
      <w:r w:rsidR="00B2769F" w:rsidRPr="00E26FE5">
        <w:rPr>
          <w:rFonts w:ascii="Calibri" w:hAnsi="Calibri" w:cs="Calibri"/>
          <w:bCs/>
          <w:lang w:eastAsia="ko-KR" w:bidi="bo-CN"/>
        </w:rPr>
        <w:t>rzypomniał</w:t>
      </w:r>
      <w:r w:rsidRPr="00E26FE5">
        <w:rPr>
          <w:rFonts w:ascii="Calibri" w:hAnsi="Calibri" w:cs="Calibri"/>
          <w:bCs/>
          <w:lang w:eastAsia="ko-KR" w:bidi="bo-CN"/>
        </w:rPr>
        <w:t xml:space="preserve">, </w:t>
      </w:r>
      <w:r w:rsidR="00E63131" w:rsidRPr="00E26FE5">
        <w:rPr>
          <w:rFonts w:ascii="Calibri" w:hAnsi="Calibri" w:cs="Calibri"/>
          <w:bCs/>
          <w:lang w:eastAsia="ko-KR" w:bidi="bo-CN"/>
        </w:rPr>
        <w:t xml:space="preserve">że </w:t>
      </w:r>
      <w:r w:rsidRPr="00E26FE5">
        <w:rPr>
          <w:rFonts w:ascii="Calibri" w:hAnsi="Calibri" w:cs="Calibri"/>
          <w:bCs/>
          <w:lang w:eastAsia="ko-KR" w:bidi="bo-CN"/>
        </w:rPr>
        <w:t>Kolegium</w:t>
      </w:r>
      <w:r w:rsidRPr="00E26FE5">
        <w:rPr>
          <w:rFonts w:ascii="Calibri" w:hAnsi="Calibri" w:cs="Calibri"/>
          <w:bCs/>
          <w:color w:val="000000"/>
          <w:lang w:eastAsia="ko-KR" w:bidi="bo-CN"/>
        </w:rPr>
        <w:t xml:space="preserve"> Elektorów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musi głosować w sprawie kandydat</w:t>
      </w:r>
      <w:r w:rsidR="00D24F98">
        <w:rPr>
          <w:rFonts w:ascii="Calibri" w:hAnsi="Calibri" w:cs="Calibri"/>
          <w:bCs/>
          <w:color w:val="000000"/>
          <w:lang w:eastAsia="ko-KR" w:bidi="bo-CN"/>
        </w:rPr>
        <w:t>a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wskazanego przez </w:t>
      </w:r>
      <w:r w:rsidR="00E63131" w:rsidRPr="00AB1882">
        <w:rPr>
          <w:rFonts w:ascii="Calibri" w:hAnsi="Calibri" w:cs="Calibri"/>
          <w:bCs/>
          <w:color w:val="000000"/>
          <w:lang w:eastAsia="ko-KR" w:bidi="bo-CN"/>
        </w:rPr>
        <w:t>Rad</w:t>
      </w:r>
      <w:r w:rsidR="00E63131">
        <w:rPr>
          <w:rFonts w:ascii="Calibri" w:hAnsi="Calibri" w:cs="Calibri"/>
          <w:bCs/>
          <w:color w:val="000000"/>
          <w:lang w:eastAsia="ko-KR" w:bidi="bo-CN"/>
        </w:rPr>
        <w:t>ę</w:t>
      </w:r>
      <w:r w:rsidR="00E63131" w:rsidRPr="00AB1882">
        <w:rPr>
          <w:rFonts w:ascii="Calibri" w:hAnsi="Calibri" w:cs="Calibri"/>
          <w:bCs/>
          <w:color w:val="000000"/>
          <w:lang w:eastAsia="ko-KR" w:bidi="bo-CN"/>
        </w:rPr>
        <w:t xml:space="preserve">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Uczelni. </w:t>
      </w:r>
    </w:p>
    <w:p w:rsidR="00AB0EBC" w:rsidRPr="00E26FE5" w:rsidRDefault="00AB0EBC" w:rsidP="00C37AB3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E26FE5">
        <w:rPr>
          <w:rFonts w:ascii="Calibri" w:hAnsi="Calibri" w:cs="Calibri"/>
          <w:b/>
          <w:bCs/>
          <w:lang w:eastAsia="ko-KR" w:bidi="bo-CN"/>
        </w:rPr>
        <w:lastRenderedPageBreak/>
        <w:t>Rektor</w:t>
      </w:r>
      <w:r w:rsidRPr="00E26FE5">
        <w:rPr>
          <w:rFonts w:ascii="Calibri" w:hAnsi="Calibri" w:cs="Calibri"/>
          <w:bCs/>
          <w:lang w:eastAsia="ko-KR" w:bidi="bo-CN"/>
        </w:rPr>
        <w:t xml:space="preserve"> dodał, że Kolegium Elektorów nie musi </w:t>
      </w:r>
      <w:r w:rsidR="00EC720B" w:rsidRPr="00E26FE5">
        <w:rPr>
          <w:rFonts w:ascii="Calibri" w:hAnsi="Calibri" w:cs="Calibri"/>
          <w:bCs/>
          <w:lang w:eastAsia="ko-KR" w:bidi="bo-CN"/>
        </w:rPr>
        <w:t>tak wskazanego kandydata</w:t>
      </w:r>
      <w:r w:rsidRPr="00E26FE5">
        <w:rPr>
          <w:rFonts w:ascii="Calibri" w:hAnsi="Calibri" w:cs="Calibri"/>
          <w:bCs/>
          <w:lang w:eastAsia="ko-KR" w:bidi="bo-CN"/>
        </w:rPr>
        <w:t xml:space="preserve"> wybrać</w:t>
      </w:r>
      <w:r w:rsidR="00EC720B" w:rsidRPr="00E26FE5">
        <w:rPr>
          <w:rFonts w:ascii="Calibri" w:hAnsi="Calibri" w:cs="Calibri"/>
          <w:bCs/>
          <w:lang w:eastAsia="ko-KR" w:bidi="bo-CN"/>
        </w:rPr>
        <w:t xml:space="preserve"> na Rektora</w:t>
      </w:r>
      <w:r w:rsidRPr="00E26FE5">
        <w:rPr>
          <w:rFonts w:ascii="Calibri" w:hAnsi="Calibri" w:cs="Calibri"/>
          <w:bCs/>
          <w:lang w:eastAsia="ko-KR" w:bidi="bo-CN"/>
        </w:rPr>
        <w:t xml:space="preserve">. Ostateczna decyzja należy do Kolegium Elektorów. W przypadku nie wyłonienia </w:t>
      </w:r>
      <w:r w:rsidR="00EC720B" w:rsidRPr="00E26FE5">
        <w:rPr>
          <w:rFonts w:ascii="Calibri" w:hAnsi="Calibri" w:cs="Calibri"/>
          <w:bCs/>
          <w:lang w:eastAsia="ko-KR" w:bidi="bo-CN"/>
        </w:rPr>
        <w:t>Rektora</w:t>
      </w:r>
      <w:r w:rsidRPr="00E26FE5">
        <w:rPr>
          <w:rFonts w:ascii="Calibri" w:hAnsi="Calibri" w:cs="Calibri"/>
          <w:bCs/>
          <w:lang w:eastAsia="ko-KR" w:bidi="bo-CN"/>
        </w:rPr>
        <w:t xml:space="preserve"> </w:t>
      </w:r>
      <w:r w:rsidR="000843C2" w:rsidRPr="00E26FE5">
        <w:rPr>
          <w:rFonts w:ascii="Calibri" w:hAnsi="Calibri" w:cs="Calibri"/>
          <w:bCs/>
          <w:lang w:eastAsia="ko-KR" w:bidi="bo-CN"/>
        </w:rPr>
        <w:br/>
      </w:r>
      <w:r w:rsidRPr="00E26FE5">
        <w:rPr>
          <w:rFonts w:ascii="Calibri" w:hAnsi="Calibri" w:cs="Calibri"/>
          <w:bCs/>
          <w:lang w:eastAsia="ko-KR" w:bidi="bo-CN"/>
        </w:rPr>
        <w:t xml:space="preserve">w drodze wyborów, </w:t>
      </w:r>
      <w:r w:rsidR="00EC720B" w:rsidRPr="00E26FE5">
        <w:rPr>
          <w:rFonts w:ascii="Calibri" w:hAnsi="Calibri" w:cs="Calibri"/>
          <w:bCs/>
          <w:lang w:eastAsia="ko-KR" w:bidi="bo-CN"/>
        </w:rPr>
        <w:t xml:space="preserve">cały proces wyborczy jest </w:t>
      </w:r>
      <w:r w:rsidRPr="00E26FE5">
        <w:rPr>
          <w:rFonts w:ascii="Calibri" w:hAnsi="Calibri" w:cs="Calibri"/>
          <w:bCs/>
          <w:lang w:eastAsia="ko-KR" w:bidi="bo-CN"/>
        </w:rPr>
        <w:t>powtarzan</w:t>
      </w:r>
      <w:r w:rsidR="00EC720B" w:rsidRPr="00E26FE5">
        <w:rPr>
          <w:rFonts w:ascii="Calibri" w:hAnsi="Calibri" w:cs="Calibri"/>
          <w:bCs/>
          <w:lang w:eastAsia="ko-KR" w:bidi="bo-CN"/>
        </w:rPr>
        <w:t>y</w:t>
      </w:r>
      <w:r w:rsidRPr="00E26FE5">
        <w:rPr>
          <w:rFonts w:ascii="Calibri" w:hAnsi="Calibri" w:cs="Calibri"/>
          <w:bCs/>
          <w:lang w:eastAsia="ko-KR" w:bidi="bo-CN"/>
        </w:rPr>
        <w:t xml:space="preserve"> od nowa</w:t>
      </w:r>
      <w:r w:rsidR="00EC6A3F" w:rsidRPr="00E26FE5">
        <w:rPr>
          <w:rFonts w:ascii="Calibri" w:hAnsi="Calibri" w:cs="Calibri"/>
          <w:bCs/>
          <w:lang w:eastAsia="ko-KR" w:bidi="bo-CN"/>
        </w:rPr>
        <w:t xml:space="preserve">. </w:t>
      </w:r>
    </w:p>
    <w:p w:rsidR="001F0841" w:rsidRPr="00AB1882" w:rsidRDefault="001F0841" w:rsidP="00C37AB3">
      <w:pPr>
        <w:suppressAutoHyphens w:val="0"/>
        <w:spacing w:line="360" w:lineRule="auto"/>
        <w:rPr>
          <w:rFonts w:ascii="Calibri" w:hAnsi="Calibri" w:cs="Calibri"/>
          <w:bCs/>
          <w:color w:val="000000"/>
          <w:lang w:eastAsia="ko-KR" w:bidi="bo-CN"/>
        </w:rPr>
      </w:pPr>
    </w:p>
    <w:p w:rsidR="00A5615D" w:rsidRPr="00AB1882" w:rsidRDefault="00D24F98" w:rsidP="00A5615D">
      <w:pPr>
        <w:suppressAutoHyphens w:val="0"/>
        <w:spacing w:line="360" w:lineRule="auto"/>
        <w:rPr>
          <w:rFonts w:ascii="Calibri" w:hAnsi="Calibri" w:cs="Calibri"/>
          <w:b/>
          <w:bCs/>
          <w:color w:val="000000"/>
          <w:lang w:eastAsia="ko-KR" w:bidi="bo-CN"/>
        </w:rPr>
      </w:pPr>
      <w:r>
        <w:rPr>
          <w:rFonts w:ascii="Calibri" w:hAnsi="Calibri" w:cs="Calibri"/>
          <w:b/>
          <w:bCs/>
          <w:color w:val="000000"/>
          <w:lang w:eastAsia="ko-KR" w:bidi="bo-CN"/>
        </w:rPr>
        <w:t>Rektor</w:t>
      </w:r>
      <w:r w:rsidR="001F0841"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 </w:t>
      </w:r>
      <w:r w:rsidR="00E63131"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poddał </w:t>
      </w:r>
      <w:r w:rsidR="00E63131">
        <w:rPr>
          <w:rFonts w:ascii="Calibri" w:hAnsi="Calibri" w:cs="Calibri"/>
          <w:b/>
          <w:bCs/>
          <w:color w:val="000000"/>
          <w:lang w:eastAsia="ko-KR" w:bidi="bo-CN"/>
        </w:rPr>
        <w:t xml:space="preserve">pod </w:t>
      </w:r>
      <w:r w:rsidR="00E63131"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głosowanie jawne </w:t>
      </w:r>
      <w:r w:rsidR="001F0841" w:rsidRPr="00AB1882">
        <w:rPr>
          <w:rFonts w:ascii="Calibri" w:hAnsi="Calibri" w:cs="Calibri"/>
          <w:b/>
          <w:bCs/>
          <w:color w:val="000000"/>
          <w:lang w:eastAsia="ko-KR" w:bidi="bo-CN"/>
        </w:rPr>
        <w:t>Senat</w:t>
      </w:r>
      <w:r w:rsidR="00E63131">
        <w:rPr>
          <w:rFonts w:ascii="Calibri" w:hAnsi="Calibri" w:cs="Calibri"/>
          <w:b/>
          <w:bCs/>
          <w:color w:val="000000"/>
          <w:lang w:eastAsia="ko-KR" w:bidi="bo-CN"/>
        </w:rPr>
        <w:t>u</w:t>
      </w:r>
      <w:r w:rsidR="001F0841"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 wykreślenie zapisu</w:t>
      </w:r>
      <w:r w:rsidR="00A5615D" w:rsidRPr="00AB1882">
        <w:rPr>
          <w:rFonts w:ascii="Calibri" w:hAnsi="Calibri" w:cs="Calibri"/>
          <w:b/>
          <w:color w:val="000000"/>
        </w:rPr>
        <w:t xml:space="preserve"> </w:t>
      </w:r>
      <w:r w:rsidR="00A5615D" w:rsidRPr="00AB1882">
        <w:rPr>
          <w:rFonts w:ascii="Calibri" w:hAnsi="Calibri" w:cs="Calibri"/>
          <w:b/>
          <w:bCs/>
          <w:color w:val="000000"/>
          <w:lang w:eastAsia="ko-KR" w:bidi="bo-CN"/>
        </w:rPr>
        <w:t>w § 13 ust. 5 pkt 2. Statutu.</w:t>
      </w:r>
    </w:p>
    <w:p w:rsidR="00A5615D" w:rsidRPr="00AB1882" w:rsidRDefault="00A5615D" w:rsidP="00A5615D">
      <w:pPr>
        <w:suppressAutoHyphens w:val="0"/>
        <w:spacing w:line="360" w:lineRule="auto"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Uprawnionych do głosowania 40 członków Senatu, w głosowaniu udział wzięło 30. </w:t>
      </w:r>
    </w:p>
    <w:p w:rsidR="00A5615D" w:rsidRPr="00AB1882" w:rsidRDefault="00A5615D" w:rsidP="00A5615D">
      <w:pPr>
        <w:suppressAutoHyphens w:val="0"/>
        <w:spacing w:line="360" w:lineRule="auto"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Oddano 30 ważnych głosów: 17 za, 3 przeciw, 10 wstrzymało się.</w:t>
      </w:r>
    </w:p>
    <w:p w:rsidR="000147FD" w:rsidRPr="00E26FE5" w:rsidRDefault="000147FD" w:rsidP="00A5615D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</w:p>
    <w:p w:rsidR="000147FD" w:rsidRPr="00E26FE5" w:rsidRDefault="000147FD" w:rsidP="00A5615D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E26FE5">
        <w:rPr>
          <w:rFonts w:ascii="Calibri" w:hAnsi="Calibri" w:cs="Calibri"/>
          <w:b/>
          <w:bCs/>
          <w:lang w:eastAsia="ko-KR" w:bidi="bo-CN"/>
        </w:rPr>
        <w:t>Rektor</w:t>
      </w:r>
      <w:r w:rsidRPr="00E26FE5">
        <w:rPr>
          <w:rFonts w:ascii="Calibri" w:hAnsi="Calibri" w:cs="Calibri"/>
          <w:bCs/>
          <w:lang w:eastAsia="ko-KR" w:bidi="bo-CN"/>
        </w:rPr>
        <w:t xml:space="preserve"> potwierdził, </w:t>
      </w:r>
      <w:r w:rsidR="001F3B32" w:rsidRPr="00E26FE5">
        <w:rPr>
          <w:rFonts w:ascii="Calibri" w:hAnsi="Calibri" w:cs="Calibri"/>
          <w:bCs/>
          <w:lang w:eastAsia="ko-KR" w:bidi="bo-CN"/>
        </w:rPr>
        <w:t xml:space="preserve">że </w:t>
      </w:r>
      <w:r w:rsidRPr="00E26FE5">
        <w:rPr>
          <w:rFonts w:ascii="Calibri" w:hAnsi="Calibri" w:cs="Calibri"/>
          <w:bCs/>
          <w:lang w:eastAsia="ko-KR" w:bidi="bo-CN"/>
        </w:rPr>
        <w:t xml:space="preserve">konsekwencją głosowania jest wykreślenie z § 18 ust. 1 </w:t>
      </w:r>
      <w:r w:rsidR="009E2A90" w:rsidRPr="00E26FE5">
        <w:rPr>
          <w:rFonts w:ascii="Calibri" w:hAnsi="Calibri" w:cs="Calibri"/>
          <w:bCs/>
          <w:lang w:eastAsia="ko-KR" w:bidi="bo-CN"/>
        </w:rPr>
        <w:t>pkt 4. w</w:t>
      </w:r>
      <w:r w:rsidRPr="00E26FE5">
        <w:rPr>
          <w:rFonts w:ascii="Calibri" w:hAnsi="Calibri" w:cs="Calibri"/>
          <w:bCs/>
          <w:lang w:eastAsia="ko-KR" w:bidi="bo-CN"/>
        </w:rPr>
        <w:t xml:space="preserve">yrażenia „i wskazywanie”. Zdaje sobie sprawę, iż dla niektórych osób było to trudne głosowanie. Zawsze ma obawy, że mogą być </w:t>
      </w:r>
      <w:r w:rsidR="006113FB" w:rsidRPr="00E26FE5">
        <w:rPr>
          <w:rFonts w:ascii="Calibri" w:hAnsi="Calibri" w:cs="Calibri"/>
          <w:bCs/>
          <w:lang w:eastAsia="ko-KR" w:bidi="bo-CN"/>
        </w:rPr>
        <w:t xml:space="preserve">wzajemnie </w:t>
      </w:r>
      <w:r w:rsidRPr="00E26FE5">
        <w:rPr>
          <w:rFonts w:ascii="Calibri" w:hAnsi="Calibri" w:cs="Calibri"/>
          <w:bCs/>
          <w:lang w:eastAsia="ko-KR" w:bidi="bo-CN"/>
        </w:rPr>
        <w:t>sprzeczne głosowania Senatu i Rady Uczelni.</w:t>
      </w:r>
    </w:p>
    <w:p w:rsidR="00A5615D" w:rsidRPr="00E26FE5" w:rsidRDefault="006113FB" w:rsidP="00A5615D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E26FE5">
        <w:rPr>
          <w:rFonts w:ascii="Calibri" w:hAnsi="Calibri" w:cs="Calibri"/>
          <w:bCs/>
          <w:lang w:eastAsia="ko-KR" w:bidi="bo-CN"/>
        </w:rPr>
        <w:t>Następnie p</w:t>
      </w:r>
      <w:r w:rsidR="000147FD" w:rsidRPr="00E26FE5">
        <w:rPr>
          <w:rFonts w:ascii="Calibri" w:hAnsi="Calibri" w:cs="Calibri"/>
          <w:bCs/>
          <w:lang w:eastAsia="ko-KR" w:bidi="bo-CN"/>
        </w:rPr>
        <w:t xml:space="preserve">rzedstawił i omówił pozostałe wprowadzane pod głosowane poprawki do Statutu. </w:t>
      </w:r>
    </w:p>
    <w:p w:rsidR="000147FD" w:rsidRPr="00E26FE5" w:rsidRDefault="002F7FCE" w:rsidP="00A5615D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E26FE5">
        <w:rPr>
          <w:rFonts w:ascii="Calibri" w:hAnsi="Calibri" w:cs="Calibri"/>
          <w:bCs/>
          <w:iCs/>
          <w:lang w:eastAsia="en-US"/>
        </w:rPr>
        <w:t>Materiał stanowi załącznik do oryginału protokołu.</w:t>
      </w:r>
    </w:p>
    <w:p w:rsidR="00C37AB3" w:rsidRPr="00AB1882" w:rsidRDefault="00C37AB3" w:rsidP="00C37AB3">
      <w:pPr>
        <w:suppressAutoHyphens w:val="0"/>
        <w:spacing w:line="360" w:lineRule="auto"/>
        <w:rPr>
          <w:rFonts w:ascii="Calibri" w:hAnsi="Calibri" w:cs="Calibri"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Przewodniczący Senackiej Komisji Organizacyjno-Statutowej dr hab. inż. Paweł Tylek, prof. </w:t>
      </w:r>
      <w:r w:rsidR="00BC42E3" w:rsidRPr="00AB1882">
        <w:rPr>
          <w:rFonts w:ascii="Calibri" w:hAnsi="Calibri" w:cs="Calibri"/>
          <w:b/>
          <w:bCs/>
          <w:color w:val="000000"/>
          <w:lang w:eastAsia="ko-KR" w:bidi="bo-CN"/>
        </w:rPr>
        <w:t>URK</w:t>
      </w:r>
      <w:r w:rsidR="001F3B32">
        <w:rPr>
          <w:rFonts w:ascii="Calibri" w:hAnsi="Calibri" w:cs="Calibri"/>
          <w:b/>
          <w:bCs/>
          <w:color w:val="000000"/>
          <w:lang w:eastAsia="ko-KR" w:bidi="bo-CN"/>
        </w:rPr>
        <w:t>,</w:t>
      </w:r>
      <w:r w:rsidR="00BC42E3"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 </w:t>
      </w:r>
      <w:r w:rsidR="00F468D1" w:rsidRPr="00AB1882">
        <w:rPr>
          <w:rFonts w:ascii="Calibri" w:hAnsi="Calibri" w:cs="Calibri"/>
          <w:bCs/>
          <w:color w:val="000000"/>
          <w:lang w:eastAsia="ko-KR" w:bidi="bo-CN"/>
        </w:rPr>
        <w:t>poinformował, że Komisja obradowała 1</w:t>
      </w:r>
      <w:r w:rsidR="00795B57" w:rsidRPr="00AB1882">
        <w:rPr>
          <w:rFonts w:ascii="Calibri" w:hAnsi="Calibri" w:cs="Calibri"/>
          <w:bCs/>
          <w:color w:val="000000"/>
          <w:lang w:eastAsia="ko-KR" w:bidi="bo-CN"/>
        </w:rPr>
        <w:t xml:space="preserve"> grudnia </w:t>
      </w:r>
      <w:r w:rsidR="009E2A90" w:rsidRPr="009E2A90">
        <w:rPr>
          <w:rFonts w:ascii="Calibri" w:hAnsi="Calibri" w:cs="Calibri"/>
          <w:bCs/>
          <w:color w:val="000000"/>
          <w:lang w:eastAsia="ko-KR" w:bidi="bo-CN"/>
        </w:rPr>
        <w:t xml:space="preserve">2023 r. </w:t>
      </w:r>
      <w:r w:rsidR="00795B57" w:rsidRPr="00AB1882">
        <w:rPr>
          <w:rFonts w:ascii="Calibri" w:hAnsi="Calibri" w:cs="Calibri"/>
          <w:bCs/>
          <w:color w:val="000000"/>
          <w:lang w:eastAsia="ko-KR" w:bidi="bo-CN"/>
        </w:rPr>
        <w:t xml:space="preserve">Propozycje zmian statutowych otrzymano z dużym wyprzedzeniem. Po posiedzeniu Komisji wpłynęły jeszcze propozycje korekt </w:t>
      </w:r>
      <w:r w:rsidR="009E2A90">
        <w:rPr>
          <w:rFonts w:ascii="Calibri" w:hAnsi="Calibri" w:cs="Calibri"/>
          <w:bCs/>
          <w:color w:val="000000"/>
          <w:lang w:eastAsia="ko-KR" w:bidi="bo-CN"/>
        </w:rPr>
        <w:t>z</w:t>
      </w:r>
      <w:r w:rsidR="00795B57" w:rsidRPr="00AB1882">
        <w:rPr>
          <w:rFonts w:ascii="Calibri" w:hAnsi="Calibri" w:cs="Calibri"/>
          <w:bCs/>
          <w:color w:val="000000"/>
          <w:lang w:eastAsia="ko-KR" w:bidi="bo-CN"/>
        </w:rPr>
        <w:t xml:space="preserve">głoszonych ze strony </w:t>
      </w:r>
      <w:r w:rsidR="00B91AF0">
        <w:rPr>
          <w:rFonts w:ascii="Calibri" w:hAnsi="Calibri" w:cs="Calibri"/>
          <w:bCs/>
          <w:color w:val="000000"/>
          <w:lang w:eastAsia="ko-KR" w:bidi="bo-CN"/>
        </w:rPr>
        <w:t>z</w:t>
      </w:r>
      <w:r w:rsidR="00B91AF0" w:rsidRPr="00AB1882">
        <w:rPr>
          <w:rFonts w:ascii="Calibri" w:hAnsi="Calibri" w:cs="Calibri"/>
          <w:bCs/>
          <w:color w:val="000000"/>
          <w:lang w:eastAsia="ko-KR" w:bidi="bo-CN"/>
        </w:rPr>
        <w:t xml:space="preserve">wiązków </w:t>
      </w:r>
      <w:r w:rsidR="00B91AF0">
        <w:rPr>
          <w:rFonts w:ascii="Calibri" w:hAnsi="Calibri" w:cs="Calibri"/>
          <w:bCs/>
          <w:color w:val="000000"/>
          <w:lang w:eastAsia="ko-KR" w:bidi="bo-CN"/>
        </w:rPr>
        <w:t>z</w:t>
      </w:r>
      <w:r w:rsidR="00B91AF0" w:rsidRPr="00AB1882">
        <w:rPr>
          <w:rFonts w:ascii="Calibri" w:hAnsi="Calibri" w:cs="Calibri"/>
          <w:bCs/>
          <w:color w:val="000000"/>
          <w:lang w:eastAsia="ko-KR" w:bidi="bo-CN"/>
        </w:rPr>
        <w:t>awodowych</w:t>
      </w:r>
      <w:r w:rsidR="00795B57" w:rsidRPr="00AB1882">
        <w:rPr>
          <w:rFonts w:ascii="Calibri" w:hAnsi="Calibri" w:cs="Calibri"/>
          <w:bCs/>
          <w:color w:val="000000"/>
          <w:lang w:eastAsia="ko-KR" w:bidi="bo-CN"/>
        </w:rPr>
        <w:t xml:space="preserve">. Większość z tych propozycji przyjęto. Niektóre z tych zmian były tożsame z zaproponowanymi przez innych członków Komisji.  We wspomnianych obradach uczestniczył także Rektor, który wnikliwie przedstawił proponowane zmiany. Udział w obradach wzięła także mec. Ewa Weyssenhoff. Poinformował, że </w:t>
      </w:r>
      <w:r w:rsidR="000843C2">
        <w:rPr>
          <w:rFonts w:ascii="Calibri" w:hAnsi="Calibri" w:cs="Calibri"/>
          <w:bCs/>
          <w:color w:val="000000"/>
          <w:lang w:eastAsia="ko-KR" w:bidi="bo-CN"/>
        </w:rPr>
        <w:br/>
      </w:r>
      <w:r w:rsidR="00795B57" w:rsidRPr="00AB1882">
        <w:rPr>
          <w:rFonts w:ascii="Calibri" w:hAnsi="Calibri" w:cs="Calibri"/>
          <w:bCs/>
          <w:color w:val="000000"/>
          <w:lang w:eastAsia="ko-KR" w:bidi="bo-CN"/>
        </w:rPr>
        <w:t xml:space="preserve">w przypadku pierwszej zmiany w „trzech krokach” podobny problem autopoprawki dotyczył Rady Uczelni i jej możliwości wskazywania i zgłaszania kandydata. Ponieważ głosy były także przeciwne zarządził głosowanie wewnętrzne Komisji w </w:t>
      </w:r>
      <w:r w:rsidR="00B56D6F" w:rsidRPr="00AB1882">
        <w:rPr>
          <w:rFonts w:ascii="Calibri" w:hAnsi="Calibri" w:cs="Calibri"/>
          <w:bCs/>
          <w:color w:val="000000"/>
          <w:lang w:eastAsia="ko-KR" w:bidi="bo-CN"/>
        </w:rPr>
        <w:t>wyniku, którego</w:t>
      </w:r>
      <w:r w:rsidR="00795B57" w:rsidRPr="00AB1882">
        <w:rPr>
          <w:rFonts w:ascii="Calibri" w:hAnsi="Calibri" w:cs="Calibri"/>
          <w:bCs/>
          <w:color w:val="000000"/>
          <w:lang w:eastAsia="ko-KR" w:bidi="bo-CN"/>
        </w:rPr>
        <w:t xml:space="preserve"> wniosek nie uzyskał poparcia członków Komisji. W przypadku Rady Dyscypliny są </w:t>
      </w:r>
      <w:r w:rsidR="00B56D6F" w:rsidRPr="00AB1882">
        <w:rPr>
          <w:rFonts w:ascii="Calibri" w:hAnsi="Calibri" w:cs="Calibri"/>
          <w:bCs/>
          <w:color w:val="000000"/>
          <w:lang w:eastAsia="ko-KR" w:bidi="bo-CN"/>
        </w:rPr>
        <w:t>zapisy, w których</w:t>
      </w:r>
      <w:r w:rsidR="00795B57" w:rsidRPr="00AB1882">
        <w:rPr>
          <w:rFonts w:ascii="Calibri" w:hAnsi="Calibri" w:cs="Calibri"/>
          <w:bCs/>
          <w:color w:val="000000"/>
          <w:lang w:eastAsia="ko-KR" w:bidi="bo-CN"/>
        </w:rPr>
        <w:t xml:space="preserve"> co najmniej dwukrotnie podejmowano na wcześniejszych posiedzeniach Komisji. Zadecydowano </w:t>
      </w:r>
      <w:r w:rsidR="000843C2">
        <w:rPr>
          <w:rFonts w:ascii="Calibri" w:hAnsi="Calibri" w:cs="Calibri"/>
          <w:bCs/>
          <w:color w:val="000000"/>
          <w:lang w:eastAsia="ko-KR" w:bidi="bo-CN"/>
        </w:rPr>
        <w:br/>
      </w:r>
      <w:r w:rsidR="00795B57" w:rsidRPr="00AB1882">
        <w:rPr>
          <w:rFonts w:ascii="Calibri" w:hAnsi="Calibri" w:cs="Calibri"/>
          <w:bCs/>
          <w:color w:val="000000"/>
          <w:lang w:eastAsia="ko-KR" w:bidi="bo-CN"/>
        </w:rPr>
        <w:t xml:space="preserve">o pozostawieniu zapisów jak w materiale przedłożonym pod obrady Senatu. W przypadku nowej ordynacji wyborczej pojawiły się głosy, także ze związków zawodowych, </w:t>
      </w:r>
      <w:r w:rsidR="003555CB">
        <w:rPr>
          <w:rFonts w:ascii="Calibri" w:hAnsi="Calibri" w:cs="Calibri"/>
          <w:bCs/>
          <w:color w:val="000000"/>
          <w:lang w:eastAsia="ko-KR" w:bidi="bo-CN"/>
        </w:rPr>
        <w:t>ż</w:t>
      </w:r>
      <w:r w:rsidR="003555CB" w:rsidRPr="00AB1882">
        <w:rPr>
          <w:rFonts w:ascii="Calibri" w:hAnsi="Calibri" w:cs="Calibri"/>
          <w:bCs/>
          <w:color w:val="000000"/>
          <w:lang w:eastAsia="ko-KR" w:bidi="bo-CN"/>
        </w:rPr>
        <w:t xml:space="preserve">e </w:t>
      </w:r>
      <w:r w:rsidR="00795B57" w:rsidRPr="00AB1882">
        <w:rPr>
          <w:rFonts w:ascii="Calibri" w:hAnsi="Calibri" w:cs="Calibri"/>
          <w:bCs/>
          <w:color w:val="000000"/>
          <w:lang w:eastAsia="ko-KR" w:bidi="bo-CN"/>
        </w:rPr>
        <w:t>w zapisie mówiącym</w:t>
      </w:r>
      <w:r w:rsidR="009E2A90">
        <w:rPr>
          <w:rFonts w:ascii="Calibri" w:hAnsi="Calibri" w:cs="Calibri"/>
          <w:bCs/>
          <w:color w:val="000000"/>
          <w:lang w:eastAsia="ko-KR" w:bidi="bo-CN"/>
        </w:rPr>
        <w:t>,</w:t>
      </w:r>
      <w:r w:rsidR="00795B57" w:rsidRPr="00AB1882">
        <w:rPr>
          <w:rFonts w:ascii="Calibri" w:hAnsi="Calibri" w:cs="Calibri"/>
          <w:bCs/>
          <w:color w:val="000000"/>
          <w:lang w:eastAsia="ko-KR" w:bidi="bo-CN"/>
        </w:rPr>
        <w:t xml:space="preserve"> iż za głos wstrzymujący uważa się kartę bez zakreśleń. Domyślnie przyjmuje się, że jeśli </w:t>
      </w:r>
      <w:r w:rsidR="003555CB" w:rsidRPr="00AB1882">
        <w:rPr>
          <w:rFonts w:ascii="Calibri" w:hAnsi="Calibri" w:cs="Calibri"/>
          <w:bCs/>
          <w:color w:val="000000"/>
          <w:lang w:eastAsia="ko-KR" w:bidi="bo-CN"/>
        </w:rPr>
        <w:t>kt</w:t>
      </w:r>
      <w:r w:rsidR="003555CB">
        <w:rPr>
          <w:rFonts w:ascii="Calibri" w:hAnsi="Calibri" w:cs="Calibri"/>
          <w:bCs/>
          <w:color w:val="000000"/>
          <w:lang w:eastAsia="ko-KR" w:bidi="bo-CN"/>
        </w:rPr>
        <w:t>óryś</w:t>
      </w:r>
      <w:r w:rsidR="003555CB" w:rsidRPr="00AB1882">
        <w:rPr>
          <w:rFonts w:ascii="Calibri" w:hAnsi="Calibri" w:cs="Calibri"/>
          <w:bCs/>
          <w:color w:val="000000"/>
          <w:lang w:eastAsia="ko-KR" w:bidi="bo-CN"/>
        </w:rPr>
        <w:t xml:space="preserve"> </w:t>
      </w:r>
      <w:r w:rsidR="00795B57" w:rsidRPr="00AB1882">
        <w:rPr>
          <w:rFonts w:ascii="Calibri" w:hAnsi="Calibri" w:cs="Calibri"/>
          <w:bCs/>
          <w:color w:val="000000"/>
          <w:lang w:eastAsia="ko-KR" w:bidi="bo-CN"/>
        </w:rPr>
        <w:t xml:space="preserve">z elektorów wrzuci do urny </w:t>
      </w:r>
      <w:r w:rsidR="003555CB" w:rsidRPr="00AB1882">
        <w:rPr>
          <w:rFonts w:ascii="Calibri" w:hAnsi="Calibri" w:cs="Calibri"/>
          <w:bCs/>
          <w:color w:val="000000"/>
          <w:lang w:eastAsia="ko-KR" w:bidi="bo-CN"/>
        </w:rPr>
        <w:t>pust</w:t>
      </w:r>
      <w:r w:rsidR="003555CB">
        <w:rPr>
          <w:rFonts w:ascii="Calibri" w:hAnsi="Calibri" w:cs="Calibri"/>
          <w:bCs/>
          <w:color w:val="000000"/>
          <w:lang w:eastAsia="ko-KR" w:bidi="bo-CN"/>
        </w:rPr>
        <w:t>ą</w:t>
      </w:r>
      <w:r w:rsidR="003555CB" w:rsidRPr="00AB1882">
        <w:rPr>
          <w:rFonts w:ascii="Calibri" w:hAnsi="Calibri" w:cs="Calibri"/>
          <w:bCs/>
          <w:color w:val="000000"/>
          <w:lang w:eastAsia="ko-KR" w:bidi="bo-CN"/>
        </w:rPr>
        <w:t xml:space="preserve"> </w:t>
      </w:r>
      <w:r w:rsidR="00795B57" w:rsidRPr="00AB1882">
        <w:rPr>
          <w:rFonts w:ascii="Calibri" w:hAnsi="Calibri" w:cs="Calibri"/>
          <w:bCs/>
          <w:color w:val="000000"/>
          <w:lang w:eastAsia="ko-KR" w:bidi="bo-CN"/>
        </w:rPr>
        <w:t xml:space="preserve">kartę oznacza to, iż wstrzymuje się on od głosu. </w:t>
      </w:r>
      <w:r w:rsidR="000843C2">
        <w:rPr>
          <w:rFonts w:ascii="Calibri" w:hAnsi="Calibri" w:cs="Calibri"/>
          <w:bCs/>
          <w:color w:val="000000"/>
          <w:lang w:eastAsia="ko-KR" w:bidi="bo-CN"/>
        </w:rPr>
        <w:br/>
      </w:r>
      <w:r w:rsidR="00795B57" w:rsidRPr="00AB1882">
        <w:rPr>
          <w:rFonts w:ascii="Calibri" w:hAnsi="Calibri" w:cs="Calibri"/>
          <w:bCs/>
          <w:color w:val="000000"/>
          <w:lang w:eastAsia="ko-KR" w:bidi="bo-CN"/>
        </w:rPr>
        <w:t xml:space="preserve">W tym przypadku zgodnie z ogólnymi zasadami głosowania </w:t>
      </w:r>
      <w:r w:rsidR="00B56D6F" w:rsidRPr="00AB1882">
        <w:rPr>
          <w:rFonts w:ascii="Calibri" w:hAnsi="Calibri" w:cs="Calibri"/>
          <w:bCs/>
          <w:color w:val="000000"/>
          <w:lang w:eastAsia="ko-KR" w:bidi="bo-CN"/>
        </w:rPr>
        <w:t>zaproponowano, aby</w:t>
      </w:r>
      <w:r w:rsidR="00795B57" w:rsidRPr="00AB1882">
        <w:rPr>
          <w:rFonts w:ascii="Calibri" w:hAnsi="Calibri" w:cs="Calibri"/>
          <w:bCs/>
          <w:color w:val="000000"/>
          <w:lang w:eastAsia="ko-KR" w:bidi="bo-CN"/>
        </w:rPr>
        <w:t xml:space="preserve"> taki głos został uznany za nieważny. W wewnętrznym głosowaniu Komisja przyjęła taką zmianę. Dodał, </w:t>
      </w:r>
      <w:r w:rsidR="003555CB">
        <w:rPr>
          <w:rFonts w:ascii="Calibri" w:hAnsi="Calibri" w:cs="Calibri"/>
          <w:bCs/>
          <w:color w:val="000000"/>
          <w:lang w:eastAsia="ko-KR" w:bidi="bo-CN"/>
        </w:rPr>
        <w:t>ż</w:t>
      </w:r>
      <w:r w:rsidR="003555CB" w:rsidRPr="00AB1882">
        <w:rPr>
          <w:rFonts w:ascii="Calibri" w:hAnsi="Calibri" w:cs="Calibri"/>
          <w:bCs/>
          <w:color w:val="000000"/>
          <w:lang w:eastAsia="ko-KR" w:bidi="bo-CN"/>
        </w:rPr>
        <w:t xml:space="preserve">e </w:t>
      </w:r>
      <w:r w:rsidR="00795B57" w:rsidRPr="00AB1882">
        <w:rPr>
          <w:rFonts w:ascii="Calibri" w:hAnsi="Calibri" w:cs="Calibri"/>
          <w:bCs/>
          <w:color w:val="000000"/>
          <w:lang w:eastAsia="ko-KR" w:bidi="bo-CN"/>
        </w:rPr>
        <w:t xml:space="preserve">było trochę zmian związanych z </w:t>
      </w:r>
      <w:r w:rsidR="003555CB" w:rsidRPr="00AB1882">
        <w:rPr>
          <w:rFonts w:ascii="Calibri" w:hAnsi="Calibri" w:cs="Calibri"/>
          <w:bCs/>
          <w:color w:val="000000"/>
          <w:lang w:eastAsia="ko-KR" w:bidi="bo-CN"/>
        </w:rPr>
        <w:t>Kart</w:t>
      </w:r>
      <w:r w:rsidR="003555CB">
        <w:rPr>
          <w:rFonts w:ascii="Calibri" w:hAnsi="Calibri" w:cs="Calibri"/>
          <w:bCs/>
          <w:color w:val="000000"/>
          <w:lang w:eastAsia="ko-KR" w:bidi="bo-CN"/>
        </w:rPr>
        <w:t>ą</w:t>
      </w:r>
      <w:r w:rsidR="003555CB" w:rsidRPr="00AB1882">
        <w:rPr>
          <w:rFonts w:ascii="Calibri" w:hAnsi="Calibri" w:cs="Calibri"/>
          <w:bCs/>
          <w:color w:val="000000"/>
          <w:lang w:eastAsia="ko-KR" w:bidi="bo-CN"/>
        </w:rPr>
        <w:t xml:space="preserve"> </w:t>
      </w:r>
      <w:r w:rsidR="00795B57" w:rsidRPr="00AB1882">
        <w:rPr>
          <w:rFonts w:ascii="Calibri" w:hAnsi="Calibri" w:cs="Calibri"/>
          <w:bCs/>
          <w:color w:val="000000"/>
          <w:lang w:eastAsia="ko-KR" w:bidi="bo-CN"/>
        </w:rPr>
        <w:t xml:space="preserve">nauczyciela i trochę poprawek, które spowodowały, </w:t>
      </w:r>
      <w:r w:rsidR="00795B57" w:rsidRPr="00AB1882">
        <w:rPr>
          <w:rFonts w:ascii="Calibri" w:hAnsi="Calibri" w:cs="Calibri"/>
          <w:bCs/>
          <w:color w:val="000000"/>
          <w:lang w:eastAsia="ko-KR" w:bidi="bo-CN"/>
        </w:rPr>
        <w:lastRenderedPageBreak/>
        <w:t xml:space="preserve">że zapisy Statutu są bardziej czytelne lub jednoznacznie interpretowane. </w:t>
      </w:r>
      <w:r w:rsidR="00A00AA2" w:rsidRPr="00AB1882">
        <w:rPr>
          <w:rFonts w:ascii="Calibri" w:hAnsi="Calibri" w:cs="Calibri"/>
          <w:bCs/>
          <w:color w:val="000000"/>
          <w:lang w:eastAsia="ko-KR" w:bidi="bo-CN"/>
        </w:rPr>
        <w:t>Podziękował mec. Ewie Weyssenhoff</w:t>
      </w:r>
      <w:r w:rsidR="00795B57" w:rsidRPr="00AB1882">
        <w:rPr>
          <w:rFonts w:ascii="Calibri" w:hAnsi="Calibri" w:cs="Calibri"/>
          <w:bCs/>
          <w:color w:val="000000"/>
          <w:lang w:eastAsia="ko-KR" w:bidi="bo-CN"/>
        </w:rPr>
        <w:t xml:space="preserve"> za </w:t>
      </w:r>
      <w:r w:rsidR="003555CB" w:rsidRPr="00AB1882">
        <w:rPr>
          <w:rFonts w:ascii="Calibri" w:hAnsi="Calibri" w:cs="Calibri"/>
          <w:bCs/>
          <w:color w:val="000000"/>
          <w:lang w:eastAsia="ko-KR" w:bidi="bo-CN"/>
        </w:rPr>
        <w:t>dług</w:t>
      </w:r>
      <w:r w:rsidR="003555CB">
        <w:rPr>
          <w:rFonts w:ascii="Calibri" w:hAnsi="Calibri" w:cs="Calibri"/>
          <w:bCs/>
          <w:color w:val="000000"/>
          <w:lang w:eastAsia="ko-KR" w:bidi="bo-CN"/>
        </w:rPr>
        <w:t>ą</w:t>
      </w:r>
      <w:r w:rsidR="003555CB" w:rsidRPr="00AB1882">
        <w:rPr>
          <w:rFonts w:ascii="Calibri" w:hAnsi="Calibri" w:cs="Calibri"/>
          <w:bCs/>
          <w:color w:val="000000"/>
          <w:lang w:eastAsia="ko-KR" w:bidi="bo-CN"/>
        </w:rPr>
        <w:t xml:space="preserve"> współprac</w:t>
      </w:r>
      <w:r w:rsidR="003555CB">
        <w:rPr>
          <w:rFonts w:ascii="Calibri" w:hAnsi="Calibri" w:cs="Calibri"/>
          <w:bCs/>
          <w:color w:val="000000"/>
          <w:lang w:eastAsia="ko-KR" w:bidi="bo-CN"/>
        </w:rPr>
        <w:t>ę</w:t>
      </w:r>
      <w:r w:rsidR="003555CB" w:rsidRPr="00AB1882">
        <w:rPr>
          <w:rFonts w:ascii="Calibri" w:hAnsi="Calibri" w:cs="Calibri"/>
          <w:bCs/>
          <w:color w:val="000000"/>
          <w:lang w:eastAsia="ko-KR" w:bidi="bo-CN"/>
        </w:rPr>
        <w:t xml:space="preserve"> </w:t>
      </w:r>
      <w:r w:rsidR="00795B57" w:rsidRPr="00AB1882">
        <w:rPr>
          <w:rFonts w:ascii="Calibri" w:hAnsi="Calibri" w:cs="Calibri"/>
          <w:bCs/>
          <w:color w:val="000000"/>
          <w:lang w:eastAsia="ko-KR" w:bidi="bo-CN"/>
        </w:rPr>
        <w:t>nad Statutem</w:t>
      </w:r>
      <w:r w:rsidR="00A00AA2" w:rsidRPr="00AB1882">
        <w:rPr>
          <w:rFonts w:ascii="Calibri" w:hAnsi="Calibri" w:cs="Calibri"/>
          <w:bCs/>
          <w:color w:val="000000"/>
          <w:lang w:eastAsia="ko-KR" w:bidi="bo-CN"/>
        </w:rPr>
        <w:t xml:space="preserve">, aby zamysły przekuć w prawne właściwe zapisy. W końcowym głosowaniu Komisja jednogłośnie przyjęła proponowane zmiany. </w:t>
      </w:r>
      <w:r w:rsidRPr="00AB1882">
        <w:rPr>
          <w:rFonts w:ascii="Calibri" w:hAnsi="Calibri" w:cs="Calibri"/>
          <w:bCs/>
          <w:iCs/>
          <w:color w:val="000000"/>
          <w:lang w:eastAsia="en-US"/>
        </w:rPr>
        <w:t>Materiał stanowi załącznik do oryginału protokołu.</w:t>
      </w:r>
    </w:p>
    <w:p w:rsidR="009A200C" w:rsidRPr="00AB1882" w:rsidRDefault="00A00AA2" w:rsidP="00567881">
      <w:pPr>
        <w:spacing w:line="360" w:lineRule="auto"/>
        <w:rPr>
          <w:rFonts w:ascii="Calibri" w:hAnsi="Calibri" w:cs="Calibri"/>
          <w:bCs/>
          <w:iCs/>
          <w:color w:val="000000"/>
          <w:lang w:eastAsia="en-US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Rektor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powiedział, że </w:t>
      </w:r>
      <w:r w:rsidR="003555CB">
        <w:rPr>
          <w:rFonts w:ascii="Calibri" w:hAnsi="Calibri" w:cs="Calibri"/>
          <w:bCs/>
          <w:color w:val="000000"/>
          <w:lang w:eastAsia="ko-KR" w:bidi="bo-CN"/>
        </w:rPr>
        <w:t>w poniedziałek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odbyło się posiedzenie Rady Uczelni, podczas którego duża dyskusja dotyczyła ustalenia kompetencji organów. Dyskusja prowadzona była </w:t>
      </w:r>
      <w:r w:rsidR="003555CB" w:rsidRPr="00AB1882">
        <w:rPr>
          <w:rFonts w:ascii="Calibri" w:hAnsi="Calibri" w:cs="Calibri"/>
          <w:bCs/>
          <w:color w:val="000000"/>
          <w:lang w:eastAsia="ko-KR" w:bidi="bo-CN"/>
        </w:rPr>
        <w:t>gł</w:t>
      </w:r>
      <w:r w:rsidR="003555CB">
        <w:rPr>
          <w:rFonts w:ascii="Calibri" w:hAnsi="Calibri" w:cs="Calibri"/>
          <w:bCs/>
          <w:color w:val="000000"/>
          <w:lang w:eastAsia="ko-KR" w:bidi="bo-CN"/>
        </w:rPr>
        <w:t>ó</w:t>
      </w:r>
      <w:r w:rsidR="003555CB" w:rsidRPr="00AB1882">
        <w:rPr>
          <w:rFonts w:ascii="Calibri" w:hAnsi="Calibri" w:cs="Calibri"/>
          <w:bCs/>
          <w:color w:val="000000"/>
          <w:lang w:eastAsia="ko-KR" w:bidi="bo-CN"/>
        </w:rPr>
        <w:t xml:space="preserve">wnie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>przez przedstawicieli naszego Uniwersytetu. Przyjęto przedstawione do głosowania zapisy.</w:t>
      </w:r>
      <w:r w:rsidR="00990FE5" w:rsidRPr="00AB1882">
        <w:rPr>
          <w:rFonts w:ascii="Calibri" w:hAnsi="Calibri" w:cs="Calibri"/>
          <w:bCs/>
          <w:color w:val="000000"/>
          <w:lang w:eastAsia="ko-KR" w:bidi="bo-CN"/>
        </w:rPr>
        <w:br/>
      </w:r>
    </w:p>
    <w:p w:rsidR="0005509D" w:rsidRPr="00AB1882" w:rsidRDefault="0005509D" w:rsidP="0005509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en-US"/>
        </w:rPr>
      </w:pP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t>W jawnym głosowaniu Senat podjął Uchwałę nr 121/2023 następującej treści:</w:t>
      </w:r>
    </w:p>
    <w:p w:rsidR="0005509D" w:rsidRPr="00AB1882" w:rsidRDefault="0005509D" w:rsidP="0005509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en-US"/>
        </w:rPr>
      </w:pPr>
    </w:p>
    <w:p w:rsidR="0005509D" w:rsidRPr="00AB1882" w:rsidRDefault="0005509D" w:rsidP="0005509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en-US"/>
        </w:rPr>
      </w:pP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t xml:space="preserve">Na podstawie art. 28 ust. 1 pkt 1 Ustawy z dnia 20 lipca 2018 roku – Prawo o szkolnictwie wyższym i nauce (Dz. U. z 2023 r. poz. 742 ze zm.), w związku z § 18 ust. 1 pkt 1 Statutu Uczelni </w:t>
      </w: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br/>
        <w:t>z dnia 28 czerwca 2021 roku (tekst jednolity z dnia 14 grudnia 2022 roku ze zm.),</w:t>
      </w:r>
    </w:p>
    <w:p w:rsidR="0005509D" w:rsidRPr="00AB1882" w:rsidRDefault="0005509D" w:rsidP="0005509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en-US"/>
        </w:rPr>
      </w:pPr>
    </w:p>
    <w:p w:rsidR="0005509D" w:rsidRPr="00AB1882" w:rsidRDefault="0005509D" w:rsidP="0005509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en-US"/>
        </w:rPr>
      </w:pP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t>na wniosek Rektora, po zasięgnięciu opinii Rady Uczelni oraz działających w Uczelni związków zawodowych,</w:t>
      </w:r>
    </w:p>
    <w:p w:rsidR="0005509D" w:rsidRPr="00AB1882" w:rsidRDefault="0005509D" w:rsidP="0005509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en-US"/>
        </w:rPr>
      </w:pPr>
    </w:p>
    <w:p w:rsidR="0005509D" w:rsidRPr="00AB1882" w:rsidRDefault="0005509D" w:rsidP="0005509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en-US"/>
        </w:rPr>
      </w:pP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t>1.</w:t>
      </w: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tab/>
        <w:t xml:space="preserve">Senat Uniwersytetu Rolniczego im. Hugona Kołłątaja </w:t>
      </w: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br/>
        <w:t xml:space="preserve">w Krakowie wprowadza zmiany w Statucie Uniwersytetu Rolniczego im. Hugona Kołłątaja w Krakowie uchwalonym </w:t>
      </w: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br/>
        <w:t>w dniu 28 czerwca 2021 roku Uchwałą Senatu nr 88/2021, zmienionym Uchwałą Senatu nr 113/2022 z dnia 14 grudnia 2022 roku oraz Uchwałą Senatu  nr 35/2023 z dnia 31 maja 2023 roku wymienione w Załączniku nr 1 do niniejszej uchwały.</w:t>
      </w:r>
    </w:p>
    <w:p w:rsidR="0005509D" w:rsidRPr="00AB1882" w:rsidRDefault="0005509D" w:rsidP="0005509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en-US"/>
        </w:rPr>
      </w:pPr>
    </w:p>
    <w:p w:rsidR="0005509D" w:rsidRPr="00AB1882" w:rsidRDefault="0005509D" w:rsidP="0005509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en-US"/>
        </w:rPr>
      </w:pP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t>2.</w:t>
      </w: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tab/>
        <w:t xml:space="preserve">Senat Uniwersytetu Rolniczego im. Hugona Kołłątaj </w:t>
      </w: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br/>
        <w:t xml:space="preserve">w Krakowie wprowadza tekst jednolity Statutu Uniwersytetu Rolniczego im. Hugona Kołłątaja w Krakowie </w:t>
      </w:r>
    </w:p>
    <w:p w:rsidR="0005509D" w:rsidRPr="00AB1882" w:rsidRDefault="0005509D" w:rsidP="0005509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en-US"/>
        </w:rPr>
      </w:pP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t>– w brzmieniu Załącznika nr 2 do niniejszej uchwały.</w:t>
      </w:r>
    </w:p>
    <w:p w:rsidR="0005509D" w:rsidRPr="00AB1882" w:rsidRDefault="0005509D" w:rsidP="0005509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en-US"/>
        </w:rPr>
      </w:pPr>
    </w:p>
    <w:p w:rsidR="0005509D" w:rsidRPr="00AB1882" w:rsidRDefault="0005509D" w:rsidP="0005509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en-US"/>
        </w:rPr>
      </w:pP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t>3.</w:t>
      </w: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tab/>
        <w:t>Zmiany w Statucie Uniwersytetu Rolniczego im. Hugona Kołłątaja w Krakowie wchodzą w życie z dniem 1 stycznia 2024 roku.</w:t>
      </w:r>
    </w:p>
    <w:p w:rsidR="0005509D" w:rsidRPr="00AB1882" w:rsidRDefault="0005509D" w:rsidP="0005509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en-US"/>
        </w:rPr>
      </w:pPr>
    </w:p>
    <w:p w:rsidR="0005509D" w:rsidRPr="00AB1882" w:rsidRDefault="0005509D" w:rsidP="0005509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en-US"/>
        </w:rPr>
      </w:pP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t>4.</w:t>
      </w: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tab/>
        <w:t>Uchwała wchodzi w życie z dniem podjęcia.</w:t>
      </w:r>
    </w:p>
    <w:p w:rsidR="0005509D" w:rsidRPr="00AB1882" w:rsidRDefault="0005509D" w:rsidP="0005509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en-US"/>
        </w:rPr>
      </w:pPr>
    </w:p>
    <w:p w:rsidR="0005509D" w:rsidRPr="00AB1882" w:rsidRDefault="0005509D" w:rsidP="0005509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en-US"/>
        </w:rPr>
      </w:pP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t xml:space="preserve">Uprawnionych do głosowania 40 członków Senatu, </w:t>
      </w: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br/>
        <w:t xml:space="preserve">w głosowaniu udział wzięło 31. </w:t>
      </w:r>
    </w:p>
    <w:p w:rsidR="0005509D" w:rsidRPr="00AB1882" w:rsidRDefault="0005509D" w:rsidP="0005509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en-US"/>
        </w:rPr>
      </w:pPr>
      <w:r w:rsidRPr="00AB1882">
        <w:rPr>
          <w:rFonts w:ascii="Calibri" w:hAnsi="Calibri" w:cs="Calibri"/>
          <w:b/>
          <w:bCs/>
          <w:iCs/>
          <w:color w:val="000000"/>
          <w:lang w:eastAsia="en-US"/>
        </w:rPr>
        <w:t>Oddano 31 ważnych głosów: 31 za.</w:t>
      </w:r>
    </w:p>
    <w:p w:rsidR="009A200C" w:rsidRPr="00AB1882" w:rsidRDefault="00990FE5" w:rsidP="00EA1D73">
      <w:pPr>
        <w:suppressAutoHyphens w:val="0"/>
        <w:spacing w:line="360" w:lineRule="auto"/>
        <w:contextualSpacing/>
        <w:jc w:val="both"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</w:r>
    </w:p>
    <w:p w:rsidR="00EC7C18" w:rsidRPr="00AB1882" w:rsidRDefault="00EC7C18" w:rsidP="00EA1D73">
      <w:pPr>
        <w:suppressAutoHyphens w:val="0"/>
        <w:spacing w:line="360" w:lineRule="auto"/>
        <w:contextualSpacing/>
        <w:jc w:val="both"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Ad 5</w:t>
      </w:r>
    </w:p>
    <w:p w:rsidR="007B009F" w:rsidRPr="00AB1882" w:rsidRDefault="00EC7C18" w:rsidP="0005509D">
      <w:pPr>
        <w:suppressAutoHyphens w:val="0"/>
        <w:spacing w:line="360" w:lineRule="auto"/>
        <w:rPr>
          <w:rFonts w:ascii="Calibri" w:hAnsi="Calibri" w:cs="Calibri"/>
          <w:color w:val="000000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Rektor</w:t>
      </w:r>
      <w:r w:rsidR="00463346" w:rsidRPr="00AB1882">
        <w:rPr>
          <w:rFonts w:ascii="Calibri" w:hAnsi="Calibri" w:cs="Calibri"/>
          <w:bCs/>
          <w:color w:val="000000"/>
          <w:lang w:eastAsia="ko-KR" w:bidi="bo-CN"/>
        </w:rPr>
        <w:t xml:space="preserve"> </w:t>
      </w:r>
      <w:r w:rsidR="0005509D" w:rsidRPr="00AB1882">
        <w:rPr>
          <w:rFonts w:ascii="Calibri" w:hAnsi="Calibri" w:cs="Calibri"/>
          <w:bCs/>
          <w:color w:val="000000"/>
          <w:lang w:eastAsia="ko-KR" w:bidi="bo-CN"/>
        </w:rPr>
        <w:t xml:space="preserve">przedstawił wniosek dotyczący ustalenia programu studiów na kierunku: odnawialne źródła energii i gospodarka odpadami (Renewable Energy Sources and Waste Management), studia II stopnia, profil ogólnoakademicki, studia stacjonarne od roku akademickiego 2023/2024 </w:t>
      </w:r>
      <w:r w:rsidR="00B56D6F" w:rsidRPr="00AB1882">
        <w:rPr>
          <w:rFonts w:ascii="Calibri" w:hAnsi="Calibri" w:cs="Calibri"/>
          <w:bCs/>
          <w:color w:val="000000"/>
          <w:lang w:eastAsia="ko-KR" w:bidi="bo-CN"/>
        </w:rPr>
        <w:t>prowadzonego w</w:t>
      </w:r>
      <w:r w:rsidR="0005509D" w:rsidRPr="00AB1882">
        <w:rPr>
          <w:rFonts w:ascii="Calibri" w:hAnsi="Calibri" w:cs="Calibri"/>
          <w:bCs/>
          <w:color w:val="000000"/>
          <w:lang w:eastAsia="ko-KR" w:bidi="bo-CN"/>
        </w:rPr>
        <w:t xml:space="preserve"> języku angielskim.</w:t>
      </w:r>
    </w:p>
    <w:p w:rsidR="00A550D8" w:rsidRPr="00AB1882" w:rsidRDefault="0005509D" w:rsidP="0005509D">
      <w:pPr>
        <w:suppressAutoHyphens w:val="0"/>
        <w:spacing w:line="360" w:lineRule="auto"/>
        <w:contextualSpacing/>
        <w:rPr>
          <w:rFonts w:ascii="Calibri" w:hAnsi="Calibri" w:cs="Calibri"/>
          <w:color w:val="000000"/>
        </w:rPr>
      </w:pPr>
      <w:r w:rsidRPr="00AB1882">
        <w:rPr>
          <w:rFonts w:ascii="Calibri" w:hAnsi="Calibri" w:cs="Calibri"/>
          <w:b/>
          <w:color w:val="000000"/>
        </w:rPr>
        <w:t>Prorektor ds. Kształcenia dr hab. inż. Andrzej Bogdał, prof. URK</w:t>
      </w:r>
      <w:r w:rsidR="003555CB">
        <w:rPr>
          <w:rFonts w:ascii="Calibri" w:hAnsi="Calibri" w:cs="Calibri"/>
          <w:b/>
          <w:color w:val="000000"/>
        </w:rPr>
        <w:t>,</w:t>
      </w:r>
      <w:r w:rsidRPr="00AB1882">
        <w:rPr>
          <w:rFonts w:ascii="Calibri" w:hAnsi="Calibri" w:cs="Calibri"/>
          <w:b/>
          <w:color w:val="000000"/>
        </w:rPr>
        <w:t xml:space="preserve"> </w:t>
      </w:r>
      <w:r w:rsidR="00A550D8" w:rsidRPr="00AB1882">
        <w:rPr>
          <w:rFonts w:ascii="Calibri" w:hAnsi="Calibri" w:cs="Calibri"/>
          <w:color w:val="000000"/>
        </w:rPr>
        <w:t xml:space="preserve">poinformował, że 11 grudnia </w:t>
      </w:r>
      <w:r w:rsidR="009E2A90" w:rsidRPr="009E2A90">
        <w:rPr>
          <w:rFonts w:ascii="Calibri" w:hAnsi="Calibri" w:cs="Calibri"/>
          <w:color w:val="000000"/>
        </w:rPr>
        <w:t xml:space="preserve">2023 r. </w:t>
      </w:r>
      <w:r w:rsidR="00A550D8" w:rsidRPr="00AB1882">
        <w:rPr>
          <w:rFonts w:ascii="Calibri" w:hAnsi="Calibri" w:cs="Calibri"/>
          <w:color w:val="000000"/>
        </w:rPr>
        <w:t xml:space="preserve">odbyło się posiedzenie Senackiej Komisji ds. </w:t>
      </w:r>
      <w:r w:rsidR="00B56D6F" w:rsidRPr="00AB1882">
        <w:rPr>
          <w:rFonts w:ascii="Calibri" w:hAnsi="Calibri" w:cs="Calibri"/>
          <w:color w:val="000000"/>
        </w:rPr>
        <w:t>Kształcenia, podczas którego</w:t>
      </w:r>
      <w:r w:rsidR="00A550D8" w:rsidRPr="00AB1882">
        <w:rPr>
          <w:rFonts w:ascii="Calibri" w:hAnsi="Calibri" w:cs="Calibri"/>
          <w:color w:val="000000"/>
        </w:rPr>
        <w:t xml:space="preserve"> obradowano w sprawie punktu 5 i 6 dzisiejszego porządku obrad. W wy</w:t>
      </w:r>
      <w:r w:rsidR="009E2A90">
        <w:rPr>
          <w:rFonts w:ascii="Calibri" w:hAnsi="Calibri" w:cs="Calibri"/>
          <w:color w:val="000000"/>
        </w:rPr>
        <w:t xml:space="preserve">niku przeprowadzonego głosowania </w:t>
      </w:r>
      <w:r w:rsidR="00A550D8" w:rsidRPr="00AB1882">
        <w:rPr>
          <w:rFonts w:ascii="Calibri" w:hAnsi="Calibri" w:cs="Calibri"/>
          <w:color w:val="000000"/>
        </w:rPr>
        <w:t>oba punkty zostały jednomyślnie pozytywnie przegłosowane.</w:t>
      </w:r>
    </w:p>
    <w:p w:rsidR="00A550D8" w:rsidRPr="00AB1882" w:rsidRDefault="00A550D8" w:rsidP="00A550D8">
      <w:pPr>
        <w:suppressAutoHyphens w:val="0"/>
        <w:spacing w:line="360" w:lineRule="auto"/>
        <w:rPr>
          <w:rFonts w:ascii="Calibri" w:hAnsi="Calibri" w:cs="Calibri"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Cs/>
          <w:iCs/>
          <w:color w:val="000000"/>
          <w:lang w:eastAsia="en-US"/>
        </w:rPr>
        <w:t>Przedstawił i omówił wniosek. Materiał stanowi załącznik do oryginału protokołu.</w:t>
      </w:r>
    </w:p>
    <w:p w:rsidR="00A550D8" w:rsidRPr="00AB1882" w:rsidRDefault="00A550D8" w:rsidP="0005509D">
      <w:pPr>
        <w:suppressAutoHyphens w:val="0"/>
        <w:spacing w:line="360" w:lineRule="auto"/>
        <w:contextualSpacing/>
        <w:rPr>
          <w:rFonts w:ascii="Calibri" w:hAnsi="Calibri" w:cs="Calibri"/>
          <w:b/>
          <w:color w:val="000000"/>
        </w:rPr>
      </w:pP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color w:val="000000"/>
        </w:rPr>
      </w:pPr>
      <w:r w:rsidRPr="00AB1882">
        <w:rPr>
          <w:rFonts w:ascii="Calibri" w:hAnsi="Calibri" w:cs="Calibri"/>
          <w:b/>
          <w:color w:val="000000"/>
        </w:rPr>
        <w:t>W jawnym głosowaniu Senat podjął Uchwałę nr 122/2023 następującej treści:</w:t>
      </w: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color w:val="000000"/>
        </w:rPr>
      </w:pP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color w:val="000000"/>
        </w:rPr>
      </w:pPr>
      <w:r w:rsidRPr="00AB1882">
        <w:rPr>
          <w:rFonts w:ascii="Calibri" w:hAnsi="Calibri" w:cs="Calibri"/>
          <w:b/>
          <w:color w:val="000000"/>
        </w:rPr>
        <w:t xml:space="preserve">Na podstawie art. 28 ust. 1 pkt 11 Ustawy z dnia 20 lipca 2018 roku – Prawo o szkolnictwie wyższym i nauce (Dz. U. z 2023 r. poz. 742 ze zm.), w związku z § 18 ust. 1 pkt 10 Statutu Uczelni </w:t>
      </w:r>
      <w:r w:rsidRPr="00AB1882">
        <w:rPr>
          <w:rFonts w:ascii="Calibri" w:hAnsi="Calibri" w:cs="Calibri"/>
          <w:b/>
          <w:color w:val="000000"/>
        </w:rPr>
        <w:br/>
      </w:r>
      <w:r w:rsidRPr="00AB1882">
        <w:rPr>
          <w:rFonts w:ascii="Calibri" w:hAnsi="Calibri" w:cs="Calibri"/>
          <w:b/>
          <w:color w:val="000000"/>
        </w:rPr>
        <w:lastRenderedPageBreak/>
        <w:t xml:space="preserve">z dnia 28 czerwca 2021 roku (tekst jednolity z dnia 14 grudnia 2022 roku ze zm.), </w:t>
      </w: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color w:val="000000"/>
        </w:rPr>
      </w:pP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color w:val="000000"/>
        </w:rPr>
      </w:pPr>
      <w:r w:rsidRPr="00AB1882">
        <w:rPr>
          <w:rFonts w:ascii="Calibri" w:hAnsi="Calibri" w:cs="Calibri"/>
          <w:b/>
          <w:color w:val="000000"/>
        </w:rPr>
        <w:t xml:space="preserve">na wniosek Rektora, </w:t>
      </w: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color w:val="000000"/>
        </w:rPr>
      </w:pP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color w:val="000000"/>
        </w:rPr>
      </w:pPr>
      <w:r w:rsidRPr="00AB1882">
        <w:rPr>
          <w:rFonts w:ascii="Calibri" w:hAnsi="Calibri" w:cs="Calibri"/>
          <w:b/>
          <w:color w:val="000000"/>
        </w:rPr>
        <w:t>1.</w:t>
      </w:r>
      <w:r w:rsidRPr="00AB1882">
        <w:rPr>
          <w:rFonts w:ascii="Calibri" w:hAnsi="Calibri" w:cs="Calibri"/>
          <w:b/>
          <w:color w:val="000000"/>
        </w:rPr>
        <w:tab/>
        <w:t xml:space="preserve">Senat Uniwersytetu Rolniczego im. Hugona Kołłątaja </w:t>
      </w:r>
      <w:r w:rsidRPr="00AB1882">
        <w:rPr>
          <w:rFonts w:ascii="Calibri" w:hAnsi="Calibri" w:cs="Calibri"/>
          <w:b/>
          <w:color w:val="000000"/>
        </w:rPr>
        <w:br/>
        <w:t xml:space="preserve">w Krakowie ustala program studiów rozpoczynających się od roku akademickiego 2023/2024 na kierunku odnawialne źródła energii i gospodarka odpadami (Renewable Energy Sources and Waste Management), studia II stopnia, profil ogólnoakademicki, studia stacjonarne prowadzone w języku angielskim </w:t>
      </w:r>
      <w:r w:rsidRPr="00AB1882">
        <w:rPr>
          <w:rFonts w:ascii="Calibri" w:hAnsi="Calibri" w:cs="Calibri"/>
          <w:b/>
          <w:color w:val="000000"/>
        </w:rPr>
        <w:br/>
        <w:t>– w brzmieniu Załącznika do niniejszej uchwały.</w:t>
      </w: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color w:val="000000"/>
        </w:rPr>
      </w:pP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color w:val="000000"/>
        </w:rPr>
      </w:pPr>
      <w:r w:rsidRPr="00AB1882">
        <w:rPr>
          <w:rFonts w:ascii="Calibri" w:hAnsi="Calibri" w:cs="Calibri"/>
          <w:b/>
          <w:color w:val="000000"/>
        </w:rPr>
        <w:t>2.</w:t>
      </w:r>
      <w:r w:rsidRPr="00AB1882">
        <w:rPr>
          <w:rFonts w:ascii="Calibri" w:hAnsi="Calibri" w:cs="Calibri"/>
          <w:b/>
          <w:color w:val="000000"/>
        </w:rPr>
        <w:tab/>
        <w:t>Uchwała wchodzi w życie z dniem podjęcia.</w:t>
      </w: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color w:val="000000"/>
        </w:rPr>
      </w:pP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color w:val="000000"/>
        </w:rPr>
      </w:pPr>
      <w:r w:rsidRPr="00AB1882">
        <w:rPr>
          <w:rFonts w:ascii="Calibri" w:hAnsi="Calibri" w:cs="Calibri"/>
          <w:b/>
          <w:color w:val="000000"/>
        </w:rPr>
        <w:t xml:space="preserve">Uprawnionych do głosowania 40 członków Senatu, </w:t>
      </w:r>
      <w:r w:rsidRPr="00AB1882">
        <w:rPr>
          <w:rFonts w:ascii="Calibri" w:hAnsi="Calibri" w:cs="Calibri"/>
          <w:b/>
          <w:color w:val="000000"/>
        </w:rPr>
        <w:br/>
        <w:t>w głosowaniu udział wzięło 31.</w:t>
      </w:r>
    </w:p>
    <w:p w:rsidR="0005509D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color w:val="000000"/>
        </w:rPr>
      </w:pPr>
      <w:r w:rsidRPr="00AB1882">
        <w:rPr>
          <w:rFonts w:ascii="Calibri" w:hAnsi="Calibri" w:cs="Calibri"/>
          <w:b/>
          <w:color w:val="000000"/>
        </w:rPr>
        <w:t>Oddano 31 ważnych głosów: 30 za, 1 przeciw.</w:t>
      </w:r>
    </w:p>
    <w:p w:rsidR="000843C2" w:rsidRDefault="000843C2" w:rsidP="0005509D">
      <w:pPr>
        <w:suppressAutoHyphens w:val="0"/>
        <w:spacing w:line="360" w:lineRule="auto"/>
        <w:contextualSpacing/>
        <w:rPr>
          <w:rFonts w:ascii="Calibri" w:hAnsi="Calibri" w:cs="Calibri"/>
          <w:b/>
          <w:color w:val="000000"/>
        </w:rPr>
      </w:pPr>
    </w:p>
    <w:p w:rsidR="000843C2" w:rsidRDefault="000843C2" w:rsidP="0005509D">
      <w:pPr>
        <w:suppressAutoHyphens w:val="0"/>
        <w:spacing w:line="360" w:lineRule="auto"/>
        <w:contextualSpacing/>
        <w:rPr>
          <w:rFonts w:ascii="Calibri" w:hAnsi="Calibri" w:cs="Calibri"/>
          <w:b/>
          <w:color w:val="000000"/>
        </w:rPr>
      </w:pPr>
    </w:p>
    <w:p w:rsidR="00A550D8" w:rsidRPr="00AB1882" w:rsidRDefault="00A550D8" w:rsidP="0005509D">
      <w:pPr>
        <w:suppressAutoHyphens w:val="0"/>
        <w:spacing w:line="360" w:lineRule="auto"/>
        <w:contextualSpacing/>
        <w:rPr>
          <w:rFonts w:ascii="Calibri" w:hAnsi="Calibri" w:cs="Calibri"/>
          <w:b/>
          <w:color w:val="000000"/>
        </w:rPr>
      </w:pPr>
      <w:r w:rsidRPr="00AB1882">
        <w:rPr>
          <w:rFonts w:ascii="Calibri" w:hAnsi="Calibri" w:cs="Calibri"/>
          <w:b/>
          <w:color w:val="000000"/>
        </w:rPr>
        <w:t>Ad 6</w:t>
      </w:r>
    </w:p>
    <w:p w:rsidR="00A550D8" w:rsidRPr="00AB1882" w:rsidRDefault="0005509D" w:rsidP="00A550D8">
      <w:pPr>
        <w:spacing w:line="360" w:lineRule="auto"/>
        <w:contextualSpacing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Rektor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przedstawił wniosek dotyczący </w:t>
      </w:r>
      <w:r w:rsidR="00A550D8" w:rsidRPr="00AB1882">
        <w:rPr>
          <w:rFonts w:ascii="Calibri" w:eastAsia="Batang" w:hAnsi="Calibri" w:cs="Calibri"/>
          <w:color w:val="000000"/>
          <w:lang w:eastAsia="pl-PL"/>
        </w:rPr>
        <w:t>zmiany Uchwały nr 80/2023 Senatu Uniwersytetu Rolniczego im. Hugona Kołłątaja w Krakowie z dnia 28 czerwca 2023 r. dotyczącej ustalenia warunków, trybu i terminu rozpoczęcia i zakończenia rekrutacji na studia oraz sposobu jej przeprowadzenia w roku akademickim 2024/2025.</w:t>
      </w:r>
    </w:p>
    <w:p w:rsidR="00A550D8" w:rsidRPr="00AB1882" w:rsidRDefault="00A550D8" w:rsidP="00A550D8">
      <w:pPr>
        <w:suppressAutoHyphens w:val="0"/>
        <w:spacing w:line="360" w:lineRule="auto"/>
        <w:contextualSpacing/>
        <w:rPr>
          <w:rFonts w:ascii="Calibri" w:hAnsi="Calibri" w:cs="Calibri"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color w:val="000000"/>
        </w:rPr>
        <w:t>Prorektor ds. Kształcenia dr hab. inż. Andrzej Bogdał, prof. URK</w:t>
      </w:r>
      <w:r w:rsidR="00D322E7">
        <w:rPr>
          <w:rFonts w:ascii="Calibri" w:hAnsi="Calibri" w:cs="Calibri"/>
          <w:b/>
          <w:color w:val="000000"/>
        </w:rPr>
        <w:t>,</w:t>
      </w:r>
      <w:r w:rsidRPr="00AB1882">
        <w:rPr>
          <w:rFonts w:ascii="Calibri" w:hAnsi="Calibri" w:cs="Calibri"/>
          <w:b/>
          <w:color w:val="000000"/>
        </w:rPr>
        <w:t xml:space="preserve"> </w:t>
      </w:r>
      <w:r w:rsidRPr="00E82A4F">
        <w:rPr>
          <w:rFonts w:ascii="Calibri" w:hAnsi="Calibri" w:cs="Calibri"/>
          <w:color w:val="000000"/>
        </w:rPr>
        <w:t>p</w:t>
      </w:r>
      <w:r w:rsidRPr="00AB1882">
        <w:rPr>
          <w:rFonts w:ascii="Calibri" w:hAnsi="Calibri" w:cs="Calibri"/>
          <w:bCs/>
          <w:iCs/>
          <w:color w:val="000000"/>
          <w:lang w:eastAsia="en-US"/>
        </w:rPr>
        <w:t>rzedstawił i omówił wniosek. Materiał stanowi załącznik do oryginału protokołu.</w:t>
      </w:r>
    </w:p>
    <w:p w:rsidR="00A550D8" w:rsidRPr="00AB1882" w:rsidRDefault="00A550D8" w:rsidP="00CE0CBA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iCs/>
          <w:color w:val="000000"/>
          <w:lang w:eastAsia="ko-KR" w:bidi="bo-CN"/>
        </w:rPr>
        <w:t>W jawnym głosowaniu Senat podjął Uchwałę nr 123/2023 następującej treści:</w:t>
      </w: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lastRenderedPageBreak/>
        <w:t xml:space="preserve">Na podstawie art. 28 ust. 1 pkt 10 Ustawy z dnia 20 lipca 2018 roku – Prawo o szkolnictwie wyższym i nauce (Dz. U. z 2023 r. poz. 742 ze zm.), w związku z § 18 ust. 1 pkt 8 Statutu Uczelni 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>z dnia 28 czerwca 2021 roku (tekst jednolity z dnia 14 grudnia 2022 roku ze zm.),</w:t>
      </w: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na wniosek Rektora, </w:t>
      </w: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A550D8" w:rsidRPr="00AB1882" w:rsidRDefault="00A550D8" w:rsidP="00A550D8">
      <w:pPr>
        <w:numPr>
          <w:ilvl w:val="0"/>
          <w:numId w:val="5"/>
        </w:numPr>
        <w:suppressAutoHyphens w:val="0"/>
        <w:spacing w:line="360" w:lineRule="auto"/>
        <w:ind w:left="2835" w:firstLine="0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Senat Uniwersytetu Rolniczego im. Hugona Kołłątaja 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 xml:space="preserve">w Krakowie nowelizuje Uchwałę Senatu nr 80/2023 z dnia </w:t>
      </w:r>
      <w:r w:rsidR="00E26FE5">
        <w:rPr>
          <w:rFonts w:ascii="Calibri" w:hAnsi="Calibri" w:cs="Calibri"/>
          <w:b/>
          <w:bCs/>
          <w:color w:val="000000"/>
          <w:lang w:eastAsia="ko-KR" w:bidi="bo-CN"/>
        </w:rPr>
        <w:br/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28 czerwca 2023 roku w sprawie warunków, trybu i terminu rozpoczęcia i zakończenia rekrutacji na studia oraz sposobu jej przeprowadzenia w roku akademickim 2024/2025, w ten sp</w:t>
      </w:r>
      <w:r w:rsidR="009E2A90">
        <w:rPr>
          <w:rFonts w:ascii="Calibri" w:hAnsi="Calibri" w:cs="Calibri"/>
          <w:b/>
          <w:bCs/>
          <w:color w:val="000000"/>
          <w:lang w:eastAsia="ko-KR" w:bidi="bo-CN"/>
        </w:rPr>
        <w:t>osób, że w Z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ałączniku nr 1 do Uchwały Senatu nr 80/2023:</w:t>
      </w: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- w § 6 dodaje się ust. 1a, 1b, 3a i 3b w brzmieniu:  </w:t>
      </w: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1 a. W przypadku kandydata, który jest niepełnoletni w dniu wpisu na listę studentów, wpisu dokonuje się w obecności przedstawiciela ustawowego za jego pisemną zgodą. </w:t>
      </w:r>
      <w:r w:rsidR="000843C2">
        <w:rPr>
          <w:rFonts w:ascii="Calibri" w:hAnsi="Calibri" w:cs="Calibri"/>
          <w:b/>
          <w:bCs/>
          <w:color w:val="000000"/>
          <w:lang w:eastAsia="ko-KR" w:bidi="bo-CN"/>
        </w:rPr>
        <w:br/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W </w:t>
      </w:r>
      <w:r w:rsidR="00B56D6F" w:rsidRPr="00AB1882">
        <w:rPr>
          <w:rFonts w:ascii="Calibri" w:hAnsi="Calibri" w:cs="Calibri"/>
          <w:b/>
          <w:bCs/>
          <w:color w:val="000000"/>
          <w:lang w:eastAsia="ko-KR" w:bidi="bo-CN"/>
        </w:rPr>
        <w:t>przypadku, gdy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 przedstawiciel ustawowy nie jest obecny podczas wpisu, konieczne jest przedstawienie jego pisemnej zgody opatrzonej podpisem notarialnie poświadczonym. Formularz zgody przedstawiciela ustawowego na podjęcie studiów niepełnoletniej kandydatki/niepełnoletniego kandydata w Uniwersytecie Rolniczym im. Hugona Kołłątaja </w:t>
      </w:r>
      <w:r w:rsidR="000843C2">
        <w:rPr>
          <w:rFonts w:ascii="Calibri" w:hAnsi="Calibri" w:cs="Calibri"/>
          <w:b/>
          <w:bCs/>
          <w:color w:val="000000"/>
          <w:lang w:eastAsia="ko-KR" w:bidi="bo-CN"/>
        </w:rPr>
        <w:br/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w Krakowie wraz z informacją dotyczącą przetwarzania danych osobowych jest dostępny na stronie internetowej rekrutacji 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>w zakładce „do pobrania”.</w:t>
      </w:r>
    </w:p>
    <w:p w:rsidR="00A550D8" w:rsidRPr="00AB1882" w:rsidRDefault="00A550D8" w:rsidP="00E63BEC">
      <w:pPr>
        <w:suppressAutoHyphens w:val="0"/>
        <w:spacing w:line="360" w:lineRule="auto"/>
        <w:ind w:left="3119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1 b. Warunkiem dokonania wpisu na listę studentów jest przeprowadzona przez pracownika dokonującego wpisu pozytywna weryfikacja tożsamości kandydata oraz kompletności dokumentów dostarczonych przez kandydata.</w:t>
      </w:r>
    </w:p>
    <w:p w:rsidR="00A550D8" w:rsidRPr="00AB1882" w:rsidRDefault="00A550D8" w:rsidP="00E63BEC">
      <w:pPr>
        <w:suppressAutoHyphens w:val="0"/>
        <w:spacing w:line="360" w:lineRule="auto"/>
        <w:ind w:left="3119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lastRenderedPageBreak/>
        <w:t xml:space="preserve">3 a. Decyzje, o których mowa w ust. 3, opatrzone kwalifikowanym podpisem elektronicznym są wydawane </w:t>
      </w:r>
      <w:r w:rsidR="000843C2">
        <w:rPr>
          <w:rFonts w:ascii="Calibri" w:hAnsi="Calibri" w:cs="Calibri"/>
          <w:b/>
          <w:bCs/>
          <w:color w:val="000000"/>
          <w:lang w:eastAsia="ko-KR" w:bidi="bo-CN"/>
        </w:rPr>
        <w:br/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i doręczane z wykorzystaniem systemu elektronicznego. Kandydat może zrezygnować z doręczenia mu decyzji 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 xml:space="preserve">w formie elektronicznej w danym postępowaniu rekrutacyjnym nie później niż do dnia jej udostępnienia </w:t>
      </w:r>
      <w:r w:rsidR="000843C2">
        <w:rPr>
          <w:rFonts w:ascii="Calibri" w:hAnsi="Calibri" w:cs="Calibri"/>
          <w:b/>
          <w:bCs/>
          <w:color w:val="000000"/>
          <w:lang w:eastAsia="ko-KR" w:bidi="bo-CN"/>
        </w:rPr>
        <w:br/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w systemie elektronicznym. W takim przypadku decyzja administracyjna jest doręczana za pomocą operatora pocztowego na adres korespondencyjny wskazany przez kandydata w systemie elektronicznym.</w:t>
      </w:r>
    </w:p>
    <w:p w:rsidR="00A550D8" w:rsidRPr="00AB1882" w:rsidRDefault="00A550D8" w:rsidP="00E63BEC">
      <w:pPr>
        <w:suppressAutoHyphens w:val="0"/>
        <w:spacing w:line="360" w:lineRule="auto"/>
        <w:ind w:left="3119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3 b. Kandydat może odebrać udostępnioną mu w systemie elektronicznym decyzję w ciągu 14 dni od dnia jej udostępnienia. Po upływie tego terminu decyzje nieodebrane przez kandydatów uznaje się za doręczone, a kandydat otrzymuje dostęp do treści decyzji w systemie elektronicznym.</w:t>
      </w: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- w § 11 w tabeli 1, w wierszu dotyczącym kierunku bioinformatyka i analiza danych usuwa się indeks dolny o treści „p. rozszerzony” dla przedmiotu matematyka:</w:t>
      </w: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7"/>
        <w:gridCol w:w="3544"/>
        <w:gridCol w:w="1985"/>
      </w:tblGrid>
      <w:tr w:rsidR="005C3F94" w:rsidRPr="00AB1882" w:rsidTr="003377B4">
        <w:tc>
          <w:tcPr>
            <w:tcW w:w="2410" w:type="dxa"/>
            <w:vMerge w:val="restart"/>
            <w:vAlign w:val="center"/>
          </w:tcPr>
          <w:p w:rsidR="00A550D8" w:rsidRPr="00AB1882" w:rsidRDefault="00A550D8" w:rsidP="003377B4">
            <w:pPr>
              <w:spacing w:before="40" w:after="40" w:line="360" w:lineRule="auto"/>
              <w:rPr>
                <w:rFonts w:ascii="Calibri" w:hAnsi="Calibri" w:cs="Calibri"/>
                <w:b/>
                <w:color w:val="000000"/>
              </w:rPr>
            </w:pPr>
            <w:r w:rsidRPr="00AB1882">
              <w:rPr>
                <w:rFonts w:ascii="Calibri" w:hAnsi="Calibri" w:cs="Calibri"/>
                <w:b/>
                <w:color w:val="000000"/>
              </w:rPr>
              <w:t xml:space="preserve">bioinformatyka </w:t>
            </w:r>
            <w:r w:rsidR="00E63BEC" w:rsidRPr="00AB1882">
              <w:rPr>
                <w:rFonts w:ascii="Calibri" w:hAnsi="Calibri" w:cs="Calibri"/>
                <w:b/>
                <w:color w:val="000000"/>
              </w:rPr>
              <w:br/>
            </w:r>
            <w:r w:rsidRPr="00AB1882">
              <w:rPr>
                <w:rFonts w:ascii="Calibri" w:hAnsi="Calibri" w:cs="Calibri"/>
                <w:b/>
                <w:color w:val="000000"/>
              </w:rPr>
              <w:t xml:space="preserve">i analiza danych </w:t>
            </w:r>
          </w:p>
        </w:tc>
        <w:tc>
          <w:tcPr>
            <w:tcW w:w="1417" w:type="dxa"/>
            <w:vAlign w:val="center"/>
          </w:tcPr>
          <w:p w:rsidR="00A550D8" w:rsidRPr="00AB1882" w:rsidRDefault="00A550D8" w:rsidP="003377B4">
            <w:pPr>
              <w:spacing w:before="40" w:after="40" w:line="360" w:lineRule="auto"/>
              <w:rPr>
                <w:rFonts w:ascii="Calibri" w:hAnsi="Calibri" w:cs="Calibri"/>
                <w:b/>
                <w:color w:val="000000"/>
              </w:rPr>
            </w:pPr>
            <w:r w:rsidRPr="00AB1882">
              <w:rPr>
                <w:rFonts w:ascii="Calibri" w:hAnsi="Calibri" w:cs="Calibri"/>
                <w:b/>
                <w:color w:val="000000"/>
              </w:rPr>
              <w:t>W1</w:t>
            </w:r>
          </w:p>
        </w:tc>
        <w:tc>
          <w:tcPr>
            <w:tcW w:w="3544" w:type="dxa"/>
            <w:vAlign w:val="center"/>
          </w:tcPr>
          <w:p w:rsidR="00A550D8" w:rsidRPr="00AB1882" w:rsidRDefault="00A550D8" w:rsidP="003377B4">
            <w:pPr>
              <w:spacing w:before="40" w:after="40" w:line="360" w:lineRule="auto"/>
              <w:rPr>
                <w:rFonts w:ascii="Calibri" w:hAnsi="Calibri" w:cs="Calibri"/>
                <w:b/>
                <w:color w:val="000000"/>
                <w:vertAlign w:val="subscript"/>
              </w:rPr>
            </w:pPr>
            <w:r w:rsidRPr="00AB1882">
              <w:rPr>
                <w:rFonts w:ascii="Calibri" w:hAnsi="Calibri" w:cs="Calibri"/>
                <w:b/>
                <w:color w:val="000000"/>
              </w:rPr>
              <w:t>matematyka</w:t>
            </w:r>
          </w:p>
        </w:tc>
        <w:tc>
          <w:tcPr>
            <w:tcW w:w="1985" w:type="dxa"/>
            <w:vAlign w:val="center"/>
          </w:tcPr>
          <w:p w:rsidR="00A550D8" w:rsidRPr="00AB1882" w:rsidRDefault="00A550D8" w:rsidP="003377B4">
            <w:pPr>
              <w:spacing w:before="40" w:after="40" w:line="360" w:lineRule="auto"/>
              <w:rPr>
                <w:rFonts w:ascii="Calibri" w:hAnsi="Calibri" w:cs="Calibri"/>
                <w:b/>
                <w:color w:val="000000"/>
              </w:rPr>
            </w:pPr>
            <w:r w:rsidRPr="00AB1882">
              <w:rPr>
                <w:rFonts w:ascii="Calibri" w:hAnsi="Calibri" w:cs="Calibri"/>
                <w:b/>
                <w:color w:val="000000"/>
              </w:rPr>
              <w:t>4</w:t>
            </w:r>
          </w:p>
        </w:tc>
      </w:tr>
      <w:tr w:rsidR="005C3F94" w:rsidRPr="00AB1882" w:rsidTr="003377B4">
        <w:tc>
          <w:tcPr>
            <w:tcW w:w="2410" w:type="dxa"/>
            <w:vMerge/>
            <w:vAlign w:val="center"/>
          </w:tcPr>
          <w:p w:rsidR="00A550D8" w:rsidRPr="00AB1882" w:rsidRDefault="00A550D8" w:rsidP="003377B4">
            <w:pPr>
              <w:spacing w:before="40" w:after="40" w:line="36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550D8" w:rsidRPr="00AB1882" w:rsidRDefault="00A550D8" w:rsidP="003377B4">
            <w:pPr>
              <w:spacing w:before="40" w:after="40" w:line="360" w:lineRule="auto"/>
              <w:rPr>
                <w:rFonts w:ascii="Calibri" w:hAnsi="Calibri" w:cs="Calibri"/>
                <w:b/>
                <w:color w:val="000000"/>
              </w:rPr>
            </w:pPr>
            <w:r w:rsidRPr="00AB1882">
              <w:rPr>
                <w:rFonts w:ascii="Calibri" w:hAnsi="Calibri" w:cs="Calibri"/>
                <w:b/>
                <w:color w:val="000000"/>
              </w:rPr>
              <w:t>W2</w:t>
            </w:r>
          </w:p>
        </w:tc>
        <w:tc>
          <w:tcPr>
            <w:tcW w:w="3544" w:type="dxa"/>
            <w:vAlign w:val="center"/>
          </w:tcPr>
          <w:p w:rsidR="00A550D8" w:rsidRPr="00AB1882" w:rsidRDefault="00A550D8" w:rsidP="003377B4">
            <w:pPr>
              <w:spacing w:before="40" w:after="40" w:line="360" w:lineRule="auto"/>
              <w:rPr>
                <w:rFonts w:ascii="Calibri" w:hAnsi="Calibri" w:cs="Calibri"/>
                <w:b/>
                <w:color w:val="000000"/>
              </w:rPr>
            </w:pPr>
            <w:r w:rsidRPr="00AB1882">
              <w:rPr>
                <w:rFonts w:ascii="Calibri" w:hAnsi="Calibri" w:cs="Calibri"/>
                <w:b/>
                <w:color w:val="000000"/>
              </w:rPr>
              <w:t>biologia, informatyka, fizyka z astronomią</w:t>
            </w:r>
          </w:p>
        </w:tc>
        <w:tc>
          <w:tcPr>
            <w:tcW w:w="1985" w:type="dxa"/>
            <w:vAlign w:val="center"/>
          </w:tcPr>
          <w:p w:rsidR="00A550D8" w:rsidRPr="00AB1882" w:rsidRDefault="00A550D8" w:rsidP="003377B4">
            <w:pPr>
              <w:spacing w:before="40" w:after="40" w:line="360" w:lineRule="auto"/>
              <w:rPr>
                <w:rFonts w:ascii="Calibri" w:hAnsi="Calibri" w:cs="Calibri"/>
                <w:b/>
                <w:color w:val="000000"/>
              </w:rPr>
            </w:pPr>
            <w:r w:rsidRPr="00AB1882">
              <w:rPr>
                <w:rFonts w:ascii="Calibri" w:hAnsi="Calibri" w:cs="Calibri"/>
                <w:b/>
                <w:color w:val="000000"/>
              </w:rPr>
              <w:t>4</w:t>
            </w:r>
          </w:p>
        </w:tc>
      </w:tr>
    </w:tbl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A550D8" w:rsidRPr="00AB1882" w:rsidRDefault="00A550D8" w:rsidP="00A550D8">
      <w:pPr>
        <w:numPr>
          <w:ilvl w:val="0"/>
          <w:numId w:val="5"/>
        </w:num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Uchwała wchodzi w życie z dniem podjęcia.</w:t>
      </w: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iCs/>
          <w:color w:val="000000"/>
          <w:lang w:eastAsia="ko-KR" w:bidi="bo-CN"/>
        </w:rPr>
        <w:t xml:space="preserve">Uprawnionych do głosowania 40 członków Senatu, </w:t>
      </w:r>
      <w:r w:rsidR="00E63BEC" w:rsidRPr="00AB1882">
        <w:rPr>
          <w:rFonts w:ascii="Calibri" w:hAnsi="Calibri" w:cs="Calibri"/>
          <w:b/>
          <w:bCs/>
          <w:iCs/>
          <w:color w:val="000000"/>
          <w:lang w:eastAsia="ko-KR" w:bidi="bo-CN"/>
        </w:rPr>
        <w:br/>
      </w:r>
      <w:r w:rsidRPr="00AB1882">
        <w:rPr>
          <w:rFonts w:ascii="Calibri" w:hAnsi="Calibri" w:cs="Calibri"/>
          <w:b/>
          <w:bCs/>
          <w:iCs/>
          <w:color w:val="000000"/>
          <w:lang w:eastAsia="ko-KR" w:bidi="bo-CN"/>
        </w:rPr>
        <w:t>w głosowaniu udział wzięło 31.</w:t>
      </w:r>
    </w:p>
    <w:p w:rsidR="00A550D8" w:rsidRPr="00AB1882" w:rsidRDefault="00A550D8" w:rsidP="00A550D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iCs/>
          <w:color w:val="000000"/>
          <w:lang w:eastAsia="ko-KR" w:bidi="bo-CN"/>
        </w:rPr>
        <w:t>Oddano 31 ważnych głosów: 31 za.</w:t>
      </w:r>
    </w:p>
    <w:p w:rsidR="00A550D8" w:rsidRPr="00AB1882" w:rsidRDefault="00A550D8" w:rsidP="00CE0CBA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A550D8" w:rsidRPr="00AB1882" w:rsidRDefault="00A550D8" w:rsidP="00CE0CBA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5C3F94" w:rsidRPr="00AB1882" w:rsidRDefault="005C3F94" w:rsidP="005C3F94">
      <w:pPr>
        <w:suppressAutoHyphens w:val="0"/>
        <w:spacing w:line="360" w:lineRule="auto"/>
        <w:contextualSpacing/>
        <w:rPr>
          <w:rFonts w:ascii="Calibri" w:hAnsi="Calibri" w:cs="Calibri"/>
          <w:b/>
          <w:color w:val="000000"/>
        </w:rPr>
      </w:pPr>
      <w:r w:rsidRPr="00AB1882">
        <w:rPr>
          <w:rFonts w:ascii="Calibri" w:hAnsi="Calibri" w:cs="Calibri"/>
          <w:b/>
          <w:color w:val="000000"/>
        </w:rPr>
        <w:lastRenderedPageBreak/>
        <w:t>Ad 7</w:t>
      </w:r>
    </w:p>
    <w:p w:rsidR="005C3F94" w:rsidRPr="00AB1882" w:rsidRDefault="005C3F94" w:rsidP="005C3F94">
      <w:pPr>
        <w:spacing w:line="360" w:lineRule="auto"/>
        <w:contextualSpacing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Rektor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przedstawił wniosek dotyczący </w:t>
      </w:r>
      <w:r w:rsidRPr="00AB1882">
        <w:rPr>
          <w:rFonts w:ascii="Calibri" w:eastAsia="Batang" w:hAnsi="Calibri" w:cs="Calibri"/>
          <w:color w:val="000000"/>
          <w:lang w:eastAsia="pl-PL"/>
        </w:rPr>
        <w:t>przyjęcia sprawozdania Kanclerza o stanie majątku Uczelni za 2023 r.</w:t>
      </w:r>
    </w:p>
    <w:p w:rsidR="005C3F94" w:rsidRPr="00AB1882" w:rsidRDefault="005C3F94" w:rsidP="005C3F94">
      <w:pPr>
        <w:spacing w:line="360" w:lineRule="auto"/>
        <w:contextualSpacing/>
        <w:rPr>
          <w:rFonts w:ascii="Calibri" w:hAnsi="Calibri" w:cs="Calibri"/>
          <w:bCs/>
          <w:iCs/>
          <w:color w:val="000000"/>
          <w:lang w:eastAsia="en-US"/>
        </w:rPr>
      </w:pPr>
      <w:r w:rsidRPr="00AB1882">
        <w:rPr>
          <w:rFonts w:ascii="Calibri" w:hAnsi="Calibri" w:cs="Calibri"/>
          <w:b/>
          <w:color w:val="000000"/>
        </w:rPr>
        <w:t xml:space="preserve">Kanclerz mgr Marcin Gałan </w:t>
      </w:r>
      <w:r w:rsidRPr="00AB1882">
        <w:rPr>
          <w:rFonts w:ascii="Calibri" w:hAnsi="Calibri" w:cs="Calibri"/>
          <w:color w:val="000000"/>
        </w:rPr>
        <w:t>p</w:t>
      </w:r>
      <w:r w:rsidRPr="00AB1882">
        <w:rPr>
          <w:rFonts w:ascii="Calibri" w:hAnsi="Calibri" w:cs="Calibri"/>
          <w:bCs/>
          <w:iCs/>
          <w:color w:val="000000"/>
          <w:lang w:eastAsia="en-US"/>
        </w:rPr>
        <w:t xml:space="preserve">rzedstawił i omówił </w:t>
      </w:r>
      <w:r w:rsidR="00D322E7">
        <w:rPr>
          <w:rFonts w:ascii="Calibri" w:hAnsi="Calibri" w:cs="Calibri"/>
          <w:bCs/>
          <w:iCs/>
          <w:color w:val="000000"/>
          <w:lang w:eastAsia="en-US"/>
        </w:rPr>
        <w:t>sprawozdanie</w:t>
      </w:r>
      <w:r w:rsidRPr="00AB1882">
        <w:rPr>
          <w:rFonts w:ascii="Calibri" w:hAnsi="Calibri" w:cs="Calibri"/>
          <w:bCs/>
          <w:iCs/>
          <w:color w:val="000000"/>
          <w:lang w:eastAsia="en-US"/>
        </w:rPr>
        <w:t>. Materiał stanowi załącznik do oryginału protokołu.</w:t>
      </w:r>
    </w:p>
    <w:p w:rsidR="00132523" w:rsidRPr="00E26FE5" w:rsidRDefault="006B3BDA" w:rsidP="005C3F94">
      <w:pPr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E26FE5">
        <w:rPr>
          <w:rFonts w:ascii="Calibri" w:hAnsi="Calibri" w:cs="Calibri"/>
          <w:b/>
          <w:bCs/>
          <w:lang w:eastAsia="ko-KR" w:bidi="bo-CN"/>
        </w:rPr>
        <w:t xml:space="preserve">Rektor </w:t>
      </w:r>
      <w:r w:rsidRPr="00E26FE5">
        <w:rPr>
          <w:rFonts w:ascii="Calibri" w:hAnsi="Calibri" w:cs="Calibri"/>
          <w:bCs/>
          <w:lang w:eastAsia="ko-KR" w:bidi="bo-CN"/>
        </w:rPr>
        <w:t xml:space="preserve">podziękował za przedstawione sprawozdane. Dodał, że w tym roku </w:t>
      </w:r>
      <w:r w:rsidR="006113FB" w:rsidRPr="00E26FE5">
        <w:rPr>
          <w:rFonts w:ascii="Calibri" w:hAnsi="Calibri" w:cs="Calibri"/>
          <w:bCs/>
          <w:lang w:eastAsia="ko-KR" w:bidi="bo-CN"/>
        </w:rPr>
        <w:t xml:space="preserve">same </w:t>
      </w:r>
      <w:r w:rsidRPr="00E26FE5">
        <w:rPr>
          <w:rFonts w:ascii="Calibri" w:hAnsi="Calibri" w:cs="Calibri"/>
          <w:bCs/>
          <w:lang w:eastAsia="ko-KR" w:bidi="bo-CN"/>
        </w:rPr>
        <w:t>działa</w:t>
      </w:r>
      <w:r w:rsidR="006113FB" w:rsidRPr="00E26FE5">
        <w:rPr>
          <w:rFonts w:ascii="Calibri" w:hAnsi="Calibri" w:cs="Calibri"/>
          <w:bCs/>
          <w:lang w:eastAsia="ko-KR" w:bidi="bo-CN"/>
        </w:rPr>
        <w:t xml:space="preserve">nia związane z </w:t>
      </w:r>
      <w:r w:rsidRPr="00E26FE5">
        <w:rPr>
          <w:rFonts w:ascii="Calibri" w:hAnsi="Calibri" w:cs="Calibri"/>
          <w:bCs/>
          <w:lang w:eastAsia="ko-KR" w:bidi="bo-CN"/>
        </w:rPr>
        <w:t>p</w:t>
      </w:r>
      <w:r w:rsidR="006113FB" w:rsidRPr="00E26FE5">
        <w:rPr>
          <w:rFonts w:ascii="Calibri" w:hAnsi="Calibri" w:cs="Calibri"/>
          <w:bCs/>
          <w:lang w:eastAsia="ko-KR" w:bidi="bo-CN"/>
        </w:rPr>
        <w:t xml:space="preserve">rowadzonymi </w:t>
      </w:r>
      <w:r w:rsidRPr="00E26FE5">
        <w:rPr>
          <w:rFonts w:ascii="Calibri" w:hAnsi="Calibri" w:cs="Calibri"/>
          <w:bCs/>
          <w:lang w:eastAsia="ko-KR" w:bidi="bo-CN"/>
        </w:rPr>
        <w:t>inwestycjami był</w:t>
      </w:r>
      <w:r w:rsidR="006113FB" w:rsidRPr="00E26FE5">
        <w:rPr>
          <w:rFonts w:ascii="Calibri" w:hAnsi="Calibri" w:cs="Calibri"/>
          <w:bCs/>
          <w:lang w:eastAsia="ko-KR" w:bidi="bo-CN"/>
        </w:rPr>
        <w:t>y pracochłonne i wymagające potężnego wysiłku psychicznego, gdyż dotyczyły o</w:t>
      </w:r>
      <w:r w:rsidRPr="00E26FE5">
        <w:rPr>
          <w:rFonts w:ascii="Calibri" w:hAnsi="Calibri" w:cs="Calibri"/>
          <w:bCs/>
          <w:lang w:eastAsia="ko-KR" w:bidi="bo-CN"/>
        </w:rPr>
        <w:t>gromn</w:t>
      </w:r>
      <w:r w:rsidR="006113FB" w:rsidRPr="00E26FE5">
        <w:rPr>
          <w:rFonts w:ascii="Calibri" w:hAnsi="Calibri" w:cs="Calibri"/>
          <w:bCs/>
          <w:lang w:eastAsia="ko-KR" w:bidi="bo-CN"/>
        </w:rPr>
        <w:t>ych</w:t>
      </w:r>
      <w:r w:rsidRPr="00E26FE5">
        <w:rPr>
          <w:rFonts w:ascii="Calibri" w:hAnsi="Calibri" w:cs="Calibri"/>
          <w:bCs/>
          <w:lang w:eastAsia="ko-KR" w:bidi="bo-CN"/>
        </w:rPr>
        <w:t xml:space="preserve"> kwot. Podziękował Kanclerzowi i wszystkim </w:t>
      </w:r>
      <w:r w:rsidR="006113FB" w:rsidRPr="00E26FE5">
        <w:rPr>
          <w:rFonts w:ascii="Calibri" w:hAnsi="Calibri" w:cs="Calibri"/>
          <w:bCs/>
          <w:lang w:eastAsia="ko-KR" w:bidi="bo-CN"/>
        </w:rPr>
        <w:t xml:space="preserve">pracownikom </w:t>
      </w:r>
      <w:r w:rsidRPr="00E26FE5">
        <w:rPr>
          <w:rFonts w:ascii="Calibri" w:hAnsi="Calibri" w:cs="Calibri"/>
          <w:bCs/>
          <w:lang w:eastAsia="ko-KR" w:bidi="bo-CN"/>
        </w:rPr>
        <w:t>z pionu Kanclerza za ogrom wykonanej pracy. Bez t</w:t>
      </w:r>
      <w:r w:rsidR="006113FB" w:rsidRPr="00E26FE5">
        <w:rPr>
          <w:rFonts w:ascii="Calibri" w:hAnsi="Calibri" w:cs="Calibri"/>
          <w:bCs/>
          <w:lang w:eastAsia="ko-KR" w:bidi="bo-CN"/>
        </w:rPr>
        <w:t xml:space="preserve">akiego zaangażowania </w:t>
      </w:r>
      <w:r w:rsidRPr="00E26FE5">
        <w:rPr>
          <w:rFonts w:ascii="Calibri" w:hAnsi="Calibri" w:cs="Calibri"/>
          <w:bCs/>
          <w:lang w:eastAsia="ko-KR" w:bidi="bo-CN"/>
        </w:rPr>
        <w:t xml:space="preserve">tak daleko byśmy nie zaszli. Należy się cieszyć, że w Radzie absolwentów mamy osoby, które </w:t>
      </w:r>
      <w:r w:rsidR="006113FB" w:rsidRPr="00E26FE5">
        <w:rPr>
          <w:rFonts w:ascii="Calibri" w:hAnsi="Calibri" w:cs="Calibri"/>
          <w:bCs/>
          <w:lang w:eastAsia="ko-KR" w:bidi="bo-CN"/>
        </w:rPr>
        <w:t>podpowiadają jaki tryb postępowania przyjąć</w:t>
      </w:r>
      <w:r w:rsidRPr="00E26FE5">
        <w:rPr>
          <w:rFonts w:ascii="Calibri" w:hAnsi="Calibri" w:cs="Calibri"/>
          <w:bCs/>
          <w:lang w:eastAsia="ko-KR" w:bidi="bo-CN"/>
        </w:rPr>
        <w:t xml:space="preserve">. Dzięki temu możemy sprawniej i łatwiej planować wydatkowanie środków finansowych. </w:t>
      </w:r>
      <w:r w:rsidR="006113FB" w:rsidRPr="00E26FE5">
        <w:rPr>
          <w:rFonts w:ascii="Calibri" w:hAnsi="Calibri" w:cs="Calibri"/>
          <w:bCs/>
          <w:lang w:eastAsia="ko-KR" w:bidi="bo-CN"/>
        </w:rPr>
        <w:t>Jednak j</w:t>
      </w:r>
      <w:r w:rsidRPr="00E26FE5">
        <w:rPr>
          <w:rFonts w:ascii="Calibri" w:hAnsi="Calibri" w:cs="Calibri"/>
          <w:bCs/>
          <w:lang w:eastAsia="ko-KR" w:bidi="bo-CN"/>
        </w:rPr>
        <w:t xml:space="preserve">eśli nie ma pełnej kontroli nad inwestycjami to plany się zaczynają </w:t>
      </w:r>
      <w:r w:rsidR="006113FB" w:rsidRPr="00E26FE5">
        <w:rPr>
          <w:rFonts w:ascii="Calibri" w:hAnsi="Calibri" w:cs="Calibri"/>
          <w:bCs/>
          <w:lang w:eastAsia="ko-KR" w:bidi="bo-CN"/>
        </w:rPr>
        <w:t xml:space="preserve">się </w:t>
      </w:r>
      <w:r w:rsidRPr="00E26FE5">
        <w:rPr>
          <w:rFonts w:ascii="Calibri" w:hAnsi="Calibri" w:cs="Calibri"/>
          <w:bCs/>
          <w:lang w:eastAsia="ko-KR" w:bidi="bo-CN"/>
        </w:rPr>
        <w:t>roz</w:t>
      </w:r>
      <w:r w:rsidR="006113FB" w:rsidRPr="00E26FE5">
        <w:rPr>
          <w:rFonts w:ascii="Calibri" w:hAnsi="Calibri" w:cs="Calibri"/>
          <w:bCs/>
          <w:lang w:eastAsia="ko-KR" w:bidi="bo-CN"/>
        </w:rPr>
        <w:t>jeżdżać</w:t>
      </w:r>
      <w:r w:rsidRPr="00E26FE5">
        <w:rPr>
          <w:rFonts w:ascii="Calibri" w:hAnsi="Calibri" w:cs="Calibri"/>
          <w:bCs/>
          <w:lang w:eastAsia="ko-KR" w:bidi="bo-CN"/>
        </w:rPr>
        <w:t xml:space="preserve">. W </w:t>
      </w:r>
      <w:r w:rsidR="006113FB" w:rsidRPr="00E26FE5">
        <w:rPr>
          <w:rFonts w:ascii="Calibri" w:hAnsi="Calibri" w:cs="Calibri"/>
          <w:bCs/>
          <w:lang w:eastAsia="ko-KR" w:bidi="bo-CN"/>
        </w:rPr>
        <w:t xml:space="preserve">konsekwencji w </w:t>
      </w:r>
      <w:r w:rsidRPr="00E26FE5">
        <w:rPr>
          <w:rFonts w:ascii="Calibri" w:hAnsi="Calibri" w:cs="Calibri"/>
          <w:bCs/>
          <w:lang w:eastAsia="ko-KR" w:bidi="bo-CN"/>
        </w:rPr>
        <w:t xml:space="preserve">Regulaminie Organizacyjnym powołano niedawno trzeci departament w strukturze Kanclerza, </w:t>
      </w:r>
      <w:r w:rsidR="00B56D6F" w:rsidRPr="00E26FE5">
        <w:rPr>
          <w:rFonts w:ascii="Calibri" w:hAnsi="Calibri" w:cs="Calibri"/>
          <w:bCs/>
          <w:lang w:eastAsia="ko-KR" w:bidi="bo-CN"/>
        </w:rPr>
        <w:t>mianowicie Departament</w:t>
      </w:r>
      <w:r w:rsidRPr="00E26FE5">
        <w:rPr>
          <w:rFonts w:ascii="Calibri" w:hAnsi="Calibri" w:cs="Calibri"/>
          <w:bCs/>
          <w:lang w:eastAsia="ko-KR" w:bidi="bo-CN"/>
        </w:rPr>
        <w:t xml:space="preserve"> Zamówień i Kontraktowania.</w:t>
      </w:r>
      <w:r w:rsidR="009E2A90" w:rsidRPr="00E26FE5">
        <w:rPr>
          <w:rFonts w:ascii="Calibri" w:hAnsi="Calibri" w:cs="Calibri"/>
          <w:bCs/>
          <w:lang w:eastAsia="ko-KR" w:bidi="bo-CN"/>
        </w:rPr>
        <w:t xml:space="preserve"> Wpływające do Działu Zamówień P</w:t>
      </w:r>
      <w:r w:rsidRPr="00E26FE5">
        <w:rPr>
          <w:rFonts w:ascii="Calibri" w:hAnsi="Calibri" w:cs="Calibri"/>
          <w:bCs/>
          <w:lang w:eastAsia="ko-KR" w:bidi="bo-CN"/>
        </w:rPr>
        <w:t xml:space="preserve">ublicznych wnioski z </w:t>
      </w:r>
      <w:r w:rsidR="00D322E7" w:rsidRPr="00E26FE5">
        <w:rPr>
          <w:rFonts w:ascii="Calibri" w:hAnsi="Calibri" w:cs="Calibri"/>
          <w:bCs/>
          <w:lang w:eastAsia="ko-KR" w:bidi="bo-CN"/>
        </w:rPr>
        <w:t>wydziałów</w:t>
      </w:r>
      <w:r w:rsidR="006113FB" w:rsidRPr="00E26FE5">
        <w:rPr>
          <w:rFonts w:ascii="Calibri" w:hAnsi="Calibri" w:cs="Calibri"/>
          <w:bCs/>
          <w:lang w:eastAsia="ko-KR" w:bidi="bo-CN"/>
        </w:rPr>
        <w:t xml:space="preserve">, w wielu przypadkach zwalniane pojedynczo z obowiązku przetargu, sumacyjnie opiewały na kwoty podlegające już procedurze przetargowej. </w:t>
      </w:r>
      <w:r w:rsidRPr="00E26FE5">
        <w:rPr>
          <w:rFonts w:ascii="Calibri" w:hAnsi="Calibri" w:cs="Calibri"/>
          <w:bCs/>
          <w:lang w:eastAsia="ko-KR" w:bidi="bo-CN"/>
        </w:rPr>
        <w:t xml:space="preserve">Zaplanowane środki w budżetach jednostek często były pięciokrotnie niższe od </w:t>
      </w:r>
      <w:r w:rsidR="006113FB" w:rsidRPr="00E26FE5">
        <w:rPr>
          <w:rFonts w:ascii="Calibri" w:hAnsi="Calibri" w:cs="Calibri"/>
          <w:bCs/>
          <w:lang w:eastAsia="ko-KR" w:bidi="bo-CN"/>
        </w:rPr>
        <w:t xml:space="preserve">wartości </w:t>
      </w:r>
      <w:r w:rsidRPr="00E26FE5">
        <w:rPr>
          <w:rFonts w:ascii="Calibri" w:hAnsi="Calibri" w:cs="Calibri"/>
          <w:bCs/>
          <w:lang w:eastAsia="ko-KR" w:bidi="bo-CN"/>
        </w:rPr>
        <w:t>zamówie</w:t>
      </w:r>
      <w:r w:rsidR="006113FB" w:rsidRPr="00E26FE5">
        <w:rPr>
          <w:rFonts w:ascii="Calibri" w:hAnsi="Calibri" w:cs="Calibri"/>
          <w:bCs/>
          <w:lang w:eastAsia="ko-KR" w:bidi="bo-CN"/>
        </w:rPr>
        <w:t xml:space="preserve">nia </w:t>
      </w:r>
      <w:r w:rsidRPr="00E26FE5">
        <w:rPr>
          <w:rFonts w:ascii="Calibri" w:hAnsi="Calibri" w:cs="Calibri"/>
          <w:bCs/>
          <w:lang w:eastAsia="ko-KR" w:bidi="bo-CN"/>
        </w:rPr>
        <w:t>publiczn</w:t>
      </w:r>
      <w:r w:rsidR="006113FB" w:rsidRPr="00E26FE5">
        <w:rPr>
          <w:rFonts w:ascii="Calibri" w:hAnsi="Calibri" w:cs="Calibri"/>
          <w:bCs/>
          <w:lang w:eastAsia="ko-KR" w:bidi="bo-CN"/>
        </w:rPr>
        <w:t xml:space="preserve">ego lub odwrotnie. </w:t>
      </w:r>
      <w:r w:rsidR="009779FB" w:rsidRPr="00E26FE5">
        <w:rPr>
          <w:rFonts w:ascii="Calibri" w:hAnsi="Calibri" w:cs="Calibri"/>
          <w:bCs/>
          <w:lang w:eastAsia="ko-KR" w:bidi="bo-CN"/>
        </w:rPr>
        <w:t xml:space="preserve">Nie było interakcji </w:t>
      </w:r>
      <w:r w:rsidR="00D322E7" w:rsidRPr="00E26FE5">
        <w:rPr>
          <w:rFonts w:ascii="Calibri" w:hAnsi="Calibri" w:cs="Calibri"/>
          <w:bCs/>
          <w:lang w:eastAsia="ko-KR" w:bidi="bo-CN"/>
        </w:rPr>
        <w:t xml:space="preserve">między </w:t>
      </w:r>
      <w:r w:rsidR="006113FB" w:rsidRPr="00E26FE5">
        <w:rPr>
          <w:rFonts w:ascii="Calibri" w:hAnsi="Calibri" w:cs="Calibri"/>
          <w:bCs/>
          <w:lang w:eastAsia="ko-KR" w:bidi="bo-CN"/>
        </w:rPr>
        <w:t>p</w:t>
      </w:r>
      <w:r w:rsidR="009779FB" w:rsidRPr="00E26FE5">
        <w:rPr>
          <w:rFonts w:ascii="Calibri" w:hAnsi="Calibri" w:cs="Calibri"/>
          <w:bCs/>
          <w:lang w:eastAsia="ko-KR" w:bidi="bo-CN"/>
        </w:rPr>
        <w:t xml:space="preserve">lanem </w:t>
      </w:r>
      <w:r w:rsidR="001C63D1" w:rsidRPr="00E26FE5">
        <w:rPr>
          <w:rFonts w:ascii="Calibri" w:hAnsi="Calibri" w:cs="Calibri"/>
          <w:bCs/>
          <w:lang w:eastAsia="ko-KR" w:bidi="bo-CN"/>
        </w:rPr>
        <w:t>rzeczowo-finansowym</w:t>
      </w:r>
      <w:r w:rsidR="009779FB" w:rsidRPr="00E26FE5">
        <w:rPr>
          <w:rFonts w:ascii="Calibri" w:hAnsi="Calibri" w:cs="Calibri"/>
          <w:bCs/>
          <w:lang w:eastAsia="ko-KR" w:bidi="bo-CN"/>
        </w:rPr>
        <w:t xml:space="preserve">, budżetem jednostki </w:t>
      </w:r>
      <w:r w:rsidR="00E26FE5">
        <w:rPr>
          <w:rFonts w:ascii="Calibri" w:hAnsi="Calibri" w:cs="Calibri"/>
          <w:bCs/>
          <w:lang w:eastAsia="ko-KR" w:bidi="bo-CN"/>
        </w:rPr>
        <w:br/>
      </w:r>
      <w:r w:rsidR="009779FB" w:rsidRPr="00E26FE5">
        <w:rPr>
          <w:rFonts w:ascii="Calibri" w:hAnsi="Calibri" w:cs="Calibri"/>
          <w:bCs/>
          <w:lang w:eastAsia="ko-KR" w:bidi="bo-CN"/>
        </w:rPr>
        <w:t xml:space="preserve">a zamówieniami. Dlatego </w:t>
      </w:r>
      <w:r w:rsidR="001C63D1" w:rsidRPr="00E26FE5">
        <w:rPr>
          <w:rFonts w:ascii="Calibri" w:hAnsi="Calibri" w:cs="Calibri"/>
          <w:bCs/>
          <w:lang w:eastAsia="ko-KR" w:bidi="bo-CN"/>
        </w:rPr>
        <w:t>Kanclerz przyst</w:t>
      </w:r>
      <w:r w:rsidR="006113FB" w:rsidRPr="00E26FE5">
        <w:rPr>
          <w:rFonts w:ascii="Calibri" w:hAnsi="Calibri" w:cs="Calibri"/>
          <w:bCs/>
          <w:lang w:eastAsia="ko-KR" w:bidi="bo-CN"/>
        </w:rPr>
        <w:t xml:space="preserve">ąpił </w:t>
      </w:r>
      <w:r w:rsidR="001C63D1" w:rsidRPr="00E26FE5">
        <w:rPr>
          <w:rFonts w:ascii="Calibri" w:hAnsi="Calibri" w:cs="Calibri"/>
          <w:bCs/>
          <w:lang w:eastAsia="ko-KR" w:bidi="bo-CN"/>
        </w:rPr>
        <w:t>do centralizacji tej jednostki</w:t>
      </w:r>
      <w:r w:rsidR="009779FB" w:rsidRPr="00E26FE5">
        <w:rPr>
          <w:rFonts w:ascii="Calibri" w:hAnsi="Calibri" w:cs="Calibri"/>
          <w:bCs/>
          <w:lang w:eastAsia="ko-KR" w:bidi="bo-CN"/>
        </w:rPr>
        <w:t xml:space="preserve">, </w:t>
      </w:r>
      <w:r w:rsidR="006113FB" w:rsidRPr="00E26FE5">
        <w:rPr>
          <w:rFonts w:ascii="Calibri" w:hAnsi="Calibri" w:cs="Calibri"/>
          <w:bCs/>
          <w:lang w:eastAsia="ko-KR" w:bidi="bo-CN"/>
        </w:rPr>
        <w:t xml:space="preserve">aby </w:t>
      </w:r>
      <w:r w:rsidR="009779FB" w:rsidRPr="00E26FE5">
        <w:rPr>
          <w:rFonts w:ascii="Calibri" w:hAnsi="Calibri" w:cs="Calibri"/>
          <w:bCs/>
          <w:lang w:eastAsia="ko-KR" w:bidi="bo-CN"/>
        </w:rPr>
        <w:t xml:space="preserve">urealnić plany </w:t>
      </w:r>
      <w:r w:rsidR="00E26FE5">
        <w:rPr>
          <w:rFonts w:ascii="Calibri" w:hAnsi="Calibri" w:cs="Calibri"/>
          <w:bCs/>
          <w:lang w:eastAsia="ko-KR" w:bidi="bo-CN"/>
        </w:rPr>
        <w:br/>
      </w:r>
      <w:r w:rsidR="009779FB" w:rsidRPr="00E26FE5">
        <w:rPr>
          <w:rFonts w:ascii="Calibri" w:hAnsi="Calibri" w:cs="Calibri"/>
          <w:bCs/>
          <w:lang w:eastAsia="ko-KR" w:bidi="bo-CN"/>
        </w:rPr>
        <w:t>i wydatki.</w:t>
      </w:r>
      <w:r w:rsidR="001C63D1" w:rsidRPr="00E26FE5">
        <w:rPr>
          <w:rFonts w:ascii="Calibri" w:hAnsi="Calibri" w:cs="Calibri"/>
          <w:bCs/>
          <w:lang w:eastAsia="ko-KR" w:bidi="bo-CN"/>
        </w:rPr>
        <w:t xml:space="preserve"> Dodał, że nie można się dziwić, iż </w:t>
      </w:r>
      <w:r w:rsidR="006113FB" w:rsidRPr="00E26FE5">
        <w:rPr>
          <w:rFonts w:ascii="Calibri" w:hAnsi="Calibri" w:cs="Calibri"/>
          <w:bCs/>
          <w:lang w:eastAsia="ko-KR" w:bidi="bo-CN"/>
        </w:rPr>
        <w:t xml:space="preserve">w planie inwestycji </w:t>
      </w:r>
      <w:r w:rsidR="001C63D1" w:rsidRPr="00E26FE5">
        <w:rPr>
          <w:rFonts w:ascii="Calibri" w:hAnsi="Calibri" w:cs="Calibri"/>
          <w:bCs/>
          <w:lang w:eastAsia="ko-KR" w:bidi="bo-CN"/>
        </w:rPr>
        <w:t xml:space="preserve">zwracamy szczególną uwagę </w:t>
      </w:r>
      <w:r w:rsidR="009E2A90" w:rsidRPr="00E26FE5">
        <w:rPr>
          <w:rFonts w:ascii="Calibri" w:hAnsi="Calibri" w:cs="Calibri"/>
          <w:bCs/>
          <w:lang w:eastAsia="ko-KR" w:bidi="bo-CN"/>
        </w:rPr>
        <w:t xml:space="preserve">na </w:t>
      </w:r>
      <w:r w:rsidR="001C63D1" w:rsidRPr="00E26FE5">
        <w:rPr>
          <w:rFonts w:ascii="Calibri" w:hAnsi="Calibri" w:cs="Calibri"/>
          <w:bCs/>
          <w:lang w:eastAsia="ko-KR" w:bidi="bo-CN"/>
        </w:rPr>
        <w:t xml:space="preserve">zabezpieczenie behawioru </w:t>
      </w:r>
      <w:r w:rsidR="00B56D6F" w:rsidRPr="00E26FE5">
        <w:rPr>
          <w:rFonts w:ascii="Calibri" w:hAnsi="Calibri" w:cs="Calibri"/>
          <w:bCs/>
          <w:lang w:eastAsia="ko-KR" w:bidi="bo-CN"/>
        </w:rPr>
        <w:t>zwierząt, które</w:t>
      </w:r>
      <w:r w:rsidR="001C63D1" w:rsidRPr="00E26FE5">
        <w:rPr>
          <w:rFonts w:ascii="Calibri" w:hAnsi="Calibri" w:cs="Calibri"/>
          <w:bCs/>
          <w:lang w:eastAsia="ko-KR" w:bidi="bo-CN"/>
        </w:rPr>
        <w:t xml:space="preserve"> posiadamy</w:t>
      </w:r>
      <w:r w:rsidR="00D322E7" w:rsidRPr="00E26FE5">
        <w:rPr>
          <w:rFonts w:ascii="Calibri" w:hAnsi="Calibri" w:cs="Calibri"/>
          <w:bCs/>
          <w:lang w:eastAsia="ko-KR" w:bidi="bo-CN"/>
        </w:rPr>
        <w:t>,</w:t>
      </w:r>
      <w:r w:rsidR="001C63D1" w:rsidRPr="00E26FE5">
        <w:rPr>
          <w:rFonts w:ascii="Calibri" w:hAnsi="Calibri" w:cs="Calibri"/>
          <w:bCs/>
          <w:lang w:eastAsia="ko-KR" w:bidi="bo-CN"/>
        </w:rPr>
        <w:t xml:space="preserve"> gdyż film o karpiu się ukazał. </w:t>
      </w:r>
      <w:r w:rsidR="006113FB" w:rsidRPr="00E26FE5">
        <w:rPr>
          <w:rFonts w:ascii="Calibri" w:hAnsi="Calibri" w:cs="Calibri"/>
          <w:bCs/>
          <w:lang w:eastAsia="ko-KR" w:bidi="bo-CN"/>
        </w:rPr>
        <w:t>Nadmienił</w:t>
      </w:r>
      <w:r w:rsidR="001C63D1" w:rsidRPr="00E26FE5">
        <w:rPr>
          <w:rFonts w:ascii="Calibri" w:hAnsi="Calibri" w:cs="Calibri"/>
          <w:bCs/>
          <w:lang w:eastAsia="ko-KR" w:bidi="bo-CN"/>
        </w:rPr>
        <w:t xml:space="preserve">, że jest </w:t>
      </w:r>
      <w:r w:rsidR="009E2A90" w:rsidRPr="00E26FE5">
        <w:rPr>
          <w:rFonts w:ascii="Calibri" w:hAnsi="Calibri" w:cs="Calibri"/>
          <w:bCs/>
          <w:lang w:eastAsia="ko-KR" w:bidi="bo-CN"/>
        </w:rPr>
        <w:t xml:space="preserve">to film nagrany ponad rok temu. </w:t>
      </w:r>
      <w:r w:rsidR="001C63D1" w:rsidRPr="00E26FE5">
        <w:rPr>
          <w:rFonts w:ascii="Calibri" w:hAnsi="Calibri" w:cs="Calibri"/>
          <w:bCs/>
          <w:lang w:eastAsia="ko-KR" w:bidi="bo-CN"/>
        </w:rPr>
        <w:t xml:space="preserve">Rozmawiał w sprawie </w:t>
      </w:r>
      <w:r w:rsidR="006113FB" w:rsidRPr="00E26FE5">
        <w:rPr>
          <w:rFonts w:ascii="Calibri" w:hAnsi="Calibri" w:cs="Calibri"/>
          <w:bCs/>
          <w:lang w:eastAsia="ko-KR" w:bidi="bo-CN"/>
        </w:rPr>
        <w:t xml:space="preserve">zdarzenia ze znawcami zagadnień </w:t>
      </w:r>
      <w:r w:rsidR="005A03AC" w:rsidRPr="00E26FE5">
        <w:rPr>
          <w:rFonts w:ascii="Calibri" w:hAnsi="Calibri" w:cs="Calibri"/>
          <w:bCs/>
          <w:lang w:eastAsia="ko-KR" w:bidi="bo-CN"/>
        </w:rPr>
        <w:t xml:space="preserve">dotyczących </w:t>
      </w:r>
      <w:r w:rsidR="006113FB" w:rsidRPr="00E26FE5">
        <w:rPr>
          <w:rFonts w:ascii="Calibri" w:hAnsi="Calibri" w:cs="Calibri"/>
          <w:bCs/>
          <w:lang w:eastAsia="ko-KR" w:bidi="bo-CN"/>
        </w:rPr>
        <w:t>ochrony zwierząt, którzy</w:t>
      </w:r>
      <w:r w:rsidR="001C63D1" w:rsidRPr="00E26FE5">
        <w:rPr>
          <w:rFonts w:ascii="Calibri" w:hAnsi="Calibri" w:cs="Calibri"/>
          <w:bCs/>
          <w:lang w:eastAsia="ko-KR" w:bidi="bo-CN"/>
        </w:rPr>
        <w:t xml:space="preserve"> potwierdzili, że</w:t>
      </w:r>
      <w:r w:rsidR="006113FB" w:rsidRPr="00E26FE5">
        <w:rPr>
          <w:rFonts w:ascii="Calibri" w:hAnsi="Calibri" w:cs="Calibri"/>
          <w:bCs/>
          <w:lang w:eastAsia="ko-KR" w:bidi="bo-CN"/>
        </w:rPr>
        <w:t xml:space="preserve"> na mocy zapisów </w:t>
      </w:r>
      <w:r w:rsidR="001C63D1" w:rsidRPr="00E26FE5">
        <w:rPr>
          <w:rFonts w:ascii="Calibri" w:hAnsi="Calibri" w:cs="Calibri"/>
          <w:bCs/>
          <w:lang w:eastAsia="ko-KR" w:bidi="bo-CN"/>
        </w:rPr>
        <w:t xml:space="preserve">dyrektywy europejskiej </w:t>
      </w:r>
      <w:r w:rsidR="005A03AC" w:rsidRPr="00E26FE5">
        <w:rPr>
          <w:rFonts w:ascii="Calibri" w:hAnsi="Calibri" w:cs="Calibri"/>
          <w:bCs/>
          <w:lang w:eastAsia="ko-KR" w:bidi="bo-CN"/>
        </w:rPr>
        <w:t xml:space="preserve">z obowiązku ogłuszania </w:t>
      </w:r>
      <w:r w:rsidR="001C63D1" w:rsidRPr="00E26FE5">
        <w:rPr>
          <w:rFonts w:ascii="Calibri" w:hAnsi="Calibri" w:cs="Calibri"/>
          <w:bCs/>
          <w:lang w:eastAsia="ko-KR" w:bidi="bo-CN"/>
        </w:rPr>
        <w:t>wyłączon</w:t>
      </w:r>
      <w:r w:rsidR="005A03AC" w:rsidRPr="00E26FE5">
        <w:rPr>
          <w:rFonts w:ascii="Calibri" w:hAnsi="Calibri" w:cs="Calibri"/>
          <w:bCs/>
          <w:lang w:eastAsia="ko-KR" w:bidi="bo-CN"/>
        </w:rPr>
        <w:t>o</w:t>
      </w:r>
      <w:r w:rsidR="001C63D1" w:rsidRPr="00E26FE5">
        <w:rPr>
          <w:rFonts w:ascii="Calibri" w:hAnsi="Calibri" w:cs="Calibri"/>
          <w:bCs/>
          <w:lang w:eastAsia="ko-KR" w:bidi="bo-CN"/>
        </w:rPr>
        <w:t xml:space="preserve"> </w:t>
      </w:r>
      <w:r w:rsidR="00B56D6F" w:rsidRPr="00E26FE5">
        <w:rPr>
          <w:rFonts w:ascii="Calibri" w:hAnsi="Calibri" w:cs="Calibri"/>
          <w:bCs/>
          <w:lang w:eastAsia="ko-KR" w:bidi="bo-CN"/>
        </w:rPr>
        <w:t>ryby, jako</w:t>
      </w:r>
      <w:r w:rsidR="001C63D1" w:rsidRPr="00E26FE5">
        <w:rPr>
          <w:rFonts w:ascii="Calibri" w:hAnsi="Calibri" w:cs="Calibri"/>
          <w:bCs/>
          <w:lang w:eastAsia="ko-KR" w:bidi="bo-CN"/>
        </w:rPr>
        <w:t xml:space="preserve"> nierozpoznane. Mimo wszystko musimy poprawić u nas dobrostan zwierząt. </w:t>
      </w:r>
      <w:r w:rsidR="00B56D6F" w:rsidRPr="00E26FE5">
        <w:rPr>
          <w:rFonts w:ascii="Calibri" w:hAnsi="Calibri" w:cs="Calibri"/>
          <w:bCs/>
          <w:lang w:eastAsia="ko-KR" w:bidi="bo-CN"/>
        </w:rPr>
        <w:t>Wie, jaki</w:t>
      </w:r>
      <w:r w:rsidR="009532E0" w:rsidRPr="00E26FE5">
        <w:rPr>
          <w:rFonts w:ascii="Calibri" w:hAnsi="Calibri" w:cs="Calibri"/>
          <w:bCs/>
          <w:lang w:eastAsia="ko-KR" w:bidi="bo-CN"/>
        </w:rPr>
        <w:t xml:space="preserve"> jest stan </w:t>
      </w:r>
      <w:r w:rsidR="005A03AC" w:rsidRPr="00E26FE5">
        <w:rPr>
          <w:rFonts w:ascii="Calibri" w:hAnsi="Calibri" w:cs="Calibri"/>
          <w:bCs/>
          <w:lang w:eastAsia="ko-KR" w:bidi="bo-CN"/>
        </w:rPr>
        <w:t>budynków inwentarskich, których remonty i modernizację wymagają znacznych nakładów</w:t>
      </w:r>
      <w:r w:rsidR="009532E0" w:rsidRPr="00E26FE5">
        <w:rPr>
          <w:rFonts w:ascii="Calibri" w:hAnsi="Calibri" w:cs="Calibri"/>
          <w:bCs/>
          <w:lang w:eastAsia="ko-KR" w:bidi="bo-CN"/>
        </w:rPr>
        <w:t xml:space="preserve">. Budowana ujeżdżalnia ma </w:t>
      </w:r>
      <w:r w:rsidR="00E26FE5">
        <w:rPr>
          <w:rFonts w:ascii="Calibri" w:hAnsi="Calibri" w:cs="Calibri"/>
          <w:bCs/>
          <w:lang w:eastAsia="ko-KR" w:bidi="bo-CN"/>
        </w:rPr>
        <w:br/>
      </w:r>
      <w:r w:rsidR="009532E0" w:rsidRPr="00E26FE5">
        <w:rPr>
          <w:rFonts w:ascii="Calibri" w:hAnsi="Calibri" w:cs="Calibri"/>
          <w:bCs/>
          <w:lang w:eastAsia="ko-KR" w:bidi="bo-CN"/>
        </w:rPr>
        <w:t xml:space="preserve">w przyszłości umożliwić </w:t>
      </w:r>
      <w:r w:rsidR="005A03AC" w:rsidRPr="00E26FE5">
        <w:rPr>
          <w:rFonts w:ascii="Calibri" w:hAnsi="Calibri" w:cs="Calibri"/>
          <w:bCs/>
          <w:lang w:eastAsia="ko-KR" w:bidi="bo-CN"/>
        </w:rPr>
        <w:t xml:space="preserve">rozwój Uczelni, np. poprzez </w:t>
      </w:r>
      <w:r w:rsidR="009532E0" w:rsidRPr="00E26FE5">
        <w:rPr>
          <w:rFonts w:ascii="Calibri" w:hAnsi="Calibri" w:cs="Calibri"/>
          <w:bCs/>
          <w:lang w:eastAsia="ko-KR" w:bidi="bo-CN"/>
        </w:rPr>
        <w:t>prowadzenie hipoterapii wspólnie z AWF w Krakowie</w:t>
      </w:r>
      <w:r w:rsidR="005A03AC" w:rsidRPr="00E26FE5">
        <w:rPr>
          <w:rFonts w:ascii="Calibri" w:hAnsi="Calibri" w:cs="Calibri"/>
          <w:bCs/>
          <w:lang w:eastAsia="ko-KR" w:bidi="bo-CN"/>
        </w:rPr>
        <w:t>. C</w:t>
      </w:r>
      <w:r w:rsidR="009532E0" w:rsidRPr="00E26FE5">
        <w:rPr>
          <w:rFonts w:ascii="Calibri" w:hAnsi="Calibri" w:cs="Calibri"/>
          <w:bCs/>
          <w:lang w:eastAsia="ko-KR" w:bidi="bo-CN"/>
        </w:rPr>
        <w:t>hcemy na t</w:t>
      </w:r>
      <w:r w:rsidR="005A03AC" w:rsidRPr="00E26FE5">
        <w:rPr>
          <w:rFonts w:ascii="Calibri" w:hAnsi="Calibri" w:cs="Calibri"/>
          <w:bCs/>
          <w:lang w:eastAsia="ko-KR" w:bidi="bo-CN"/>
        </w:rPr>
        <w:t xml:space="preserve">akich </w:t>
      </w:r>
      <w:r w:rsidR="009532E0" w:rsidRPr="00E26FE5">
        <w:rPr>
          <w:rFonts w:ascii="Calibri" w:hAnsi="Calibri" w:cs="Calibri"/>
          <w:bCs/>
          <w:lang w:eastAsia="ko-KR" w:bidi="bo-CN"/>
        </w:rPr>
        <w:t xml:space="preserve">obiektach zarabiać. </w:t>
      </w:r>
      <w:r w:rsidR="005A03AC" w:rsidRPr="00E26FE5">
        <w:rPr>
          <w:rFonts w:ascii="Calibri" w:hAnsi="Calibri" w:cs="Calibri"/>
          <w:bCs/>
          <w:lang w:eastAsia="ko-KR" w:bidi="bo-CN"/>
        </w:rPr>
        <w:t>Prowadzone są rozmowy o możliwości szkolenia w jeździe konnej żołnierzy OTK, którzy często musza poruszać się w terenie zalesionym. G</w:t>
      </w:r>
      <w:r w:rsidR="009532E0" w:rsidRPr="00E26FE5">
        <w:rPr>
          <w:rFonts w:ascii="Calibri" w:hAnsi="Calibri" w:cs="Calibri"/>
          <w:bCs/>
          <w:lang w:eastAsia="ko-KR" w:bidi="bo-CN"/>
        </w:rPr>
        <w:t xml:space="preserve">ościł </w:t>
      </w:r>
      <w:r w:rsidR="005A03AC" w:rsidRPr="00E26FE5">
        <w:rPr>
          <w:rFonts w:ascii="Calibri" w:hAnsi="Calibri" w:cs="Calibri"/>
          <w:bCs/>
          <w:lang w:eastAsia="ko-KR" w:bidi="bo-CN"/>
        </w:rPr>
        <w:t xml:space="preserve">u nas </w:t>
      </w:r>
      <w:r w:rsidR="009532E0" w:rsidRPr="00E26FE5">
        <w:rPr>
          <w:rFonts w:ascii="Calibri" w:hAnsi="Calibri" w:cs="Calibri"/>
          <w:bCs/>
          <w:lang w:eastAsia="ko-KR" w:bidi="bo-CN"/>
        </w:rPr>
        <w:t xml:space="preserve">przedstawicieli wojska, który </w:t>
      </w:r>
      <w:r w:rsidR="005A03AC" w:rsidRPr="00E26FE5">
        <w:rPr>
          <w:rFonts w:ascii="Calibri" w:hAnsi="Calibri" w:cs="Calibri"/>
          <w:bCs/>
          <w:lang w:eastAsia="ko-KR" w:bidi="bo-CN"/>
        </w:rPr>
        <w:t xml:space="preserve">zasugerował możliwość utworzenia sekcji K9 przy </w:t>
      </w:r>
      <w:r w:rsidR="00D322E7" w:rsidRPr="00E26FE5">
        <w:rPr>
          <w:rFonts w:ascii="Calibri" w:hAnsi="Calibri" w:cs="Calibri"/>
          <w:bCs/>
          <w:lang w:eastAsia="ko-KR" w:bidi="bo-CN"/>
        </w:rPr>
        <w:t xml:space="preserve">kierunku </w:t>
      </w:r>
      <w:r w:rsidR="005A03AC" w:rsidRPr="00E26FE5">
        <w:rPr>
          <w:rFonts w:ascii="Calibri" w:hAnsi="Calibri" w:cs="Calibri"/>
          <w:bCs/>
          <w:lang w:eastAsia="ko-KR" w:bidi="bo-CN"/>
        </w:rPr>
        <w:t xml:space="preserve">studiów </w:t>
      </w:r>
      <w:r w:rsidR="00D322E7" w:rsidRPr="00E26FE5">
        <w:rPr>
          <w:rFonts w:ascii="Calibri" w:hAnsi="Calibri" w:cs="Calibri"/>
          <w:bCs/>
          <w:lang w:eastAsia="ko-KR" w:bidi="bo-CN"/>
        </w:rPr>
        <w:t xml:space="preserve">psychologia </w:t>
      </w:r>
      <w:r w:rsidR="009532E0" w:rsidRPr="00E26FE5">
        <w:rPr>
          <w:rFonts w:ascii="Calibri" w:hAnsi="Calibri" w:cs="Calibri"/>
          <w:bCs/>
          <w:lang w:eastAsia="ko-KR" w:bidi="bo-CN"/>
        </w:rPr>
        <w:t>i etologia zwierząt</w:t>
      </w:r>
      <w:r w:rsidR="005A03AC" w:rsidRPr="00E26FE5">
        <w:rPr>
          <w:rFonts w:ascii="Calibri" w:hAnsi="Calibri" w:cs="Calibri"/>
          <w:bCs/>
          <w:lang w:eastAsia="ko-KR" w:bidi="bo-CN"/>
        </w:rPr>
        <w:t xml:space="preserve">. Sekcji </w:t>
      </w:r>
      <w:r w:rsidR="009532E0" w:rsidRPr="00E26FE5">
        <w:rPr>
          <w:rFonts w:ascii="Calibri" w:hAnsi="Calibri" w:cs="Calibri"/>
          <w:bCs/>
          <w:lang w:eastAsia="ko-KR" w:bidi="bo-CN"/>
        </w:rPr>
        <w:t>psów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 tropiących </w:t>
      </w:r>
      <w:r w:rsidR="00E26FE5">
        <w:rPr>
          <w:rFonts w:ascii="Calibri" w:hAnsi="Calibri" w:cs="Calibri"/>
          <w:bCs/>
          <w:lang w:eastAsia="ko-KR" w:bidi="bo-CN"/>
        </w:rPr>
        <w:br/>
      </w:r>
      <w:r w:rsidR="00F819AC" w:rsidRPr="00E26FE5">
        <w:rPr>
          <w:rFonts w:ascii="Calibri" w:hAnsi="Calibri" w:cs="Calibri"/>
          <w:bCs/>
          <w:lang w:eastAsia="ko-KR" w:bidi="bo-CN"/>
        </w:rPr>
        <w:lastRenderedPageBreak/>
        <w:t>i</w:t>
      </w:r>
      <w:r w:rsidR="009532E0" w:rsidRPr="00E26FE5">
        <w:rPr>
          <w:rFonts w:ascii="Calibri" w:hAnsi="Calibri" w:cs="Calibri"/>
          <w:bCs/>
          <w:lang w:eastAsia="ko-KR" w:bidi="bo-CN"/>
        </w:rPr>
        <w:t xml:space="preserve"> poszukujących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. Jednostka taka </w:t>
      </w:r>
      <w:r w:rsidR="00B56D6F" w:rsidRPr="00E26FE5">
        <w:rPr>
          <w:rFonts w:ascii="Calibri" w:hAnsi="Calibri" w:cs="Calibri"/>
          <w:bCs/>
          <w:lang w:eastAsia="ko-KR" w:bidi="bo-CN"/>
        </w:rPr>
        <w:t>wspomagałaby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 </w:t>
      </w:r>
      <w:r w:rsidR="00D322E7" w:rsidRPr="00E26FE5">
        <w:rPr>
          <w:rFonts w:ascii="Calibri" w:hAnsi="Calibri" w:cs="Calibri"/>
          <w:bCs/>
          <w:lang w:eastAsia="ko-KR" w:bidi="bo-CN"/>
        </w:rPr>
        <w:t xml:space="preserve">nas </w:t>
      </w:r>
      <w:r w:rsidR="00F819AC" w:rsidRPr="00E26FE5">
        <w:rPr>
          <w:rFonts w:ascii="Calibri" w:hAnsi="Calibri" w:cs="Calibri"/>
          <w:bCs/>
          <w:lang w:eastAsia="ko-KR" w:bidi="bo-CN"/>
        </w:rPr>
        <w:t>w tym kierunku promocyjnie. Dodał, że otrzymane 25 ml</w:t>
      </w:r>
      <w:r w:rsidR="00D322E7" w:rsidRPr="00E26FE5">
        <w:rPr>
          <w:rFonts w:ascii="Calibri" w:hAnsi="Calibri" w:cs="Calibri"/>
          <w:bCs/>
          <w:lang w:eastAsia="ko-KR" w:bidi="bo-CN"/>
        </w:rPr>
        <w:t>n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 zł. w obligacjach podzielone zostały na stawy i ujeżdżalnię. Taka była de</w:t>
      </w:r>
      <w:r w:rsidR="004E3678" w:rsidRPr="00E26FE5">
        <w:rPr>
          <w:rFonts w:ascii="Calibri" w:hAnsi="Calibri" w:cs="Calibri"/>
          <w:bCs/>
          <w:lang w:eastAsia="ko-KR" w:bidi="bo-CN"/>
        </w:rPr>
        <w:t xml:space="preserve">cyzja </w:t>
      </w:r>
      <w:r w:rsidR="00F819AC" w:rsidRPr="00E26FE5">
        <w:rPr>
          <w:rFonts w:ascii="Calibri" w:hAnsi="Calibri" w:cs="Calibri"/>
          <w:bCs/>
          <w:lang w:eastAsia="ko-KR" w:bidi="bo-CN"/>
        </w:rPr>
        <w:t>Ministra Edukacji i Nauki. Marszałek Województwa Małopolskiego będzie nam obecnie zwracał środki z inwestycji</w:t>
      </w:r>
      <w:r w:rsidR="004E3678" w:rsidRPr="00E26FE5">
        <w:rPr>
          <w:rFonts w:ascii="Calibri" w:hAnsi="Calibri" w:cs="Calibri"/>
          <w:bCs/>
          <w:lang w:eastAsia="ko-KR" w:bidi="bo-CN"/>
        </w:rPr>
        <w:t xml:space="preserve"> prowadzonej przy ul. Balickiej. D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latego </w:t>
      </w:r>
      <w:r w:rsidR="004E3678" w:rsidRPr="00E26FE5">
        <w:rPr>
          <w:rFonts w:ascii="Calibri" w:hAnsi="Calibri" w:cs="Calibri"/>
          <w:bCs/>
          <w:lang w:eastAsia="ko-KR" w:bidi="bo-CN"/>
        </w:rPr>
        <w:t xml:space="preserve">na inwestycje </w:t>
      </w:r>
      <w:r w:rsidR="00F819AC" w:rsidRPr="00E26FE5">
        <w:rPr>
          <w:rFonts w:ascii="Calibri" w:hAnsi="Calibri" w:cs="Calibri"/>
          <w:bCs/>
          <w:lang w:eastAsia="ko-KR" w:bidi="bo-CN"/>
        </w:rPr>
        <w:t>w głównej mierze będziemy wykorzystywać środki własne</w:t>
      </w:r>
      <w:r w:rsidR="00D322E7" w:rsidRPr="00E26FE5">
        <w:rPr>
          <w:rFonts w:ascii="Calibri" w:hAnsi="Calibri" w:cs="Calibri"/>
          <w:bCs/>
          <w:lang w:eastAsia="ko-KR" w:bidi="bo-CN"/>
        </w:rPr>
        <w:t>,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 a dopiero później </w:t>
      </w:r>
      <w:r w:rsidR="004E3678" w:rsidRPr="00E26FE5">
        <w:rPr>
          <w:rFonts w:ascii="Calibri" w:hAnsi="Calibri" w:cs="Calibri"/>
          <w:bCs/>
          <w:lang w:eastAsia="ko-KR" w:bidi="bo-CN"/>
        </w:rPr>
        <w:t xml:space="preserve">uwalniać 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obligacje, </w:t>
      </w:r>
      <w:r w:rsidR="00B56D6F" w:rsidRPr="00E26FE5">
        <w:rPr>
          <w:rFonts w:ascii="Calibri" w:hAnsi="Calibri" w:cs="Calibri"/>
          <w:bCs/>
          <w:lang w:eastAsia="ko-KR" w:bidi="bo-CN"/>
        </w:rPr>
        <w:t>tak, aby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 </w:t>
      </w:r>
      <w:r w:rsidR="004E3678" w:rsidRPr="00E26FE5">
        <w:rPr>
          <w:rFonts w:ascii="Calibri" w:hAnsi="Calibri" w:cs="Calibri"/>
          <w:bCs/>
          <w:lang w:eastAsia="ko-KR" w:bidi="bo-CN"/>
        </w:rPr>
        <w:t>zachować płynność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. Kwestor </w:t>
      </w:r>
      <w:r w:rsidR="004E3678" w:rsidRPr="00E26FE5">
        <w:rPr>
          <w:rFonts w:ascii="Calibri" w:hAnsi="Calibri" w:cs="Calibri"/>
          <w:bCs/>
          <w:lang w:eastAsia="ko-KR" w:bidi="bo-CN"/>
        </w:rPr>
        <w:t xml:space="preserve">już tego </w:t>
      </w:r>
      <w:r w:rsidR="00F819AC" w:rsidRPr="00E26FE5">
        <w:rPr>
          <w:rFonts w:ascii="Calibri" w:hAnsi="Calibri" w:cs="Calibri"/>
          <w:bCs/>
          <w:lang w:eastAsia="ko-KR" w:bidi="bo-CN"/>
        </w:rPr>
        <w:t>piln</w:t>
      </w:r>
      <w:r w:rsidR="004E3678" w:rsidRPr="00E26FE5">
        <w:rPr>
          <w:rFonts w:ascii="Calibri" w:hAnsi="Calibri" w:cs="Calibri"/>
          <w:bCs/>
          <w:lang w:eastAsia="ko-KR" w:bidi="bo-CN"/>
        </w:rPr>
        <w:t>uje</w:t>
      </w:r>
      <w:r w:rsidR="00F819AC" w:rsidRPr="00E26FE5">
        <w:rPr>
          <w:rFonts w:ascii="Calibri" w:hAnsi="Calibri" w:cs="Calibri"/>
          <w:bCs/>
          <w:lang w:eastAsia="ko-KR" w:bidi="bo-CN"/>
        </w:rPr>
        <w:t>. Niestety</w:t>
      </w:r>
      <w:r w:rsidR="004E3678" w:rsidRPr="00E26FE5">
        <w:rPr>
          <w:rFonts w:ascii="Calibri" w:hAnsi="Calibri" w:cs="Calibri"/>
          <w:bCs/>
          <w:lang w:eastAsia="ko-KR" w:bidi="bo-CN"/>
        </w:rPr>
        <w:t>,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 brak </w:t>
      </w:r>
      <w:r w:rsidR="004E3678" w:rsidRPr="00E26FE5">
        <w:rPr>
          <w:rFonts w:ascii="Calibri" w:hAnsi="Calibri" w:cs="Calibri"/>
          <w:bCs/>
          <w:lang w:eastAsia="ko-KR" w:bidi="bo-CN"/>
        </w:rPr>
        <w:t xml:space="preserve">funduszy 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do rozszerzenia </w:t>
      </w:r>
      <w:r w:rsidR="004E3678" w:rsidRPr="00E26FE5">
        <w:rPr>
          <w:rFonts w:ascii="Calibri" w:hAnsi="Calibri" w:cs="Calibri"/>
          <w:bCs/>
          <w:lang w:eastAsia="ko-KR" w:bidi="bo-CN"/>
        </w:rPr>
        <w:t xml:space="preserve">zakresu 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inwestycji doprowadził do tego, że </w:t>
      </w:r>
      <w:r w:rsidR="004E3678" w:rsidRPr="00E26FE5">
        <w:rPr>
          <w:rFonts w:ascii="Calibri" w:hAnsi="Calibri" w:cs="Calibri"/>
          <w:bCs/>
          <w:lang w:eastAsia="ko-KR" w:bidi="bo-CN"/>
        </w:rPr>
        <w:t xml:space="preserve">wycofaliśmy akces dotyczący </w:t>
      </w:r>
      <w:r w:rsidR="00132523" w:rsidRPr="00E26FE5">
        <w:rPr>
          <w:rFonts w:ascii="Calibri" w:hAnsi="Calibri" w:cs="Calibri"/>
          <w:bCs/>
          <w:lang w:eastAsia="ko-KR" w:bidi="bo-CN"/>
        </w:rPr>
        <w:t xml:space="preserve">9 mln. zł dotacji </w:t>
      </w:r>
      <w:r w:rsidR="00E26FE5">
        <w:rPr>
          <w:rFonts w:ascii="Calibri" w:hAnsi="Calibri" w:cs="Calibri"/>
          <w:bCs/>
          <w:lang w:eastAsia="ko-KR" w:bidi="bo-CN"/>
        </w:rPr>
        <w:br/>
      </w:r>
      <w:r w:rsidR="004E3678" w:rsidRPr="00E26FE5">
        <w:rPr>
          <w:rFonts w:ascii="Calibri" w:hAnsi="Calibri" w:cs="Calibri"/>
          <w:bCs/>
          <w:lang w:eastAsia="ko-KR" w:bidi="bo-CN"/>
        </w:rPr>
        <w:t xml:space="preserve">z 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Narodowego Funduszu </w:t>
      </w:r>
      <w:r w:rsidR="00D322E7" w:rsidRPr="00E26FE5">
        <w:rPr>
          <w:rFonts w:ascii="Calibri" w:hAnsi="Calibri" w:cs="Calibri"/>
          <w:bCs/>
          <w:lang w:eastAsia="ko-KR" w:bidi="bo-CN"/>
        </w:rPr>
        <w:t>Ochrony Środowiska i Gospodarki Wodnej</w:t>
      </w:r>
      <w:r w:rsidR="00132523" w:rsidRPr="00E26FE5">
        <w:rPr>
          <w:rFonts w:ascii="Calibri" w:hAnsi="Calibri" w:cs="Calibri"/>
          <w:bCs/>
          <w:lang w:eastAsia="ko-KR" w:bidi="bo-CN"/>
        </w:rPr>
        <w:t>. N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ie wykorzystaliśmy </w:t>
      </w:r>
      <w:r w:rsidR="00132523" w:rsidRPr="00E26FE5">
        <w:rPr>
          <w:rFonts w:ascii="Calibri" w:hAnsi="Calibri" w:cs="Calibri"/>
          <w:bCs/>
          <w:lang w:eastAsia="ko-KR" w:bidi="bo-CN"/>
        </w:rPr>
        <w:t xml:space="preserve">ich 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na remont budynku </w:t>
      </w:r>
      <w:r w:rsidR="00132523" w:rsidRPr="00E26FE5">
        <w:rPr>
          <w:rFonts w:ascii="Calibri" w:hAnsi="Calibri" w:cs="Calibri"/>
          <w:bCs/>
          <w:lang w:eastAsia="ko-KR" w:bidi="bo-CN"/>
        </w:rPr>
        <w:t xml:space="preserve">Kolegium Godlewskiego 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i budynku </w:t>
      </w:r>
      <w:r w:rsidR="00132523" w:rsidRPr="00E26FE5">
        <w:rPr>
          <w:rFonts w:ascii="Calibri" w:hAnsi="Calibri" w:cs="Calibri"/>
          <w:bCs/>
          <w:lang w:eastAsia="ko-KR" w:bidi="bo-CN"/>
        </w:rPr>
        <w:t xml:space="preserve">administracji 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przy ul. Czystej. Powodem było to, </w:t>
      </w:r>
      <w:r w:rsidR="009A3835" w:rsidRPr="00E26FE5">
        <w:rPr>
          <w:rFonts w:ascii="Calibri" w:hAnsi="Calibri" w:cs="Calibri"/>
          <w:bCs/>
          <w:lang w:eastAsia="ko-KR" w:bidi="bo-CN"/>
        </w:rPr>
        <w:t xml:space="preserve">że </w:t>
      </w:r>
      <w:r w:rsidR="00F819AC" w:rsidRPr="00E26FE5">
        <w:rPr>
          <w:rFonts w:ascii="Calibri" w:hAnsi="Calibri" w:cs="Calibri"/>
          <w:bCs/>
          <w:lang w:eastAsia="ko-KR" w:bidi="bo-CN"/>
        </w:rPr>
        <w:t>z naszej strony wkład własny musiał być na poziomie 18 mln zł</w:t>
      </w:r>
      <w:r w:rsidR="00132523" w:rsidRPr="00E26FE5">
        <w:rPr>
          <w:rFonts w:ascii="Calibri" w:hAnsi="Calibri" w:cs="Calibri"/>
          <w:bCs/>
          <w:lang w:eastAsia="ko-KR" w:bidi="bo-CN"/>
        </w:rPr>
        <w:t>. P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rzy tych inwestycjach, które są przy ul. Balickiej i </w:t>
      </w:r>
      <w:r w:rsidR="00132523" w:rsidRPr="00E26FE5">
        <w:rPr>
          <w:rFonts w:ascii="Calibri" w:hAnsi="Calibri" w:cs="Calibri"/>
          <w:bCs/>
          <w:lang w:eastAsia="ko-KR" w:bidi="bo-CN"/>
        </w:rPr>
        <w:t xml:space="preserve">w </w:t>
      </w:r>
      <w:r w:rsidR="00F819AC" w:rsidRPr="00E26FE5">
        <w:rPr>
          <w:rFonts w:ascii="Calibri" w:hAnsi="Calibri" w:cs="Calibri"/>
          <w:bCs/>
          <w:lang w:eastAsia="ko-KR" w:bidi="bo-CN"/>
        </w:rPr>
        <w:t>Rząsce nie mamy taki</w:t>
      </w:r>
      <w:r w:rsidR="00132523" w:rsidRPr="00E26FE5">
        <w:rPr>
          <w:rFonts w:ascii="Calibri" w:hAnsi="Calibri" w:cs="Calibri"/>
          <w:bCs/>
          <w:lang w:eastAsia="ko-KR" w:bidi="bo-CN"/>
        </w:rPr>
        <w:t>ch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 możliwości. </w:t>
      </w:r>
      <w:r w:rsidR="00132523" w:rsidRPr="00E26FE5">
        <w:rPr>
          <w:rFonts w:ascii="Calibri" w:hAnsi="Calibri" w:cs="Calibri"/>
          <w:bCs/>
          <w:lang w:eastAsia="ko-KR" w:bidi="bo-CN"/>
        </w:rPr>
        <w:t>W tym kontekście b</w:t>
      </w:r>
      <w:r w:rsidR="00F819AC" w:rsidRPr="00E26FE5">
        <w:rPr>
          <w:rFonts w:ascii="Calibri" w:hAnsi="Calibri" w:cs="Calibri"/>
          <w:bCs/>
          <w:lang w:eastAsia="ko-KR" w:bidi="bo-CN"/>
        </w:rPr>
        <w:t>ardzo w</w:t>
      </w:r>
      <w:r w:rsidR="009E2A90" w:rsidRPr="00E26FE5">
        <w:rPr>
          <w:rFonts w:ascii="Calibri" w:hAnsi="Calibri" w:cs="Calibri"/>
          <w:bCs/>
          <w:lang w:eastAsia="ko-KR" w:bidi="bo-CN"/>
        </w:rPr>
        <w:t>ażną rzeczą, którą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 musimy zrealizować</w:t>
      </w:r>
      <w:r w:rsidR="009A3835" w:rsidRPr="00E26FE5">
        <w:rPr>
          <w:rFonts w:ascii="Calibri" w:hAnsi="Calibri" w:cs="Calibri"/>
          <w:bCs/>
          <w:lang w:eastAsia="ko-KR" w:bidi="bo-CN"/>
        </w:rPr>
        <w:t>,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 a na </w:t>
      </w:r>
      <w:r w:rsidR="009A3835" w:rsidRPr="00E26FE5">
        <w:rPr>
          <w:rFonts w:ascii="Calibri" w:hAnsi="Calibri" w:cs="Calibri"/>
          <w:bCs/>
          <w:lang w:eastAsia="ko-KR" w:bidi="bo-CN"/>
        </w:rPr>
        <w:t xml:space="preserve">którą </w:t>
      </w:r>
      <w:r w:rsidR="00F819AC" w:rsidRPr="00E26FE5">
        <w:rPr>
          <w:rFonts w:ascii="Calibri" w:hAnsi="Calibri" w:cs="Calibri"/>
          <w:bCs/>
          <w:lang w:eastAsia="ko-KR" w:bidi="bo-CN"/>
        </w:rPr>
        <w:t>zwróciła uwagę także Rada Uczelni</w:t>
      </w:r>
      <w:r w:rsidR="009E2A90" w:rsidRPr="00E26FE5">
        <w:rPr>
          <w:rFonts w:ascii="Calibri" w:hAnsi="Calibri" w:cs="Calibri"/>
          <w:bCs/>
          <w:lang w:eastAsia="ko-KR" w:bidi="bo-CN"/>
        </w:rPr>
        <w:t>,</w:t>
      </w:r>
      <w:r w:rsidR="00F819AC" w:rsidRPr="00E26FE5">
        <w:rPr>
          <w:rFonts w:ascii="Calibri" w:hAnsi="Calibri" w:cs="Calibri"/>
          <w:bCs/>
          <w:lang w:eastAsia="ko-KR" w:bidi="bo-CN"/>
        </w:rPr>
        <w:t xml:space="preserve"> jest racjonalizacja </w:t>
      </w:r>
      <w:r w:rsidR="007F47AA" w:rsidRPr="00E26FE5">
        <w:rPr>
          <w:rFonts w:ascii="Calibri" w:hAnsi="Calibri" w:cs="Calibri"/>
          <w:bCs/>
          <w:lang w:eastAsia="ko-KR" w:bidi="bo-CN"/>
        </w:rPr>
        <w:t>gospodarowania posiadanym majątkiem. Uczelnia ma bardzo duży majątek, l</w:t>
      </w:r>
      <w:r w:rsidR="00CF7C2F" w:rsidRPr="00E26FE5">
        <w:rPr>
          <w:rFonts w:ascii="Calibri" w:hAnsi="Calibri" w:cs="Calibri"/>
          <w:bCs/>
          <w:lang w:eastAsia="ko-KR" w:bidi="bo-CN"/>
        </w:rPr>
        <w:t>e</w:t>
      </w:r>
      <w:r w:rsidR="007F47AA" w:rsidRPr="00E26FE5">
        <w:rPr>
          <w:rFonts w:ascii="Calibri" w:hAnsi="Calibri" w:cs="Calibri"/>
          <w:bCs/>
          <w:lang w:eastAsia="ko-KR" w:bidi="bo-CN"/>
        </w:rPr>
        <w:t xml:space="preserve">cz </w:t>
      </w:r>
      <w:r w:rsidR="00132523" w:rsidRPr="00E26FE5">
        <w:rPr>
          <w:rFonts w:ascii="Calibri" w:hAnsi="Calibri" w:cs="Calibri"/>
          <w:bCs/>
          <w:lang w:eastAsia="ko-KR" w:bidi="bo-CN"/>
        </w:rPr>
        <w:t>ogromna</w:t>
      </w:r>
      <w:r w:rsidR="007F47AA" w:rsidRPr="00E26FE5">
        <w:rPr>
          <w:rFonts w:ascii="Calibri" w:hAnsi="Calibri" w:cs="Calibri"/>
          <w:bCs/>
          <w:lang w:eastAsia="ko-KR" w:bidi="bo-CN"/>
        </w:rPr>
        <w:t xml:space="preserve"> jego część nie pracuje</w:t>
      </w:r>
      <w:r w:rsidR="009E2A90" w:rsidRPr="00E26FE5">
        <w:rPr>
          <w:rFonts w:ascii="Calibri" w:hAnsi="Calibri" w:cs="Calibri"/>
          <w:bCs/>
          <w:lang w:eastAsia="ko-KR" w:bidi="bo-CN"/>
        </w:rPr>
        <w:t xml:space="preserve"> i nie przynosi</w:t>
      </w:r>
      <w:r w:rsidR="00CF7C2F" w:rsidRPr="00E26FE5">
        <w:rPr>
          <w:rFonts w:ascii="Calibri" w:hAnsi="Calibri" w:cs="Calibri"/>
          <w:bCs/>
          <w:lang w:eastAsia="ko-KR" w:bidi="bo-CN"/>
        </w:rPr>
        <w:t xml:space="preserve"> dla Uczelni dochodu</w:t>
      </w:r>
      <w:r w:rsidR="007F47AA" w:rsidRPr="00E26FE5">
        <w:rPr>
          <w:rFonts w:ascii="Calibri" w:hAnsi="Calibri" w:cs="Calibri"/>
          <w:bCs/>
          <w:lang w:eastAsia="ko-KR" w:bidi="bo-CN"/>
        </w:rPr>
        <w:t>.</w:t>
      </w:r>
      <w:r w:rsidR="00CF7C2F" w:rsidRPr="00E26FE5">
        <w:rPr>
          <w:rFonts w:ascii="Calibri" w:hAnsi="Calibri" w:cs="Calibri"/>
          <w:bCs/>
          <w:lang w:eastAsia="ko-KR" w:bidi="bo-CN"/>
        </w:rPr>
        <w:t xml:space="preserve"> Podstawowe </w:t>
      </w:r>
      <w:r w:rsidR="00B56D6F" w:rsidRPr="00E26FE5">
        <w:rPr>
          <w:rFonts w:ascii="Calibri" w:hAnsi="Calibri" w:cs="Calibri"/>
          <w:bCs/>
          <w:lang w:eastAsia="ko-KR" w:bidi="bo-CN"/>
        </w:rPr>
        <w:t>działania, jakie</w:t>
      </w:r>
      <w:r w:rsidR="00CF7C2F" w:rsidRPr="00E26FE5">
        <w:rPr>
          <w:rFonts w:ascii="Calibri" w:hAnsi="Calibri" w:cs="Calibri"/>
          <w:bCs/>
          <w:lang w:eastAsia="ko-KR" w:bidi="bo-CN"/>
        </w:rPr>
        <w:t xml:space="preserve"> musimy podjąć w tej sprawie są </w:t>
      </w:r>
      <w:r w:rsidR="00132523" w:rsidRPr="00E26FE5">
        <w:rPr>
          <w:rFonts w:ascii="Calibri" w:hAnsi="Calibri" w:cs="Calibri"/>
          <w:bCs/>
          <w:lang w:eastAsia="ko-KR" w:bidi="bo-CN"/>
        </w:rPr>
        <w:t xml:space="preserve">związane z </w:t>
      </w:r>
      <w:r w:rsidR="00CF7C2F" w:rsidRPr="00E26FE5">
        <w:rPr>
          <w:rFonts w:ascii="Calibri" w:hAnsi="Calibri" w:cs="Calibri"/>
          <w:bCs/>
          <w:lang w:eastAsia="ko-KR" w:bidi="bo-CN"/>
        </w:rPr>
        <w:t>zapisami Ustawy –wyodrębnienie działalności gospodarczej. Uniwersytet Warmińsko-Mazurski, Uniwersytet Przyrodniczy we Wrocławiu i Uniwersytet Przyrodniczy w Poznaniu otworzyły spółki na bazie posiadanego majątku i nie wchodzą one do Planu zamówień publicznych. W rezultacie mają ułatwione prowadzenie działalności gospodarczej. Po drugie subwencja nie jest wpompowywana do spółek. Mają na swoim majątku wygospodarować wynik finansowy</w:t>
      </w:r>
      <w:r w:rsidR="00132523" w:rsidRPr="00E26FE5">
        <w:rPr>
          <w:rFonts w:ascii="Calibri" w:hAnsi="Calibri" w:cs="Calibri"/>
          <w:bCs/>
          <w:lang w:eastAsia="ko-KR" w:bidi="bo-CN"/>
        </w:rPr>
        <w:t xml:space="preserve"> i </w:t>
      </w:r>
      <w:r w:rsidR="00CF7C2F" w:rsidRPr="00E26FE5">
        <w:rPr>
          <w:rFonts w:ascii="Calibri" w:hAnsi="Calibri" w:cs="Calibri"/>
          <w:bCs/>
          <w:lang w:eastAsia="ko-KR" w:bidi="bo-CN"/>
        </w:rPr>
        <w:t xml:space="preserve">samofinansować się. Musimy dążyć do takiego rozwiązania, gdyż inaczej </w:t>
      </w:r>
      <w:r w:rsidR="00132523" w:rsidRPr="00E26FE5">
        <w:rPr>
          <w:rFonts w:ascii="Calibri" w:hAnsi="Calibri" w:cs="Calibri"/>
          <w:bCs/>
          <w:lang w:eastAsia="ko-KR" w:bidi="bo-CN"/>
        </w:rPr>
        <w:t>będziemy mogli mieć zarzut z tytułu</w:t>
      </w:r>
      <w:r w:rsidR="00CF7C2F" w:rsidRPr="00E26FE5">
        <w:rPr>
          <w:rFonts w:ascii="Calibri" w:hAnsi="Calibri" w:cs="Calibri"/>
          <w:bCs/>
          <w:lang w:eastAsia="ko-KR" w:bidi="bo-CN"/>
        </w:rPr>
        <w:t xml:space="preserve"> dyscyplin</w:t>
      </w:r>
      <w:r w:rsidR="00132523" w:rsidRPr="00E26FE5">
        <w:rPr>
          <w:rFonts w:ascii="Calibri" w:hAnsi="Calibri" w:cs="Calibri"/>
          <w:bCs/>
          <w:lang w:eastAsia="ko-KR" w:bidi="bo-CN"/>
        </w:rPr>
        <w:t>y</w:t>
      </w:r>
      <w:r w:rsidR="00CF7C2F" w:rsidRPr="00E26FE5">
        <w:rPr>
          <w:rFonts w:ascii="Calibri" w:hAnsi="Calibri" w:cs="Calibri"/>
          <w:bCs/>
          <w:lang w:eastAsia="ko-KR" w:bidi="bo-CN"/>
        </w:rPr>
        <w:t xml:space="preserve"> finansów publicznych. Jakim prawem </w:t>
      </w:r>
      <w:r w:rsidR="00132523" w:rsidRPr="00E26FE5">
        <w:rPr>
          <w:rFonts w:ascii="Calibri" w:hAnsi="Calibri" w:cs="Calibri"/>
          <w:bCs/>
          <w:lang w:eastAsia="ko-KR" w:bidi="bo-CN"/>
        </w:rPr>
        <w:t xml:space="preserve">z subwencji </w:t>
      </w:r>
      <w:r w:rsidR="00CF7C2F" w:rsidRPr="00E26FE5">
        <w:rPr>
          <w:rFonts w:ascii="Calibri" w:hAnsi="Calibri" w:cs="Calibri"/>
          <w:bCs/>
          <w:lang w:eastAsia="ko-KR" w:bidi="bo-CN"/>
        </w:rPr>
        <w:t>dofinansowujemy działalność gospodarczą</w:t>
      </w:r>
      <w:r w:rsidR="00132523" w:rsidRPr="00E26FE5">
        <w:rPr>
          <w:rFonts w:ascii="Calibri" w:hAnsi="Calibri" w:cs="Calibri"/>
          <w:bCs/>
          <w:lang w:eastAsia="ko-KR" w:bidi="bo-CN"/>
        </w:rPr>
        <w:t xml:space="preserve">? Co z ukrytą </w:t>
      </w:r>
      <w:r w:rsidR="00CF7C2F" w:rsidRPr="00E26FE5">
        <w:rPr>
          <w:rFonts w:ascii="Calibri" w:hAnsi="Calibri" w:cs="Calibri"/>
          <w:bCs/>
          <w:lang w:eastAsia="ko-KR" w:bidi="bo-CN"/>
        </w:rPr>
        <w:t>konkurencyjnoś</w:t>
      </w:r>
      <w:r w:rsidR="00132523" w:rsidRPr="00E26FE5">
        <w:rPr>
          <w:rFonts w:ascii="Calibri" w:hAnsi="Calibri" w:cs="Calibri"/>
          <w:bCs/>
          <w:lang w:eastAsia="ko-KR" w:bidi="bo-CN"/>
        </w:rPr>
        <w:t>cią?</w:t>
      </w:r>
      <w:r w:rsidR="00CF7C2F" w:rsidRPr="00E26FE5">
        <w:rPr>
          <w:rFonts w:ascii="Calibri" w:hAnsi="Calibri" w:cs="Calibri"/>
          <w:bCs/>
          <w:lang w:eastAsia="ko-KR" w:bidi="bo-CN"/>
        </w:rPr>
        <w:t xml:space="preserve"> </w:t>
      </w:r>
    </w:p>
    <w:p w:rsidR="006B3BDA" w:rsidRPr="00E26FE5" w:rsidRDefault="00CF7C2F" w:rsidP="005C3F94">
      <w:pPr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E26FE5">
        <w:rPr>
          <w:rFonts w:ascii="Calibri" w:hAnsi="Calibri" w:cs="Calibri"/>
          <w:bCs/>
          <w:lang w:eastAsia="ko-KR" w:bidi="bo-CN"/>
        </w:rPr>
        <w:t>Podziękował Kanclerzowi za podjęcie</w:t>
      </w:r>
      <w:r w:rsidR="00132523" w:rsidRPr="00E26FE5">
        <w:rPr>
          <w:rFonts w:ascii="Calibri" w:hAnsi="Calibri" w:cs="Calibri"/>
          <w:bCs/>
          <w:lang w:eastAsia="ko-KR" w:bidi="bo-CN"/>
        </w:rPr>
        <w:t xml:space="preserve"> wyzwań skutkujących opracowaniem realnej do wykonania strategii inwestycyjnej, a nie strategii pobożnych życzeń. Ponadto, b</w:t>
      </w:r>
      <w:r w:rsidRPr="00E26FE5">
        <w:rPr>
          <w:rFonts w:ascii="Calibri" w:hAnsi="Calibri" w:cs="Calibri"/>
          <w:bCs/>
          <w:lang w:eastAsia="ko-KR" w:bidi="bo-CN"/>
        </w:rPr>
        <w:t xml:space="preserve">ędziemy musieli </w:t>
      </w:r>
      <w:r w:rsidR="00132523" w:rsidRPr="00E26FE5">
        <w:rPr>
          <w:rFonts w:ascii="Calibri" w:hAnsi="Calibri" w:cs="Calibri"/>
          <w:bCs/>
          <w:lang w:eastAsia="ko-KR" w:bidi="bo-CN"/>
        </w:rPr>
        <w:t xml:space="preserve">także opracować nową </w:t>
      </w:r>
      <w:r w:rsidR="009E2A90" w:rsidRPr="00E26FE5">
        <w:rPr>
          <w:rFonts w:ascii="Calibri" w:hAnsi="Calibri" w:cs="Calibri"/>
          <w:bCs/>
          <w:lang w:eastAsia="ko-KR" w:bidi="bo-CN"/>
        </w:rPr>
        <w:t>strategię badawczą, naukową i dydaktyczną rozwoju U</w:t>
      </w:r>
      <w:r w:rsidRPr="00E26FE5">
        <w:rPr>
          <w:rFonts w:ascii="Calibri" w:hAnsi="Calibri" w:cs="Calibri"/>
          <w:bCs/>
          <w:lang w:eastAsia="ko-KR" w:bidi="bo-CN"/>
        </w:rPr>
        <w:t xml:space="preserve">czelni na kolejne pięć lat. Podejmowanych zadań jest </w:t>
      </w:r>
      <w:r w:rsidR="00132523" w:rsidRPr="00E26FE5">
        <w:rPr>
          <w:rFonts w:ascii="Calibri" w:hAnsi="Calibri" w:cs="Calibri"/>
          <w:bCs/>
          <w:lang w:eastAsia="ko-KR" w:bidi="bo-CN"/>
        </w:rPr>
        <w:t>ogrom</w:t>
      </w:r>
      <w:r w:rsidRPr="00E26FE5">
        <w:rPr>
          <w:rFonts w:ascii="Calibri" w:hAnsi="Calibri" w:cs="Calibri"/>
          <w:bCs/>
          <w:lang w:eastAsia="ko-KR" w:bidi="bo-CN"/>
        </w:rPr>
        <w:t xml:space="preserve">.   </w:t>
      </w:r>
    </w:p>
    <w:p w:rsidR="006B3BDA" w:rsidRPr="00AB1882" w:rsidRDefault="006B3BDA" w:rsidP="005C3F94">
      <w:pPr>
        <w:spacing w:line="360" w:lineRule="auto"/>
        <w:contextualSpacing/>
        <w:rPr>
          <w:rFonts w:ascii="Calibri" w:hAnsi="Calibri" w:cs="Calibri"/>
          <w:bCs/>
          <w:color w:val="000000"/>
          <w:lang w:eastAsia="ko-KR" w:bidi="bo-CN"/>
        </w:rPr>
      </w:pPr>
    </w:p>
    <w:p w:rsidR="003C52E0" w:rsidRPr="00AB1882" w:rsidRDefault="003C52E0" w:rsidP="003C52E0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W jawnym głosowaniu Senat podjął Uchwałę nr 124/2023 następującej treści:</w:t>
      </w:r>
    </w:p>
    <w:p w:rsidR="003C52E0" w:rsidRPr="00AB1882" w:rsidRDefault="003C52E0" w:rsidP="003C52E0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3C52E0" w:rsidRPr="00AB1882" w:rsidRDefault="003C52E0" w:rsidP="003C52E0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lastRenderedPageBreak/>
        <w:t>Na podstawie § 18 ust. 1 pkt 15 w związku z § 88 ust. 5 Statutu Uczelni z dnia 28 czerwca 2021 roku (tekst jednolity z dnia 14 grudnia 2022 roku ze zm.),</w:t>
      </w:r>
    </w:p>
    <w:p w:rsidR="003C52E0" w:rsidRPr="00AB1882" w:rsidRDefault="003C52E0" w:rsidP="003C52E0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3C52E0" w:rsidRPr="00AB1882" w:rsidRDefault="003C52E0" w:rsidP="003C52E0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na wniosek Kanclerza,</w:t>
      </w:r>
    </w:p>
    <w:p w:rsidR="003C52E0" w:rsidRPr="00AB1882" w:rsidRDefault="003C52E0" w:rsidP="003C52E0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3C52E0" w:rsidRPr="00AB1882" w:rsidRDefault="003C52E0" w:rsidP="003C52E0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1.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ab/>
        <w:t xml:space="preserve">Senat Uniwersytetu Rolniczego im. Hugona Kołłątaja 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 xml:space="preserve">w Krakowie przyjmuje sprawozdanie Kanclerza o stanie majątku Uczelni, w tym o prowadzonej działalności remontowej 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>i inwestycyjnej oraz o zakresie dzierżawy, nabywania i zbywania nieruchomości Uczelni w okresie od listopada 2022 roku do listopada 2023 roku.</w:t>
      </w:r>
    </w:p>
    <w:p w:rsidR="003C52E0" w:rsidRPr="00AB1882" w:rsidRDefault="003C52E0" w:rsidP="003C52E0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3C52E0" w:rsidRPr="00AB1882" w:rsidRDefault="003C52E0" w:rsidP="003C52E0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2.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ab/>
        <w:t>Uchwała wchodzi w życie z dniem podjęcia.</w:t>
      </w:r>
    </w:p>
    <w:p w:rsidR="003C52E0" w:rsidRPr="00AB1882" w:rsidRDefault="003C52E0" w:rsidP="003C52E0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3C52E0" w:rsidRPr="00AB1882" w:rsidRDefault="003C52E0" w:rsidP="003C52E0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Uprawnionych do głosowania 40 członków Senatu, 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>w głosowaniu udział wzięło 30.</w:t>
      </w:r>
    </w:p>
    <w:p w:rsidR="003C52E0" w:rsidRPr="00AB1882" w:rsidRDefault="003C52E0" w:rsidP="003C52E0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Oddano 30 ważnych głosów: 30 za.</w:t>
      </w:r>
    </w:p>
    <w:p w:rsidR="005C3F94" w:rsidRPr="00AB1882" w:rsidRDefault="005C3F94" w:rsidP="00CE0CBA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5C3F94" w:rsidRPr="00AB1882" w:rsidRDefault="005C3F94" w:rsidP="005C3F94">
      <w:pPr>
        <w:suppressAutoHyphens w:val="0"/>
        <w:spacing w:line="360" w:lineRule="auto"/>
        <w:contextualSpacing/>
        <w:rPr>
          <w:rFonts w:ascii="Calibri" w:hAnsi="Calibri" w:cs="Calibri"/>
          <w:b/>
          <w:color w:val="000000"/>
        </w:rPr>
      </w:pPr>
      <w:r w:rsidRPr="00AB1882">
        <w:rPr>
          <w:rFonts w:ascii="Calibri" w:hAnsi="Calibri" w:cs="Calibri"/>
          <w:b/>
          <w:color w:val="000000"/>
        </w:rPr>
        <w:t>Ad 8</w:t>
      </w:r>
    </w:p>
    <w:p w:rsidR="005C3F94" w:rsidRPr="00AB1882" w:rsidRDefault="005C3F94" w:rsidP="005C3F94">
      <w:pPr>
        <w:spacing w:line="360" w:lineRule="auto"/>
        <w:contextualSpacing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Rektor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przedstawił wniosek dotyczący </w:t>
      </w:r>
      <w:r w:rsidRPr="00AB1882">
        <w:rPr>
          <w:rFonts w:ascii="Calibri" w:eastAsia="Batang" w:hAnsi="Calibri" w:cs="Calibri"/>
          <w:color w:val="000000"/>
          <w:lang w:eastAsia="pl-PL"/>
        </w:rPr>
        <w:t>opinii w sprawie korekty Planu rzeczowo-finansowego Uniwersytetu Rolniczego im. Hugona Kołłątaja w Krakowie na rok 2023.</w:t>
      </w:r>
    </w:p>
    <w:p w:rsidR="005C3F94" w:rsidRPr="00AB1882" w:rsidRDefault="005C3F94" w:rsidP="005C3F94">
      <w:pPr>
        <w:spacing w:line="360" w:lineRule="auto"/>
        <w:contextualSpacing/>
        <w:rPr>
          <w:rFonts w:ascii="Calibri" w:hAnsi="Calibri" w:cs="Calibri"/>
          <w:b/>
          <w:color w:val="000000"/>
        </w:rPr>
      </w:pPr>
      <w:r w:rsidRPr="00AB1882">
        <w:rPr>
          <w:rFonts w:ascii="Calibri" w:hAnsi="Calibri" w:cs="Calibri"/>
          <w:b/>
          <w:color w:val="000000"/>
        </w:rPr>
        <w:t>Kwestor mgr Maciej</w:t>
      </w:r>
      <w:r w:rsidR="00373153">
        <w:rPr>
          <w:rFonts w:ascii="Calibri" w:hAnsi="Calibri" w:cs="Calibri"/>
          <w:b/>
          <w:color w:val="000000"/>
        </w:rPr>
        <w:t xml:space="preserve"> Oleksiak</w:t>
      </w:r>
      <w:r w:rsidRPr="00AB1882">
        <w:rPr>
          <w:rFonts w:ascii="Calibri" w:hAnsi="Calibri" w:cs="Calibri"/>
          <w:b/>
          <w:color w:val="000000"/>
        </w:rPr>
        <w:t xml:space="preserve"> </w:t>
      </w:r>
      <w:r w:rsidRPr="00AB1882">
        <w:rPr>
          <w:rFonts w:ascii="Calibri" w:hAnsi="Calibri" w:cs="Calibri"/>
          <w:color w:val="000000"/>
        </w:rPr>
        <w:t>p</w:t>
      </w:r>
      <w:r w:rsidRPr="00AB1882">
        <w:rPr>
          <w:rFonts w:ascii="Calibri" w:hAnsi="Calibri" w:cs="Calibri"/>
          <w:bCs/>
          <w:iCs/>
          <w:color w:val="000000"/>
          <w:lang w:eastAsia="en-US"/>
        </w:rPr>
        <w:t>rzedstawił i omówił wniosek. Materiał stanowi załącznik do oryginału protokołu.</w:t>
      </w:r>
    </w:p>
    <w:p w:rsidR="0009488D" w:rsidRPr="00AB1882" w:rsidRDefault="0009488D" w:rsidP="005C3F94">
      <w:pPr>
        <w:suppressAutoHyphens w:val="0"/>
        <w:spacing w:line="360" w:lineRule="auto"/>
        <w:contextualSpacing/>
        <w:rPr>
          <w:rFonts w:ascii="Calibri" w:hAnsi="Calibri" w:cs="Calibri"/>
          <w:b/>
          <w:color w:val="000000"/>
        </w:rPr>
      </w:pPr>
    </w:p>
    <w:p w:rsidR="0009488D" w:rsidRPr="00AB1882" w:rsidRDefault="0009488D" w:rsidP="0009488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W jawnym głosowaniu Senat podjął Uchwałę nr 125/2023 następującej treści:</w:t>
      </w:r>
    </w:p>
    <w:p w:rsidR="0009488D" w:rsidRPr="00AB1882" w:rsidRDefault="0009488D" w:rsidP="0009488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09488D" w:rsidRPr="00AB1882" w:rsidRDefault="0009488D" w:rsidP="0009488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Na podstawie § 18 ust. 1 pkt 15, w związku z  § 84 ust. 1 i 2 Statutu Uczelni z dnia 28 czerwca 2021 roku (tekst jednolity 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>z dnia 14 grudnia 2022 roku ze zm.),</w:t>
      </w:r>
    </w:p>
    <w:p w:rsidR="0009488D" w:rsidRPr="00AB1882" w:rsidRDefault="0009488D" w:rsidP="0009488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09488D" w:rsidRPr="00AB1882" w:rsidRDefault="0009488D" w:rsidP="0009488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lastRenderedPageBreak/>
        <w:t>na wniosek Rektora,</w:t>
      </w:r>
    </w:p>
    <w:p w:rsidR="0009488D" w:rsidRPr="00AB1882" w:rsidRDefault="0009488D" w:rsidP="0009488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09488D" w:rsidRPr="00AB1882" w:rsidRDefault="0009488D" w:rsidP="0009488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Senat Uniwersytetu Rolniczego im. Hugona Kołłątaja 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>w Krakowie pozytywnie opiniuje korektę Planu rzeczowo-finansowego Uczelni na rok 2023 – w brzmieniu Załącznika do niniejszej uchwały.</w:t>
      </w:r>
    </w:p>
    <w:p w:rsidR="0009488D" w:rsidRPr="00AB1882" w:rsidRDefault="0009488D" w:rsidP="0009488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09488D" w:rsidRPr="00AB1882" w:rsidRDefault="0009488D" w:rsidP="0009488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Uprawnionych do głosowania 40 członków Senatu, 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>w głosowaniu udział wzięło 31.</w:t>
      </w:r>
    </w:p>
    <w:p w:rsidR="0009488D" w:rsidRPr="00AB1882" w:rsidRDefault="0009488D" w:rsidP="0009488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Oddano 31 ważnych głosów: 31 za.</w:t>
      </w:r>
    </w:p>
    <w:p w:rsidR="0009488D" w:rsidRPr="00AB1882" w:rsidRDefault="0009488D" w:rsidP="005C3F94">
      <w:pPr>
        <w:suppressAutoHyphens w:val="0"/>
        <w:spacing w:line="360" w:lineRule="auto"/>
        <w:contextualSpacing/>
        <w:rPr>
          <w:rFonts w:ascii="Calibri" w:hAnsi="Calibri" w:cs="Calibri"/>
          <w:b/>
          <w:color w:val="000000"/>
        </w:rPr>
      </w:pPr>
    </w:p>
    <w:p w:rsidR="005C3F94" w:rsidRPr="00AB1882" w:rsidRDefault="005C3F94" w:rsidP="005C3F94">
      <w:pPr>
        <w:suppressAutoHyphens w:val="0"/>
        <w:spacing w:line="360" w:lineRule="auto"/>
        <w:contextualSpacing/>
        <w:rPr>
          <w:rFonts w:ascii="Calibri" w:hAnsi="Calibri" w:cs="Calibri"/>
          <w:b/>
          <w:color w:val="000000"/>
        </w:rPr>
      </w:pPr>
      <w:r w:rsidRPr="00AB1882">
        <w:rPr>
          <w:rFonts w:ascii="Calibri" w:hAnsi="Calibri" w:cs="Calibri"/>
          <w:b/>
          <w:color w:val="000000"/>
        </w:rPr>
        <w:t>Ad 9</w:t>
      </w:r>
    </w:p>
    <w:p w:rsidR="005C3F94" w:rsidRPr="00AB1882" w:rsidRDefault="005C3F94" w:rsidP="005C3F94">
      <w:pPr>
        <w:spacing w:line="360" w:lineRule="auto"/>
        <w:contextualSpacing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Rektor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przedstawił wniosek dotyczący opinii </w:t>
      </w:r>
      <w:r w:rsidRPr="00AB1882">
        <w:rPr>
          <w:rFonts w:ascii="Calibri" w:eastAsia="Batang" w:hAnsi="Calibri" w:cs="Calibri"/>
          <w:color w:val="000000"/>
          <w:lang w:eastAsia="pl-PL"/>
        </w:rPr>
        <w:t>w sprawie wstępnego Planu rzeczowo-finansowego Uniwersytetu Rolniczego im. Hugona Kołłątaja w Krakowie na rok 2024.</w:t>
      </w:r>
    </w:p>
    <w:p w:rsidR="005C3F94" w:rsidRPr="00E26FE5" w:rsidRDefault="005C3F94" w:rsidP="005C3F94">
      <w:pPr>
        <w:spacing w:line="360" w:lineRule="auto"/>
        <w:contextualSpacing/>
        <w:rPr>
          <w:rFonts w:ascii="Calibri" w:hAnsi="Calibri" w:cs="Calibri"/>
          <w:b/>
        </w:rPr>
      </w:pPr>
      <w:r w:rsidRPr="00AB1882">
        <w:rPr>
          <w:rFonts w:ascii="Calibri" w:hAnsi="Calibri" w:cs="Calibri"/>
          <w:b/>
          <w:color w:val="000000"/>
        </w:rPr>
        <w:t>Kwestor mgr Maciej</w:t>
      </w:r>
      <w:r w:rsidR="00373153">
        <w:rPr>
          <w:rFonts w:ascii="Calibri" w:hAnsi="Calibri" w:cs="Calibri"/>
          <w:b/>
          <w:color w:val="000000"/>
        </w:rPr>
        <w:t xml:space="preserve"> Oleksiak</w:t>
      </w:r>
      <w:r w:rsidRPr="00AB1882">
        <w:rPr>
          <w:rFonts w:ascii="Calibri" w:hAnsi="Calibri" w:cs="Calibri"/>
          <w:b/>
          <w:color w:val="000000"/>
        </w:rPr>
        <w:t xml:space="preserve"> </w:t>
      </w:r>
      <w:r w:rsidRPr="00AB1882">
        <w:rPr>
          <w:rFonts w:ascii="Calibri" w:hAnsi="Calibri" w:cs="Calibri"/>
          <w:color w:val="000000"/>
        </w:rPr>
        <w:t>p</w:t>
      </w:r>
      <w:r w:rsidRPr="00AB1882">
        <w:rPr>
          <w:rFonts w:ascii="Calibri" w:hAnsi="Calibri" w:cs="Calibri"/>
          <w:bCs/>
          <w:iCs/>
          <w:color w:val="000000"/>
          <w:lang w:eastAsia="en-US"/>
        </w:rPr>
        <w:t xml:space="preserve">rzedstawił i omówił wniosek. Materiał stanowi załącznik do </w:t>
      </w:r>
      <w:r w:rsidRPr="00E26FE5">
        <w:rPr>
          <w:rFonts w:ascii="Calibri" w:hAnsi="Calibri" w:cs="Calibri"/>
          <w:bCs/>
          <w:iCs/>
          <w:lang w:eastAsia="en-US"/>
        </w:rPr>
        <w:t>oryginału protokołu.</w:t>
      </w:r>
    </w:p>
    <w:p w:rsidR="006F2C93" w:rsidRPr="00E26FE5" w:rsidRDefault="00F32D18" w:rsidP="005C3F94">
      <w:pPr>
        <w:spacing w:line="360" w:lineRule="auto"/>
        <w:contextualSpacing/>
        <w:rPr>
          <w:rFonts w:ascii="Calibri" w:hAnsi="Calibri" w:cs="Calibri"/>
        </w:rPr>
      </w:pPr>
      <w:r w:rsidRPr="00E26FE5">
        <w:rPr>
          <w:rFonts w:ascii="Calibri" w:hAnsi="Calibri" w:cs="Calibri"/>
          <w:b/>
          <w:bCs/>
          <w:lang w:eastAsia="ko-KR" w:bidi="bo-CN"/>
        </w:rPr>
        <w:t xml:space="preserve">Rektor </w:t>
      </w:r>
      <w:r w:rsidRPr="00E26FE5">
        <w:rPr>
          <w:rFonts w:ascii="Calibri" w:hAnsi="Calibri" w:cs="Calibri"/>
          <w:bCs/>
          <w:lang w:eastAsia="ko-KR" w:bidi="bo-CN"/>
        </w:rPr>
        <w:t xml:space="preserve">powiedział, że jest to budżet i plan bardzo zachowawczy jednak nie mamy innego wyjścia. Niestety nie możemy za dużo zrobić, jeśli środki finansowe z subwencji przychodzą dopiero w czerwcu. </w:t>
      </w:r>
      <w:r w:rsidR="00E01335" w:rsidRPr="00E26FE5">
        <w:rPr>
          <w:rFonts w:ascii="Calibri" w:hAnsi="Calibri" w:cs="Calibri"/>
          <w:bCs/>
          <w:lang w:eastAsia="ko-KR" w:bidi="bo-CN"/>
        </w:rPr>
        <w:t>Mamy tylko dwa tygodni</w:t>
      </w:r>
      <w:r w:rsidR="00373153" w:rsidRPr="00E26FE5">
        <w:rPr>
          <w:rFonts w:ascii="Calibri" w:hAnsi="Calibri" w:cs="Calibri"/>
          <w:bCs/>
          <w:lang w:eastAsia="ko-KR" w:bidi="bo-CN"/>
        </w:rPr>
        <w:t>e</w:t>
      </w:r>
      <w:r w:rsidR="00E01335" w:rsidRPr="00E26FE5">
        <w:rPr>
          <w:rFonts w:ascii="Calibri" w:hAnsi="Calibri" w:cs="Calibri"/>
          <w:bCs/>
          <w:lang w:eastAsia="ko-KR" w:bidi="bo-CN"/>
        </w:rPr>
        <w:t xml:space="preserve"> na sporządzenie budżetu. Świetną analizę w tym zakresie zrobił dr </w:t>
      </w:r>
      <w:r w:rsidR="00373153" w:rsidRPr="00E26FE5">
        <w:rPr>
          <w:rFonts w:ascii="Calibri" w:hAnsi="Calibri" w:cs="Calibri"/>
          <w:bCs/>
          <w:lang w:eastAsia="ko-KR" w:bidi="bo-CN"/>
        </w:rPr>
        <w:t>W</w:t>
      </w:r>
      <w:r w:rsidR="009E2A90" w:rsidRPr="00E26FE5">
        <w:rPr>
          <w:rFonts w:ascii="Calibri" w:hAnsi="Calibri" w:cs="Calibri"/>
          <w:bCs/>
          <w:lang w:eastAsia="ko-KR" w:bidi="bo-CN"/>
        </w:rPr>
        <w:t>ojciech</w:t>
      </w:r>
      <w:r w:rsidR="00373153" w:rsidRPr="00E26FE5">
        <w:rPr>
          <w:rFonts w:ascii="Calibri" w:hAnsi="Calibri" w:cs="Calibri"/>
          <w:bCs/>
          <w:lang w:eastAsia="ko-KR" w:bidi="bo-CN"/>
        </w:rPr>
        <w:t xml:space="preserve"> </w:t>
      </w:r>
      <w:r w:rsidR="00E01335" w:rsidRPr="00E26FE5">
        <w:rPr>
          <w:rFonts w:ascii="Calibri" w:hAnsi="Calibri" w:cs="Calibri"/>
          <w:bCs/>
          <w:lang w:eastAsia="ko-KR" w:bidi="bo-CN"/>
        </w:rPr>
        <w:t>M</w:t>
      </w:r>
      <w:r w:rsidR="00373153" w:rsidRPr="00E26FE5">
        <w:rPr>
          <w:rFonts w:ascii="Calibri" w:hAnsi="Calibri" w:cs="Calibri"/>
          <w:bCs/>
          <w:lang w:eastAsia="ko-KR" w:bidi="bo-CN"/>
        </w:rPr>
        <w:t>ł</w:t>
      </w:r>
      <w:r w:rsidR="00E01335" w:rsidRPr="00E26FE5">
        <w:rPr>
          <w:rFonts w:ascii="Calibri" w:hAnsi="Calibri" w:cs="Calibri"/>
          <w:bCs/>
          <w:lang w:eastAsia="ko-KR" w:bidi="bo-CN"/>
        </w:rPr>
        <w:t>ocek</w:t>
      </w:r>
      <w:r w:rsidR="00E01335" w:rsidRPr="00E26FE5">
        <w:rPr>
          <w:rFonts w:ascii="Calibri" w:hAnsi="Calibri" w:cs="Calibri"/>
        </w:rPr>
        <w:t>, który cały algorytm rozłożył na poszczególne czynniki</w:t>
      </w:r>
      <w:r w:rsidR="00975448" w:rsidRPr="00E26FE5">
        <w:rPr>
          <w:rFonts w:ascii="Calibri" w:hAnsi="Calibri" w:cs="Calibri"/>
        </w:rPr>
        <w:t>,</w:t>
      </w:r>
      <w:r w:rsidR="00E01335" w:rsidRPr="00E26FE5">
        <w:rPr>
          <w:rFonts w:ascii="Calibri" w:hAnsi="Calibri" w:cs="Calibri"/>
        </w:rPr>
        <w:t xml:space="preserve"> występując do Ministerstwa </w:t>
      </w:r>
      <w:r w:rsidR="00B56D6F" w:rsidRPr="00E26FE5">
        <w:rPr>
          <w:rFonts w:ascii="Calibri" w:hAnsi="Calibri" w:cs="Calibri"/>
        </w:rPr>
        <w:t>Edukacji i</w:t>
      </w:r>
      <w:r w:rsidR="00E01335" w:rsidRPr="00E26FE5">
        <w:rPr>
          <w:rFonts w:ascii="Calibri" w:hAnsi="Calibri" w:cs="Calibri"/>
        </w:rPr>
        <w:t xml:space="preserve"> Nauki w trybie udost</w:t>
      </w:r>
      <w:r w:rsidR="00975448" w:rsidRPr="00E26FE5">
        <w:rPr>
          <w:rFonts w:ascii="Calibri" w:hAnsi="Calibri" w:cs="Calibri"/>
        </w:rPr>
        <w:t>ę</w:t>
      </w:r>
      <w:r w:rsidR="00E01335" w:rsidRPr="00E26FE5">
        <w:rPr>
          <w:rFonts w:ascii="Calibri" w:hAnsi="Calibri" w:cs="Calibri"/>
        </w:rPr>
        <w:t>pnienia informacji publiczn</w:t>
      </w:r>
      <w:r w:rsidR="00975448" w:rsidRPr="00E26FE5">
        <w:rPr>
          <w:rFonts w:ascii="Calibri" w:hAnsi="Calibri" w:cs="Calibri"/>
        </w:rPr>
        <w:t>ej</w:t>
      </w:r>
      <w:r w:rsidR="00E01335" w:rsidRPr="00E26FE5">
        <w:rPr>
          <w:rFonts w:ascii="Calibri" w:hAnsi="Calibri" w:cs="Calibri"/>
        </w:rPr>
        <w:t xml:space="preserve"> </w:t>
      </w:r>
      <w:r w:rsidR="00BC6D10" w:rsidRPr="00E26FE5">
        <w:rPr>
          <w:rFonts w:ascii="Calibri" w:hAnsi="Calibri" w:cs="Calibri"/>
        </w:rPr>
        <w:br/>
      </w:r>
      <w:r w:rsidR="00E01335" w:rsidRPr="00E26FE5">
        <w:rPr>
          <w:rFonts w:ascii="Calibri" w:hAnsi="Calibri" w:cs="Calibri"/>
        </w:rPr>
        <w:t xml:space="preserve">o przekazanie realnych składników budżetu. </w:t>
      </w:r>
      <w:r w:rsidR="00975448" w:rsidRPr="00E26FE5">
        <w:rPr>
          <w:rFonts w:ascii="Calibri" w:hAnsi="Calibri" w:cs="Calibri"/>
        </w:rPr>
        <w:t xml:space="preserve">W </w:t>
      </w:r>
      <w:r w:rsidR="006F2C93" w:rsidRPr="00E26FE5">
        <w:rPr>
          <w:rFonts w:ascii="Calibri" w:hAnsi="Calibri" w:cs="Calibri"/>
        </w:rPr>
        <w:t xml:space="preserve">naszym </w:t>
      </w:r>
      <w:r w:rsidR="00975448" w:rsidRPr="00E26FE5">
        <w:rPr>
          <w:rFonts w:ascii="Calibri" w:hAnsi="Calibri" w:cs="Calibri"/>
        </w:rPr>
        <w:t>budże</w:t>
      </w:r>
      <w:r w:rsidR="006F2C93" w:rsidRPr="00E26FE5">
        <w:rPr>
          <w:rFonts w:ascii="Calibri" w:hAnsi="Calibri" w:cs="Calibri"/>
        </w:rPr>
        <w:t xml:space="preserve">cie </w:t>
      </w:r>
      <w:r w:rsidR="00975448" w:rsidRPr="00E26FE5">
        <w:rPr>
          <w:rFonts w:ascii="Calibri" w:hAnsi="Calibri" w:cs="Calibri"/>
        </w:rPr>
        <w:t>m</w:t>
      </w:r>
      <w:r w:rsidR="00E01335" w:rsidRPr="00E26FE5">
        <w:rPr>
          <w:rFonts w:ascii="Calibri" w:hAnsi="Calibri" w:cs="Calibri"/>
        </w:rPr>
        <w:t xml:space="preserve">amy </w:t>
      </w:r>
      <w:r w:rsidR="00975448" w:rsidRPr="00E26FE5">
        <w:rPr>
          <w:rFonts w:ascii="Calibri" w:hAnsi="Calibri" w:cs="Calibri"/>
        </w:rPr>
        <w:t xml:space="preserve">znaczne </w:t>
      </w:r>
      <w:r w:rsidR="00E01335" w:rsidRPr="00E26FE5">
        <w:rPr>
          <w:rFonts w:ascii="Calibri" w:hAnsi="Calibri" w:cs="Calibri"/>
        </w:rPr>
        <w:t xml:space="preserve">przesunięcie środków na dydaktykę w porównaniu do badań. </w:t>
      </w:r>
      <w:r w:rsidR="00975448" w:rsidRPr="00E26FE5">
        <w:rPr>
          <w:rFonts w:ascii="Calibri" w:hAnsi="Calibri" w:cs="Calibri"/>
        </w:rPr>
        <w:t xml:space="preserve">Na podstawie wskaźników ministerstwa – jest odwrotnie. </w:t>
      </w:r>
      <w:r w:rsidR="00E01335" w:rsidRPr="00E26FE5">
        <w:rPr>
          <w:rFonts w:ascii="Calibri" w:hAnsi="Calibri" w:cs="Calibri"/>
        </w:rPr>
        <w:t xml:space="preserve">Powodem jest mała liczba studentów. </w:t>
      </w:r>
      <w:r w:rsidR="006F2C93" w:rsidRPr="00E26FE5">
        <w:rPr>
          <w:rFonts w:ascii="Calibri" w:hAnsi="Calibri" w:cs="Calibri"/>
        </w:rPr>
        <w:t>A tworząc budżet p</w:t>
      </w:r>
      <w:r w:rsidR="00E01335" w:rsidRPr="00E26FE5">
        <w:rPr>
          <w:rFonts w:ascii="Calibri" w:hAnsi="Calibri" w:cs="Calibri"/>
        </w:rPr>
        <w:t xml:space="preserve">rzyjmujemy, że udział studentów w algorytmie jest taki jak zaleca ministerstwo. </w:t>
      </w:r>
      <w:r w:rsidR="00BC6D10" w:rsidRPr="00E26FE5">
        <w:rPr>
          <w:rFonts w:ascii="Calibri" w:hAnsi="Calibri" w:cs="Calibri"/>
        </w:rPr>
        <w:br/>
      </w:r>
      <w:r w:rsidR="00E01335" w:rsidRPr="00E26FE5">
        <w:rPr>
          <w:rFonts w:ascii="Calibri" w:hAnsi="Calibri" w:cs="Calibri"/>
        </w:rPr>
        <w:t>W rezultacie</w:t>
      </w:r>
      <w:r w:rsidR="006F2C93" w:rsidRPr="00E26FE5">
        <w:rPr>
          <w:rFonts w:ascii="Calibri" w:hAnsi="Calibri" w:cs="Calibri"/>
        </w:rPr>
        <w:t xml:space="preserve">, </w:t>
      </w:r>
      <w:r w:rsidR="00E01335" w:rsidRPr="00E26FE5">
        <w:rPr>
          <w:rFonts w:ascii="Calibri" w:hAnsi="Calibri" w:cs="Calibri"/>
        </w:rPr>
        <w:t xml:space="preserve">w nowym budżecie będziemy musieli przesunąć na badania </w:t>
      </w:r>
      <w:r w:rsidR="00B56D6F" w:rsidRPr="00E26FE5">
        <w:rPr>
          <w:rFonts w:ascii="Calibri" w:hAnsi="Calibri" w:cs="Calibri"/>
        </w:rPr>
        <w:t>około 2 mln</w:t>
      </w:r>
      <w:r w:rsidR="00E01335" w:rsidRPr="00E26FE5">
        <w:rPr>
          <w:rFonts w:ascii="Calibri" w:hAnsi="Calibri" w:cs="Calibri"/>
        </w:rPr>
        <w:t xml:space="preserve"> zł. </w:t>
      </w:r>
      <w:r w:rsidR="00E26FE5">
        <w:rPr>
          <w:rFonts w:ascii="Calibri" w:hAnsi="Calibri" w:cs="Calibri"/>
        </w:rPr>
        <w:br/>
      </w:r>
      <w:r w:rsidR="00E01335" w:rsidRPr="00E26FE5">
        <w:rPr>
          <w:rFonts w:ascii="Calibri" w:hAnsi="Calibri" w:cs="Calibri"/>
        </w:rPr>
        <w:t xml:space="preserve">w stosunku do </w:t>
      </w:r>
      <w:r w:rsidR="00B56D6F" w:rsidRPr="00E26FE5">
        <w:rPr>
          <w:rFonts w:ascii="Calibri" w:hAnsi="Calibri" w:cs="Calibri"/>
        </w:rPr>
        <w:t>tego, co</w:t>
      </w:r>
      <w:r w:rsidR="00E01335" w:rsidRPr="00E26FE5">
        <w:rPr>
          <w:rFonts w:ascii="Calibri" w:hAnsi="Calibri" w:cs="Calibri"/>
        </w:rPr>
        <w:t xml:space="preserve"> było dotychczas. Po pierwsze nie jest przewidziane uruchomienie projektu finansowania aparatury, </w:t>
      </w:r>
      <w:r w:rsidR="006F2C93" w:rsidRPr="00E26FE5">
        <w:rPr>
          <w:rFonts w:ascii="Calibri" w:hAnsi="Calibri" w:cs="Calibri"/>
        </w:rPr>
        <w:t xml:space="preserve">gdyż </w:t>
      </w:r>
      <w:r w:rsidR="00E01335" w:rsidRPr="00E26FE5">
        <w:rPr>
          <w:rFonts w:ascii="Calibri" w:hAnsi="Calibri" w:cs="Calibri"/>
        </w:rPr>
        <w:t>na zakup aparatury w ostatnich latach wydaliśmy dziesiątki milionów zł</w:t>
      </w:r>
      <w:r w:rsidR="00373153" w:rsidRPr="00E26FE5">
        <w:rPr>
          <w:rFonts w:ascii="Calibri" w:hAnsi="Calibri" w:cs="Calibri"/>
        </w:rPr>
        <w:t>otych</w:t>
      </w:r>
      <w:r w:rsidR="00B56D6F" w:rsidRPr="00E26FE5">
        <w:rPr>
          <w:rFonts w:ascii="Calibri" w:hAnsi="Calibri" w:cs="Calibri"/>
        </w:rPr>
        <w:t xml:space="preserve"> i nadal je wydajemy</w:t>
      </w:r>
      <w:r w:rsidR="006F2C93" w:rsidRPr="00E26FE5">
        <w:rPr>
          <w:rFonts w:ascii="Calibri" w:hAnsi="Calibri" w:cs="Calibri"/>
        </w:rPr>
        <w:t xml:space="preserve">. Dotyczy to m.in. </w:t>
      </w:r>
      <w:r w:rsidR="00373153" w:rsidRPr="00E26FE5">
        <w:rPr>
          <w:rFonts w:ascii="Calibri" w:hAnsi="Calibri" w:cs="Calibri"/>
        </w:rPr>
        <w:t>projektu</w:t>
      </w:r>
      <w:r w:rsidR="00B56D6F" w:rsidRPr="00E26FE5">
        <w:rPr>
          <w:rFonts w:ascii="Calibri" w:hAnsi="Calibri" w:cs="Calibri"/>
        </w:rPr>
        <w:t xml:space="preserve"> LIFE, </w:t>
      </w:r>
      <w:r w:rsidR="006F2C93" w:rsidRPr="00E26FE5">
        <w:rPr>
          <w:rFonts w:ascii="Calibri" w:hAnsi="Calibri" w:cs="Calibri"/>
        </w:rPr>
        <w:t xml:space="preserve">gdzie wydatki aparaturowe </w:t>
      </w:r>
      <w:r w:rsidR="00B56D6F" w:rsidRPr="00E26FE5">
        <w:rPr>
          <w:rFonts w:ascii="Calibri" w:hAnsi="Calibri" w:cs="Calibri"/>
        </w:rPr>
        <w:t>są prefinansowane przez Uczelni</w:t>
      </w:r>
      <w:r w:rsidR="006F2C93" w:rsidRPr="00E26FE5">
        <w:rPr>
          <w:rFonts w:ascii="Calibri" w:hAnsi="Calibri" w:cs="Calibri"/>
        </w:rPr>
        <w:t>ę. Tylko w</w:t>
      </w:r>
      <w:r w:rsidR="00E01335" w:rsidRPr="00E26FE5">
        <w:rPr>
          <w:rFonts w:ascii="Calibri" w:hAnsi="Calibri" w:cs="Calibri"/>
        </w:rPr>
        <w:t xml:space="preserve"> </w:t>
      </w:r>
      <w:r w:rsidR="006F2C93" w:rsidRPr="00E26FE5">
        <w:rPr>
          <w:rFonts w:ascii="Calibri" w:hAnsi="Calibri" w:cs="Calibri"/>
        </w:rPr>
        <w:t>ty</w:t>
      </w:r>
      <w:r w:rsidR="00E01335" w:rsidRPr="00E26FE5">
        <w:rPr>
          <w:rFonts w:ascii="Calibri" w:hAnsi="Calibri" w:cs="Calibri"/>
        </w:rPr>
        <w:t xml:space="preserve">m projekcie </w:t>
      </w:r>
      <w:r w:rsidR="009E2A90" w:rsidRPr="00E26FE5">
        <w:rPr>
          <w:rFonts w:ascii="Calibri" w:hAnsi="Calibri" w:cs="Calibri"/>
        </w:rPr>
        <w:t>przewidzian</w:t>
      </w:r>
      <w:r w:rsidR="006F2C93" w:rsidRPr="00E26FE5">
        <w:rPr>
          <w:rFonts w:ascii="Calibri" w:hAnsi="Calibri" w:cs="Calibri"/>
        </w:rPr>
        <w:t>o</w:t>
      </w:r>
      <w:r w:rsidR="009E2A90" w:rsidRPr="00E26FE5">
        <w:rPr>
          <w:rFonts w:ascii="Calibri" w:hAnsi="Calibri" w:cs="Calibri"/>
        </w:rPr>
        <w:t xml:space="preserve"> około </w:t>
      </w:r>
      <w:r w:rsidR="00E26FE5">
        <w:rPr>
          <w:rFonts w:ascii="Calibri" w:hAnsi="Calibri" w:cs="Calibri"/>
        </w:rPr>
        <w:br/>
      </w:r>
      <w:r w:rsidR="009E2A90" w:rsidRPr="00E26FE5">
        <w:rPr>
          <w:rFonts w:ascii="Calibri" w:hAnsi="Calibri" w:cs="Calibri"/>
        </w:rPr>
        <w:t>5 mln zł</w:t>
      </w:r>
      <w:r w:rsidR="00E01335" w:rsidRPr="00E26FE5">
        <w:rPr>
          <w:rFonts w:ascii="Calibri" w:hAnsi="Calibri" w:cs="Calibri"/>
        </w:rPr>
        <w:t xml:space="preserve"> na zakup aparatury. </w:t>
      </w:r>
    </w:p>
    <w:p w:rsidR="0073155A" w:rsidRPr="00E26FE5" w:rsidRDefault="0073155A" w:rsidP="005C3F94">
      <w:pPr>
        <w:spacing w:line="360" w:lineRule="auto"/>
        <w:contextualSpacing/>
        <w:rPr>
          <w:rFonts w:ascii="Calibri" w:hAnsi="Calibri" w:cs="Calibri"/>
        </w:rPr>
      </w:pPr>
      <w:r w:rsidRPr="00E26FE5">
        <w:rPr>
          <w:rFonts w:ascii="Calibri" w:hAnsi="Calibri" w:cs="Calibri"/>
        </w:rPr>
        <w:lastRenderedPageBreak/>
        <w:t>Dlatego m</w:t>
      </w:r>
      <w:r w:rsidR="00E01335" w:rsidRPr="00E26FE5">
        <w:rPr>
          <w:rFonts w:ascii="Calibri" w:hAnsi="Calibri" w:cs="Calibri"/>
        </w:rPr>
        <w:t xml:space="preserve">usimy scentralizować prowadzenie badań </w:t>
      </w:r>
      <w:r w:rsidRPr="00E26FE5">
        <w:rPr>
          <w:rFonts w:ascii="Calibri" w:hAnsi="Calibri" w:cs="Calibri"/>
        </w:rPr>
        <w:t>naukowych w wydzielonych laboratoriach badawczych</w:t>
      </w:r>
      <w:r w:rsidR="00E01335" w:rsidRPr="00E26FE5">
        <w:rPr>
          <w:rFonts w:ascii="Calibri" w:hAnsi="Calibri" w:cs="Calibri"/>
        </w:rPr>
        <w:t xml:space="preserve">. </w:t>
      </w:r>
      <w:r w:rsidRPr="00E26FE5">
        <w:rPr>
          <w:rFonts w:ascii="Calibri" w:hAnsi="Calibri" w:cs="Calibri"/>
        </w:rPr>
        <w:t>Po p</w:t>
      </w:r>
      <w:r w:rsidR="00E01335" w:rsidRPr="00E26FE5">
        <w:rPr>
          <w:rFonts w:ascii="Calibri" w:hAnsi="Calibri" w:cs="Calibri"/>
        </w:rPr>
        <w:t>ierwsz</w:t>
      </w:r>
      <w:r w:rsidRPr="00E26FE5">
        <w:rPr>
          <w:rFonts w:ascii="Calibri" w:hAnsi="Calibri" w:cs="Calibri"/>
        </w:rPr>
        <w:t>e</w:t>
      </w:r>
      <w:r w:rsidR="00E01335" w:rsidRPr="00E26FE5">
        <w:rPr>
          <w:rFonts w:ascii="Calibri" w:hAnsi="Calibri" w:cs="Calibri"/>
        </w:rPr>
        <w:t xml:space="preserve"> z uwagi na jej cen</w:t>
      </w:r>
      <w:r w:rsidRPr="00E26FE5">
        <w:rPr>
          <w:rFonts w:ascii="Calibri" w:hAnsi="Calibri" w:cs="Calibri"/>
        </w:rPr>
        <w:t>ę</w:t>
      </w:r>
      <w:r w:rsidR="00E01335" w:rsidRPr="00E26FE5">
        <w:rPr>
          <w:rFonts w:ascii="Calibri" w:hAnsi="Calibri" w:cs="Calibri"/>
        </w:rPr>
        <w:t xml:space="preserve"> i koszt utrzymania</w:t>
      </w:r>
      <w:r w:rsidR="009E2A90" w:rsidRPr="00E26FE5">
        <w:rPr>
          <w:rFonts w:ascii="Calibri" w:hAnsi="Calibri" w:cs="Calibri"/>
        </w:rPr>
        <w:t>,</w:t>
      </w:r>
      <w:r w:rsidR="00E01335" w:rsidRPr="00E26FE5">
        <w:rPr>
          <w:rFonts w:ascii="Calibri" w:hAnsi="Calibri" w:cs="Calibri"/>
        </w:rPr>
        <w:t xml:space="preserve"> a </w:t>
      </w:r>
      <w:r w:rsidRPr="00E26FE5">
        <w:rPr>
          <w:rFonts w:ascii="Calibri" w:hAnsi="Calibri" w:cs="Calibri"/>
        </w:rPr>
        <w:t xml:space="preserve">po </w:t>
      </w:r>
      <w:r w:rsidR="00E01335" w:rsidRPr="00E26FE5">
        <w:rPr>
          <w:rFonts w:ascii="Calibri" w:hAnsi="Calibri" w:cs="Calibri"/>
        </w:rPr>
        <w:t>drugi</w:t>
      </w:r>
      <w:r w:rsidRPr="00E26FE5">
        <w:rPr>
          <w:rFonts w:ascii="Calibri" w:hAnsi="Calibri" w:cs="Calibri"/>
        </w:rPr>
        <w:t xml:space="preserve">e -  z uwagi na wysokie </w:t>
      </w:r>
      <w:r w:rsidR="00E01335" w:rsidRPr="00E26FE5">
        <w:rPr>
          <w:rFonts w:ascii="Calibri" w:hAnsi="Calibri" w:cs="Calibri"/>
        </w:rPr>
        <w:t>koszty obsługi</w:t>
      </w:r>
      <w:r w:rsidRPr="00E26FE5">
        <w:rPr>
          <w:rFonts w:ascii="Calibri" w:hAnsi="Calibri" w:cs="Calibri"/>
        </w:rPr>
        <w:t xml:space="preserve"> przez </w:t>
      </w:r>
      <w:r w:rsidR="009E2A90" w:rsidRPr="00E26FE5">
        <w:rPr>
          <w:rFonts w:ascii="Calibri" w:hAnsi="Calibri" w:cs="Calibri"/>
        </w:rPr>
        <w:t>wykwalifikowan</w:t>
      </w:r>
      <w:r w:rsidRPr="00E26FE5">
        <w:rPr>
          <w:rFonts w:ascii="Calibri" w:hAnsi="Calibri" w:cs="Calibri"/>
        </w:rPr>
        <w:t>y</w:t>
      </w:r>
      <w:r w:rsidR="00E01335" w:rsidRPr="00E26FE5">
        <w:rPr>
          <w:rFonts w:ascii="Calibri" w:hAnsi="Calibri" w:cs="Calibri"/>
        </w:rPr>
        <w:t xml:space="preserve"> personel. Nie stać nas na </w:t>
      </w:r>
      <w:r w:rsidR="00B56D6F" w:rsidRPr="00E26FE5">
        <w:rPr>
          <w:rFonts w:ascii="Calibri" w:hAnsi="Calibri" w:cs="Calibri"/>
        </w:rPr>
        <w:t>to, aby</w:t>
      </w:r>
      <w:r w:rsidR="00E01335" w:rsidRPr="00E26FE5">
        <w:rPr>
          <w:rFonts w:ascii="Calibri" w:hAnsi="Calibri" w:cs="Calibri"/>
        </w:rPr>
        <w:t xml:space="preserve"> </w:t>
      </w:r>
      <w:r w:rsidRPr="00E26FE5">
        <w:rPr>
          <w:rFonts w:ascii="Calibri" w:hAnsi="Calibri" w:cs="Calibri"/>
        </w:rPr>
        <w:t xml:space="preserve">wielu </w:t>
      </w:r>
      <w:r w:rsidR="00E01335" w:rsidRPr="00E26FE5">
        <w:rPr>
          <w:rFonts w:ascii="Calibri" w:hAnsi="Calibri" w:cs="Calibri"/>
        </w:rPr>
        <w:t>laboran</w:t>
      </w:r>
      <w:r w:rsidRPr="00E26FE5">
        <w:rPr>
          <w:rFonts w:ascii="Calibri" w:hAnsi="Calibri" w:cs="Calibri"/>
        </w:rPr>
        <w:t xml:space="preserve">tów </w:t>
      </w:r>
      <w:r w:rsidR="00E01335" w:rsidRPr="00E26FE5">
        <w:rPr>
          <w:rFonts w:ascii="Calibri" w:hAnsi="Calibri" w:cs="Calibri"/>
        </w:rPr>
        <w:t>by</w:t>
      </w:r>
      <w:r w:rsidRPr="00E26FE5">
        <w:rPr>
          <w:rFonts w:ascii="Calibri" w:hAnsi="Calibri" w:cs="Calibri"/>
        </w:rPr>
        <w:t xml:space="preserve">ło </w:t>
      </w:r>
      <w:r w:rsidR="00E01335" w:rsidRPr="00E26FE5">
        <w:rPr>
          <w:rFonts w:ascii="Calibri" w:hAnsi="Calibri" w:cs="Calibri"/>
        </w:rPr>
        <w:t>wykształc</w:t>
      </w:r>
      <w:r w:rsidRPr="00E26FE5">
        <w:rPr>
          <w:rFonts w:ascii="Calibri" w:hAnsi="Calibri" w:cs="Calibri"/>
        </w:rPr>
        <w:t xml:space="preserve">onych </w:t>
      </w:r>
      <w:r w:rsidR="00E01335" w:rsidRPr="00E26FE5">
        <w:rPr>
          <w:rFonts w:ascii="Calibri" w:hAnsi="Calibri" w:cs="Calibri"/>
        </w:rPr>
        <w:t>na odpowiednim poziomi</w:t>
      </w:r>
      <w:r w:rsidRPr="00E26FE5">
        <w:rPr>
          <w:rFonts w:ascii="Calibri" w:hAnsi="Calibri" w:cs="Calibri"/>
        </w:rPr>
        <w:t>e</w:t>
      </w:r>
      <w:r w:rsidR="00E01335" w:rsidRPr="00E26FE5">
        <w:rPr>
          <w:rFonts w:ascii="Calibri" w:hAnsi="Calibri" w:cs="Calibri"/>
        </w:rPr>
        <w:t xml:space="preserve"> i mi</w:t>
      </w:r>
      <w:r w:rsidRPr="00E26FE5">
        <w:rPr>
          <w:rFonts w:ascii="Calibri" w:hAnsi="Calibri" w:cs="Calibri"/>
        </w:rPr>
        <w:t xml:space="preserve">ało </w:t>
      </w:r>
      <w:r w:rsidR="00E01335" w:rsidRPr="00E26FE5">
        <w:rPr>
          <w:rFonts w:ascii="Calibri" w:hAnsi="Calibri" w:cs="Calibri"/>
        </w:rPr>
        <w:t>odpowiedni</w:t>
      </w:r>
      <w:r w:rsidRPr="00E26FE5">
        <w:rPr>
          <w:rFonts w:ascii="Calibri" w:hAnsi="Calibri" w:cs="Calibri"/>
        </w:rPr>
        <w:t xml:space="preserve">o wysokie </w:t>
      </w:r>
      <w:r w:rsidR="00E01335" w:rsidRPr="00E26FE5">
        <w:rPr>
          <w:rFonts w:ascii="Calibri" w:hAnsi="Calibri" w:cs="Calibri"/>
        </w:rPr>
        <w:t xml:space="preserve">zarobki, gdyż nie mamy tyle projektów. Musimy wykorzystać </w:t>
      </w:r>
      <w:r w:rsidR="00373153" w:rsidRPr="00E26FE5">
        <w:rPr>
          <w:rFonts w:ascii="Calibri" w:hAnsi="Calibri" w:cs="Calibri"/>
        </w:rPr>
        <w:t>t</w:t>
      </w:r>
      <w:r w:rsidR="009E2A90" w:rsidRPr="00E26FE5">
        <w:rPr>
          <w:rFonts w:ascii="Calibri" w:hAnsi="Calibri" w:cs="Calibri"/>
        </w:rPr>
        <w:t>ę</w:t>
      </w:r>
      <w:r w:rsidR="00373153" w:rsidRPr="00E26FE5">
        <w:rPr>
          <w:rFonts w:ascii="Calibri" w:hAnsi="Calibri" w:cs="Calibri"/>
        </w:rPr>
        <w:t xml:space="preserve"> </w:t>
      </w:r>
      <w:r w:rsidR="00E01335" w:rsidRPr="00E26FE5">
        <w:rPr>
          <w:rFonts w:ascii="Calibri" w:hAnsi="Calibri" w:cs="Calibri"/>
        </w:rPr>
        <w:t xml:space="preserve">aparaturę, </w:t>
      </w:r>
      <w:r w:rsidR="00373153" w:rsidRPr="00E26FE5">
        <w:rPr>
          <w:rFonts w:ascii="Calibri" w:hAnsi="Calibri" w:cs="Calibri"/>
        </w:rPr>
        <w:t xml:space="preserve">którą </w:t>
      </w:r>
      <w:r w:rsidR="00E01335" w:rsidRPr="00E26FE5">
        <w:rPr>
          <w:rFonts w:ascii="Calibri" w:hAnsi="Calibri" w:cs="Calibri"/>
        </w:rPr>
        <w:t>będziemy oddawać do użytk</w:t>
      </w:r>
      <w:r w:rsidRPr="00E26FE5">
        <w:rPr>
          <w:rFonts w:ascii="Calibri" w:hAnsi="Calibri" w:cs="Calibri"/>
        </w:rPr>
        <w:t>u</w:t>
      </w:r>
      <w:r w:rsidR="00E01335" w:rsidRPr="00E26FE5">
        <w:rPr>
          <w:rFonts w:ascii="Calibri" w:hAnsi="Calibri" w:cs="Calibri"/>
        </w:rPr>
        <w:t xml:space="preserve"> i</w:t>
      </w:r>
      <w:r w:rsidRPr="00E26FE5">
        <w:rPr>
          <w:rFonts w:ascii="Calibri" w:hAnsi="Calibri" w:cs="Calibri"/>
        </w:rPr>
        <w:t> </w:t>
      </w:r>
      <w:r w:rsidR="00E01335" w:rsidRPr="00E26FE5">
        <w:rPr>
          <w:rFonts w:ascii="Calibri" w:hAnsi="Calibri" w:cs="Calibri"/>
        </w:rPr>
        <w:t xml:space="preserve">w </w:t>
      </w:r>
      <w:r w:rsidR="00373153" w:rsidRPr="00E26FE5">
        <w:rPr>
          <w:rFonts w:ascii="Calibri" w:hAnsi="Calibri" w:cs="Calibri"/>
        </w:rPr>
        <w:t>Poliklinice</w:t>
      </w:r>
      <w:r w:rsidRPr="00E26FE5">
        <w:rPr>
          <w:rFonts w:ascii="Calibri" w:hAnsi="Calibri" w:cs="Calibri"/>
        </w:rPr>
        <w:t>,</w:t>
      </w:r>
      <w:r w:rsidR="00373153" w:rsidRPr="00E26FE5">
        <w:rPr>
          <w:rFonts w:ascii="Calibri" w:hAnsi="Calibri" w:cs="Calibri"/>
        </w:rPr>
        <w:t xml:space="preserve"> </w:t>
      </w:r>
      <w:r w:rsidR="00E01335" w:rsidRPr="00E26FE5">
        <w:rPr>
          <w:rFonts w:ascii="Calibri" w:hAnsi="Calibri" w:cs="Calibri"/>
        </w:rPr>
        <w:t xml:space="preserve">i </w:t>
      </w:r>
      <w:r w:rsidR="00373153" w:rsidRPr="00E26FE5">
        <w:rPr>
          <w:rFonts w:ascii="Calibri" w:hAnsi="Calibri" w:cs="Calibri"/>
        </w:rPr>
        <w:t xml:space="preserve">w </w:t>
      </w:r>
      <w:r w:rsidR="00E01335" w:rsidRPr="00E26FE5">
        <w:rPr>
          <w:rFonts w:ascii="Calibri" w:hAnsi="Calibri" w:cs="Calibri"/>
        </w:rPr>
        <w:t>Centrum Innowacji</w:t>
      </w:r>
      <w:r w:rsidR="007D3ED2" w:rsidRPr="00E26FE5">
        <w:rPr>
          <w:rFonts w:ascii="Calibri" w:hAnsi="Calibri" w:cs="Calibri"/>
        </w:rPr>
        <w:t>, ale także tę</w:t>
      </w:r>
      <w:r w:rsidR="00E01335" w:rsidRPr="00E26FE5">
        <w:rPr>
          <w:rFonts w:ascii="Calibri" w:hAnsi="Calibri" w:cs="Calibri"/>
        </w:rPr>
        <w:t xml:space="preserve">, w </w:t>
      </w:r>
      <w:r w:rsidR="00373153" w:rsidRPr="00E26FE5">
        <w:rPr>
          <w:rFonts w:ascii="Calibri" w:hAnsi="Calibri" w:cs="Calibri"/>
        </w:rPr>
        <w:t xml:space="preserve">którą </w:t>
      </w:r>
      <w:r w:rsidR="00E01335" w:rsidRPr="00E26FE5">
        <w:rPr>
          <w:rFonts w:ascii="Calibri" w:hAnsi="Calibri" w:cs="Calibri"/>
        </w:rPr>
        <w:t xml:space="preserve">doposażone zostały katedry. </w:t>
      </w:r>
    </w:p>
    <w:p w:rsidR="009E2696" w:rsidRPr="00E26FE5" w:rsidRDefault="00E01335" w:rsidP="005C3F94">
      <w:pPr>
        <w:spacing w:line="360" w:lineRule="auto"/>
        <w:contextualSpacing/>
        <w:rPr>
          <w:rFonts w:ascii="Calibri" w:hAnsi="Calibri" w:cs="Calibri"/>
        </w:rPr>
      </w:pPr>
      <w:r w:rsidRPr="00E26FE5">
        <w:rPr>
          <w:rFonts w:ascii="Calibri" w:hAnsi="Calibri" w:cs="Calibri"/>
        </w:rPr>
        <w:t xml:space="preserve">Kolejnym przelicznikiem jest tu wskaźnik inflacji. Zmieniamy finansowanie środków na badania </w:t>
      </w:r>
      <w:r w:rsidR="007D3ED2" w:rsidRPr="00E26FE5">
        <w:rPr>
          <w:rFonts w:ascii="Calibri" w:hAnsi="Calibri" w:cs="Calibri"/>
        </w:rPr>
        <w:t xml:space="preserve">według </w:t>
      </w:r>
      <w:r w:rsidR="00373153" w:rsidRPr="00E26FE5">
        <w:rPr>
          <w:rFonts w:ascii="Calibri" w:hAnsi="Calibri" w:cs="Calibri"/>
        </w:rPr>
        <w:t xml:space="preserve">N. </w:t>
      </w:r>
      <w:r w:rsidRPr="00E26FE5">
        <w:rPr>
          <w:rFonts w:ascii="Calibri" w:hAnsi="Calibri" w:cs="Calibri"/>
        </w:rPr>
        <w:t xml:space="preserve">Zgodnie z algorytmem stała przeniesienia </w:t>
      </w:r>
      <w:r w:rsidR="006C773D" w:rsidRPr="00E26FE5">
        <w:rPr>
          <w:rFonts w:ascii="Calibri" w:hAnsi="Calibri" w:cs="Calibri"/>
        </w:rPr>
        <w:t xml:space="preserve">obejmować będzie około 1/4 lub </w:t>
      </w:r>
      <w:r w:rsidRPr="00E26FE5">
        <w:rPr>
          <w:rFonts w:ascii="Calibri" w:hAnsi="Calibri" w:cs="Calibri"/>
        </w:rPr>
        <w:t>1/3 środków</w:t>
      </w:r>
      <w:r w:rsidR="006C773D" w:rsidRPr="00E26FE5">
        <w:rPr>
          <w:rFonts w:ascii="Calibri" w:hAnsi="Calibri" w:cs="Calibri"/>
        </w:rPr>
        <w:t xml:space="preserve">, </w:t>
      </w:r>
      <w:r w:rsidRPr="00E26FE5">
        <w:rPr>
          <w:rFonts w:ascii="Calibri" w:hAnsi="Calibri" w:cs="Calibri"/>
        </w:rPr>
        <w:t>dzielon</w:t>
      </w:r>
      <w:r w:rsidR="006C773D" w:rsidRPr="00E26FE5">
        <w:rPr>
          <w:rFonts w:ascii="Calibri" w:hAnsi="Calibri" w:cs="Calibri"/>
        </w:rPr>
        <w:t>ych przez</w:t>
      </w:r>
      <w:r w:rsidRPr="00E26FE5">
        <w:rPr>
          <w:rFonts w:ascii="Calibri" w:hAnsi="Calibri" w:cs="Calibri"/>
        </w:rPr>
        <w:t xml:space="preserve"> N niezależnie od kosztochłonności i niezależnie od tego, w jakiej dyscyplinie</w:t>
      </w:r>
      <w:r w:rsidR="006C773D" w:rsidRPr="00E26FE5">
        <w:rPr>
          <w:rFonts w:ascii="Calibri" w:hAnsi="Calibri" w:cs="Calibri"/>
        </w:rPr>
        <w:t xml:space="preserve"> to</w:t>
      </w:r>
      <w:r w:rsidRPr="00E26FE5">
        <w:rPr>
          <w:rFonts w:ascii="Calibri" w:hAnsi="Calibri" w:cs="Calibri"/>
        </w:rPr>
        <w:t xml:space="preserve"> N się znajduje, czyli </w:t>
      </w:r>
      <w:r w:rsidR="006C773D" w:rsidRPr="00E26FE5">
        <w:rPr>
          <w:rFonts w:ascii="Calibri" w:hAnsi="Calibri" w:cs="Calibri"/>
        </w:rPr>
        <w:t xml:space="preserve">niezależnie </w:t>
      </w:r>
      <w:r w:rsidRPr="00E26FE5">
        <w:rPr>
          <w:rFonts w:ascii="Calibri" w:hAnsi="Calibri" w:cs="Calibri"/>
        </w:rPr>
        <w:t xml:space="preserve">od kategorii. </w:t>
      </w:r>
      <w:r w:rsidR="006C773D" w:rsidRPr="00E26FE5">
        <w:rPr>
          <w:rFonts w:ascii="Calibri" w:hAnsi="Calibri" w:cs="Calibri"/>
        </w:rPr>
        <w:t xml:space="preserve">Pozostała część wydzielonej subwencji </w:t>
      </w:r>
      <w:r w:rsidRPr="00E26FE5">
        <w:rPr>
          <w:rFonts w:ascii="Calibri" w:hAnsi="Calibri" w:cs="Calibri"/>
        </w:rPr>
        <w:t>będ</w:t>
      </w:r>
      <w:r w:rsidR="006C773D" w:rsidRPr="00E26FE5">
        <w:rPr>
          <w:rFonts w:ascii="Calibri" w:hAnsi="Calibri" w:cs="Calibri"/>
        </w:rPr>
        <w:t xml:space="preserve">zie </w:t>
      </w:r>
      <w:r w:rsidRPr="00E26FE5">
        <w:rPr>
          <w:rFonts w:ascii="Calibri" w:hAnsi="Calibri" w:cs="Calibri"/>
        </w:rPr>
        <w:t>dzielon</w:t>
      </w:r>
      <w:r w:rsidR="006C773D" w:rsidRPr="00E26FE5">
        <w:rPr>
          <w:rFonts w:ascii="Calibri" w:hAnsi="Calibri" w:cs="Calibri"/>
        </w:rPr>
        <w:t>a</w:t>
      </w:r>
      <w:r w:rsidRPr="00E26FE5">
        <w:rPr>
          <w:rFonts w:ascii="Calibri" w:hAnsi="Calibri" w:cs="Calibri"/>
        </w:rPr>
        <w:t xml:space="preserve"> wg </w:t>
      </w:r>
      <w:r w:rsidR="006C773D" w:rsidRPr="00E26FE5">
        <w:rPr>
          <w:rFonts w:ascii="Calibri" w:hAnsi="Calibri" w:cs="Calibri"/>
        </w:rPr>
        <w:t xml:space="preserve">kosztochłonności i kategorii </w:t>
      </w:r>
      <w:r w:rsidRPr="00E26FE5">
        <w:rPr>
          <w:rFonts w:ascii="Calibri" w:hAnsi="Calibri" w:cs="Calibri"/>
        </w:rPr>
        <w:t>dyscypliny</w:t>
      </w:r>
      <w:r w:rsidR="006C773D" w:rsidRPr="00E26FE5">
        <w:rPr>
          <w:rFonts w:ascii="Calibri" w:hAnsi="Calibri" w:cs="Calibri"/>
        </w:rPr>
        <w:t>. W</w:t>
      </w:r>
      <w:r w:rsidRPr="00E26FE5">
        <w:rPr>
          <w:rFonts w:ascii="Calibri" w:hAnsi="Calibri" w:cs="Calibri"/>
        </w:rPr>
        <w:t xml:space="preserve"> rezultacie</w:t>
      </w:r>
      <w:r w:rsidR="006C773D" w:rsidRPr="00E26FE5">
        <w:rPr>
          <w:rFonts w:ascii="Calibri" w:hAnsi="Calibri" w:cs="Calibri"/>
        </w:rPr>
        <w:t xml:space="preserve">, </w:t>
      </w:r>
      <w:r w:rsidR="00A77F2C" w:rsidRPr="00E26FE5">
        <w:rPr>
          <w:rFonts w:ascii="Calibri" w:hAnsi="Calibri" w:cs="Calibri"/>
        </w:rPr>
        <w:t xml:space="preserve">z pierwszej puli </w:t>
      </w:r>
      <w:r w:rsidRPr="00E26FE5">
        <w:rPr>
          <w:rFonts w:ascii="Calibri" w:hAnsi="Calibri" w:cs="Calibri"/>
        </w:rPr>
        <w:t xml:space="preserve">środki uzyskają </w:t>
      </w:r>
      <w:r w:rsidR="00373153" w:rsidRPr="00E26FE5">
        <w:rPr>
          <w:rFonts w:ascii="Calibri" w:hAnsi="Calibri" w:cs="Calibri"/>
        </w:rPr>
        <w:t>t</w:t>
      </w:r>
      <w:r w:rsidR="006C773D" w:rsidRPr="00E26FE5">
        <w:rPr>
          <w:rFonts w:ascii="Calibri" w:hAnsi="Calibri" w:cs="Calibri"/>
        </w:rPr>
        <w:t xml:space="preserve">akże </w:t>
      </w:r>
      <w:r w:rsidRPr="00E26FE5">
        <w:rPr>
          <w:rFonts w:ascii="Calibri" w:hAnsi="Calibri" w:cs="Calibri"/>
        </w:rPr>
        <w:t xml:space="preserve">osoby, </w:t>
      </w:r>
      <w:r w:rsidR="006C773D" w:rsidRPr="00E26FE5">
        <w:rPr>
          <w:rFonts w:ascii="Calibri" w:hAnsi="Calibri" w:cs="Calibri"/>
        </w:rPr>
        <w:t xml:space="preserve">prowadzące działalność naukową w </w:t>
      </w:r>
      <w:r w:rsidRPr="00E26FE5">
        <w:rPr>
          <w:rFonts w:ascii="Calibri" w:hAnsi="Calibri" w:cs="Calibri"/>
        </w:rPr>
        <w:t xml:space="preserve">dyscyplinach nieewaluowanych. Te środki zostaną od razu przekazane do </w:t>
      </w:r>
      <w:r w:rsidR="00373153" w:rsidRPr="00E26FE5">
        <w:rPr>
          <w:rFonts w:ascii="Calibri" w:hAnsi="Calibri" w:cs="Calibri"/>
        </w:rPr>
        <w:t>katedr</w:t>
      </w:r>
      <w:r w:rsidR="00D12676" w:rsidRPr="00E26FE5">
        <w:rPr>
          <w:rFonts w:ascii="Calibri" w:hAnsi="Calibri" w:cs="Calibri"/>
        </w:rPr>
        <w:t xml:space="preserve">. </w:t>
      </w:r>
      <w:r w:rsidR="00BC6D10" w:rsidRPr="00E26FE5">
        <w:rPr>
          <w:rFonts w:ascii="Calibri" w:hAnsi="Calibri" w:cs="Calibri"/>
        </w:rPr>
        <w:br/>
      </w:r>
      <w:r w:rsidR="00D12676" w:rsidRPr="00E26FE5">
        <w:rPr>
          <w:rFonts w:ascii="Calibri" w:hAnsi="Calibri" w:cs="Calibri"/>
        </w:rPr>
        <w:t xml:space="preserve">W przypadku pozostałych środków zostaną one </w:t>
      </w:r>
      <w:r w:rsidR="00373153" w:rsidRPr="00E26FE5">
        <w:rPr>
          <w:rFonts w:ascii="Calibri" w:hAnsi="Calibri" w:cs="Calibri"/>
        </w:rPr>
        <w:t xml:space="preserve">przydzielone </w:t>
      </w:r>
      <w:r w:rsidR="00D12676" w:rsidRPr="00E26FE5">
        <w:rPr>
          <w:rFonts w:ascii="Calibri" w:hAnsi="Calibri" w:cs="Calibri"/>
        </w:rPr>
        <w:t xml:space="preserve">koordynatorom dyscyplin na zasadach dotychczas prowadzonych. </w:t>
      </w:r>
      <w:r w:rsidR="00AE69E0" w:rsidRPr="00E26FE5">
        <w:rPr>
          <w:rFonts w:ascii="Calibri" w:hAnsi="Calibri" w:cs="Calibri"/>
        </w:rPr>
        <w:t>W ten sposób z</w:t>
      </w:r>
      <w:r w:rsidR="00D12676" w:rsidRPr="00E26FE5">
        <w:rPr>
          <w:rFonts w:ascii="Calibri" w:hAnsi="Calibri" w:cs="Calibri"/>
        </w:rPr>
        <w:t xml:space="preserve">ostaną zlikwidowane </w:t>
      </w:r>
      <w:r w:rsidR="007D3ED2" w:rsidRPr="00E26FE5">
        <w:rPr>
          <w:rFonts w:ascii="Calibri" w:hAnsi="Calibri" w:cs="Calibri"/>
        </w:rPr>
        <w:t xml:space="preserve">fundusze dodatkowe </w:t>
      </w:r>
      <w:r w:rsidR="00AE69E0" w:rsidRPr="00E26FE5">
        <w:rPr>
          <w:rFonts w:ascii="Calibri" w:hAnsi="Calibri" w:cs="Calibri"/>
        </w:rPr>
        <w:t xml:space="preserve">przeznaczone </w:t>
      </w:r>
      <w:r w:rsidR="007D3ED2" w:rsidRPr="00E26FE5">
        <w:rPr>
          <w:rFonts w:ascii="Calibri" w:hAnsi="Calibri" w:cs="Calibri"/>
        </w:rPr>
        <w:t>na realizację</w:t>
      </w:r>
      <w:r w:rsidR="00D12676" w:rsidRPr="00E26FE5">
        <w:rPr>
          <w:rFonts w:ascii="Calibri" w:hAnsi="Calibri" w:cs="Calibri"/>
        </w:rPr>
        <w:t xml:space="preserve"> </w:t>
      </w:r>
      <w:r w:rsidR="00AE69E0" w:rsidRPr="00E26FE5">
        <w:rPr>
          <w:rFonts w:ascii="Calibri" w:hAnsi="Calibri" w:cs="Calibri"/>
        </w:rPr>
        <w:t xml:space="preserve">badań </w:t>
      </w:r>
      <w:r w:rsidR="00D12676" w:rsidRPr="00E26FE5">
        <w:rPr>
          <w:rFonts w:ascii="Calibri" w:hAnsi="Calibri" w:cs="Calibri"/>
        </w:rPr>
        <w:t>nauk</w:t>
      </w:r>
      <w:r w:rsidR="00AE69E0" w:rsidRPr="00E26FE5">
        <w:rPr>
          <w:rFonts w:ascii="Calibri" w:hAnsi="Calibri" w:cs="Calibri"/>
        </w:rPr>
        <w:t xml:space="preserve">owych </w:t>
      </w:r>
      <w:r w:rsidR="00D12676" w:rsidRPr="00E26FE5">
        <w:rPr>
          <w:rFonts w:ascii="Calibri" w:hAnsi="Calibri" w:cs="Calibri"/>
        </w:rPr>
        <w:t>dofinansow</w:t>
      </w:r>
      <w:r w:rsidR="00AE69E0" w:rsidRPr="00E26FE5">
        <w:rPr>
          <w:rFonts w:ascii="Calibri" w:hAnsi="Calibri" w:cs="Calibri"/>
        </w:rPr>
        <w:t>ywanych bezpośrednio przez</w:t>
      </w:r>
      <w:r w:rsidR="00B56D6F" w:rsidRPr="00E26FE5">
        <w:rPr>
          <w:rFonts w:ascii="Calibri" w:hAnsi="Calibri" w:cs="Calibri"/>
        </w:rPr>
        <w:t xml:space="preserve"> Rektora</w:t>
      </w:r>
      <w:r w:rsidR="00D12676" w:rsidRPr="00E26FE5">
        <w:rPr>
          <w:rFonts w:ascii="Calibri" w:hAnsi="Calibri" w:cs="Calibri"/>
        </w:rPr>
        <w:t>. Dodał, że rygorystycznie podchodzimy do zmian dyscyplin</w:t>
      </w:r>
      <w:r w:rsidR="00AE69E0" w:rsidRPr="00E26FE5">
        <w:rPr>
          <w:rFonts w:ascii="Calibri" w:hAnsi="Calibri" w:cs="Calibri"/>
        </w:rPr>
        <w:t>y</w:t>
      </w:r>
      <w:r w:rsidR="00D12676" w:rsidRPr="00E26FE5">
        <w:rPr>
          <w:rFonts w:ascii="Calibri" w:hAnsi="Calibri" w:cs="Calibri"/>
        </w:rPr>
        <w:t xml:space="preserve"> </w:t>
      </w:r>
      <w:r w:rsidR="00AE69E0" w:rsidRPr="00E26FE5">
        <w:rPr>
          <w:rFonts w:ascii="Calibri" w:hAnsi="Calibri" w:cs="Calibri"/>
        </w:rPr>
        <w:t xml:space="preserve">naukowej przez </w:t>
      </w:r>
      <w:r w:rsidR="00D12676" w:rsidRPr="00E26FE5">
        <w:rPr>
          <w:rFonts w:ascii="Calibri" w:hAnsi="Calibri" w:cs="Calibri"/>
        </w:rPr>
        <w:t xml:space="preserve">pracownika. Tylko pierwsze oświadczenie dotyczące przyporządkowania do dyscypliny było </w:t>
      </w:r>
      <w:r w:rsidR="00AE69E0" w:rsidRPr="00E26FE5">
        <w:rPr>
          <w:rFonts w:ascii="Calibri" w:hAnsi="Calibri" w:cs="Calibri"/>
        </w:rPr>
        <w:t xml:space="preserve">dobrowolne. Kolejne </w:t>
      </w:r>
      <w:r w:rsidR="00D12676" w:rsidRPr="00E26FE5">
        <w:rPr>
          <w:rFonts w:ascii="Calibri" w:hAnsi="Calibri" w:cs="Calibri"/>
        </w:rPr>
        <w:t>wymaga zgody</w:t>
      </w:r>
      <w:r w:rsidR="00AE69E0" w:rsidRPr="00E26FE5">
        <w:rPr>
          <w:rFonts w:ascii="Calibri" w:hAnsi="Calibri" w:cs="Calibri"/>
        </w:rPr>
        <w:t xml:space="preserve"> Rektora</w:t>
      </w:r>
      <w:r w:rsidR="00D12676" w:rsidRPr="00E26FE5">
        <w:rPr>
          <w:rFonts w:ascii="Calibri" w:hAnsi="Calibri" w:cs="Calibri"/>
        </w:rPr>
        <w:t xml:space="preserve">. Przejścia do dyscyplin nieewaluowanych </w:t>
      </w:r>
      <w:r w:rsidR="00AE69E0" w:rsidRPr="00E26FE5">
        <w:rPr>
          <w:rFonts w:ascii="Calibri" w:hAnsi="Calibri" w:cs="Calibri"/>
        </w:rPr>
        <w:t xml:space="preserve">stanowi poważne </w:t>
      </w:r>
      <w:r w:rsidR="00D12676" w:rsidRPr="00E26FE5">
        <w:rPr>
          <w:rFonts w:ascii="Calibri" w:hAnsi="Calibri" w:cs="Calibri"/>
        </w:rPr>
        <w:t>zagrożenie</w:t>
      </w:r>
      <w:r w:rsidR="00AE69E0" w:rsidRPr="00E26FE5">
        <w:rPr>
          <w:rFonts w:ascii="Calibri" w:hAnsi="Calibri" w:cs="Calibri"/>
        </w:rPr>
        <w:t xml:space="preserve"> do</w:t>
      </w:r>
      <w:r w:rsidR="00D12676" w:rsidRPr="00E26FE5">
        <w:rPr>
          <w:rFonts w:ascii="Calibri" w:hAnsi="Calibri" w:cs="Calibri"/>
        </w:rPr>
        <w:t xml:space="preserve"> finansowania badań </w:t>
      </w:r>
      <w:r w:rsidR="00AE69E0" w:rsidRPr="00E26FE5">
        <w:rPr>
          <w:rFonts w:ascii="Calibri" w:hAnsi="Calibri" w:cs="Calibri"/>
        </w:rPr>
        <w:t xml:space="preserve">w </w:t>
      </w:r>
      <w:r w:rsidR="00D12676" w:rsidRPr="00E26FE5">
        <w:rPr>
          <w:rFonts w:ascii="Calibri" w:hAnsi="Calibri" w:cs="Calibri"/>
        </w:rPr>
        <w:t xml:space="preserve">Uczelni. </w:t>
      </w:r>
      <w:r w:rsidR="00AE69E0" w:rsidRPr="00E26FE5">
        <w:rPr>
          <w:rFonts w:ascii="Calibri" w:hAnsi="Calibri" w:cs="Calibri"/>
        </w:rPr>
        <w:t xml:space="preserve">Przecież Uczelni </w:t>
      </w:r>
      <w:r w:rsidR="00D12676" w:rsidRPr="00E26FE5">
        <w:rPr>
          <w:rFonts w:ascii="Calibri" w:hAnsi="Calibri" w:cs="Calibri"/>
        </w:rPr>
        <w:t xml:space="preserve">zależy na rozwoju </w:t>
      </w:r>
      <w:r w:rsidR="00B56D6F" w:rsidRPr="00E26FE5">
        <w:rPr>
          <w:rFonts w:ascii="Calibri" w:hAnsi="Calibri" w:cs="Calibri"/>
        </w:rPr>
        <w:t>dyscyplin ewaluowanych</w:t>
      </w:r>
      <w:r w:rsidR="00373153" w:rsidRPr="00E26FE5">
        <w:rPr>
          <w:rFonts w:ascii="Calibri" w:hAnsi="Calibri" w:cs="Calibri"/>
        </w:rPr>
        <w:t>,</w:t>
      </w:r>
      <w:r w:rsidR="00D12676" w:rsidRPr="00E26FE5">
        <w:rPr>
          <w:rFonts w:ascii="Calibri" w:hAnsi="Calibri" w:cs="Calibri"/>
        </w:rPr>
        <w:t xml:space="preserve"> a nie nieewaluowanych</w:t>
      </w:r>
      <w:r w:rsidR="00AE69E0" w:rsidRPr="00E26FE5">
        <w:rPr>
          <w:rFonts w:ascii="Calibri" w:hAnsi="Calibri" w:cs="Calibri"/>
        </w:rPr>
        <w:t xml:space="preserve">, bo z tym związana jest wysokość subwencji. </w:t>
      </w:r>
      <w:r w:rsidR="00D12676" w:rsidRPr="00E26FE5">
        <w:rPr>
          <w:rFonts w:ascii="Calibri" w:hAnsi="Calibri" w:cs="Calibri"/>
        </w:rPr>
        <w:t>Kolejn</w:t>
      </w:r>
      <w:r w:rsidR="00AE69E0" w:rsidRPr="00E26FE5">
        <w:rPr>
          <w:rFonts w:ascii="Calibri" w:hAnsi="Calibri" w:cs="Calibri"/>
        </w:rPr>
        <w:t xml:space="preserve">ym problemem, na który musimy </w:t>
      </w:r>
      <w:r w:rsidR="00D12676" w:rsidRPr="00E26FE5">
        <w:rPr>
          <w:rFonts w:ascii="Calibri" w:hAnsi="Calibri" w:cs="Calibri"/>
        </w:rPr>
        <w:t xml:space="preserve">zwrócić uwagę </w:t>
      </w:r>
      <w:r w:rsidR="006668B7" w:rsidRPr="00E26FE5">
        <w:rPr>
          <w:rFonts w:ascii="Calibri" w:hAnsi="Calibri" w:cs="Calibri"/>
        </w:rPr>
        <w:t>są</w:t>
      </w:r>
      <w:r w:rsidR="00D12676" w:rsidRPr="00E26FE5">
        <w:rPr>
          <w:rFonts w:ascii="Calibri" w:hAnsi="Calibri" w:cs="Calibri"/>
        </w:rPr>
        <w:t xml:space="preserve"> koszty dydaktyki. Studentów ubyło </w:t>
      </w:r>
      <w:r w:rsidR="006668B7" w:rsidRPr="00E26FE5">
        <w:rPr>
          <w:rFonts w:ascii="Calibri" w:hAnsi="Calibri" w:cs="Calibri"/>
        </w:rPr>
        <w:t>o</w:t>
      </w:r>
      <w:r w:rsidR="00AE69E0" w:rsidRPr="00E26FE5">
        <w:rPr>
          <w:rFonts w:ascii="Calibri" w:hAnsi="Calibri" w:cs="Calibri"/>
        </w:rPr>
        <w:t> </w:t>
      </w:r>
      <w:r w:rsidR="006668B7" w:rsidRPr="00E26FE5">
        <w:rPr>
          <w:rFonts w:ascii="Calibri" w:hAnsi="Calibri" w:cs="Calibri"/>
        </w:rPr>
        <w:t xml:space="preserve">wiele procent, a nadgodzin nauczycieli jest tyle samo. Jakim </w:t>
      </w:r>
      <w:r w:rsidR="00B56D6F" w:rsidRPr="00E26FE5">
        <w:rPr>
          <w:rFonts w:ascii="Calibri" w:hAnsi="Calibri" w:cs="Calibri"/>
        </w:rPr>
        <w:t xml:space="preserve">cudem? </w:t>
      </w:r>
      <w:r w:rsidR="00AE69E0" w:rsidRPr="00E26FE5">
        <w:rPr>
          <w:rFonts w:ascii="Calibri" w:hAnsi="Calibri" w:cs="Calibri"/>
        </w:rPr>
        <w:t>Musimy przeprowadzić sz</w:t>
      </w:r>
      <w:r w:rsidR="006668B7" w:rsidRPr="00E26FE5">
        <w:rPr>
          <w:rFonts w:ascii="Calibri" w:hAnsi="Calibri" w:cs="Calibri"/>
        </w:rPr>
        <w:t>czegółowy przegląd</w:t>
      </w:r>
      <w:r w:rsidR="00AE69E0" w:rsidRPr="00E26FE5">
        <w:rPr>
          <w:rFonts w:ascii="Calibri" w:hAnsi="Calibri" w:cs="Calibri"/>
        </w:rPr>
        <w:t xml:space="preserve"> obciążenia dydaktycznego i zneutralizować mechanizmy prowadzące do mnożenia </w:t>
      </w:r>
      <w:r w:rsidR="006668B7" w:rsidRPr="00E26FE5">
        <w:rPr>
          <w:rFonts w:ascii="Calibri" w:hAnsi="Calibri" w:cs="Calibri"/>
        </w:rPr>
        <w:t>grup studentów. P</w:t>
      </w:r>
      <w:r w:rsidR="00AE69E0" w:rsidRPr="00E26FE5">
        <w:rPr>
          <w:rFonts w:ascii="Calibri" w:hAnsi="Calibri" w:cs="Calibri"/>
        </w:rPr>
        <w:t xml:space="preserve">rzypomniał, że </w:t>
      </w:r>
      <w:r w:rsidR="006668B7" w:rsidRPr="00E26FE5">
        <w:rPr>
          <w:rFonts w:ascii="Calibri" w:hAnsi="Calibri" w:cs="Calibri"/>
        </w:rPr>
        <w:t xml:space="preserve">Dziekanom Wydziału Rolniczo-Ekonomicznego oraz Wydziału Biotechnologii i Ogrodnictwa </w:t>
      </w:r>
      <w:r w:rsidR="00AE69E0" w:rsidRPr="00E26FE5">
        <w:rPr>
          <w:rFonts w:ascii="Calibri" w:hAnsi="Calibri" w:cs="Calibri"/>
        </w:rPr>
        <w:t xml:space="preserve">warunkowo </w:t>
      </w:r>
      <w:r w:rsidR="006668B7" w:rsidRPr="00E26FE5">
        <w:rPr>
          <w:rFonts w:ascii="Calibri" w:hAnsi="Calibri" w:cs="Calibri"/>
        </w:rPr>
        <w:t>wyraził zgodę na prowadzenie kierunk</w:t>
      </w:r>
      <w:r w:rsidR="00AE69E0" w:rsidRPr="00E26FE5">
        <w:rPr>
          <w:rFonts w:ascii="Calibri" w:hAnsi="Calibri" w:cs="Calibri"/>
        </w:rPr>
        <w:t>ów</w:t>
      </w:r>
      <w:r w:rsidR="006668B7" w:rsidRPr="00E26FE5">
        <w:rPr>
          <w:rFonts w:ascii="Calibri" w:hAnsi="Calibri" w:cs="Calibri"/>
        </w:rPr>
        <w:t xml:space="preserve"> </w:t>
      </w:r>
      <w:r w:rsidR="00B56D6F" w:rsidRPr="00E26FE5">
        <w:rPr>
          <w:rFonts w:ascii="Calibri" w:hAnsi="Calibri" w:cs="Calibri"/>
        </w:rPr>
        <w:t>studiów</w:t>
      </w:r>
      <w:r w:rsidR="00AE69E0" w:rsidRPr="00E26FE5">
        <w:rPr>
          <w:rFonts w:ascii="Calibri" w:hAnsi="Calibri" w:cs="Calibri"/>
        </w:rPr>
        <w:t xml:space="preserve">. Zostali zobowiązani do </w:t>
      </w:r>
      <w:r w:rsidR="006668B7" w:rsidRPr="00E26FE5">
        <w:rPr>
          <w:rFonts w:ascii="Calibri" w:hAnsi="Calibri" w:cs="Calibri"/>
        </w:rPr>
        <w:t>opracowani</w:t>
      </w:r>
      <w:r w:rsidR="00AE69E0" w:rsidRPr="00E26FE5">
        <w:rPr>
          <w:rFonts w:ascii="Calibri" w:hAnsi="Calibri" w:cs="Calibri"/>
        </w:rPr>
        <w:t>a</w:t>
      </w:r>
      <w:r w:rsidR="006668B7" w:rsidRPr="00E26FE5">
        <w:rPr>
          <w:rFonts w:ascii="Calibri" w:hAnsi="Calibri" w:cs="Calibri"/>
        </w:rPr>
        <w:t xml:space="preserve"> kanon</w:t>
      </w:r>
      <w:r w:rsidR="00AE69E0" w:rsidRPr="00E26FE5">
        <w:rPr>
          <w:rFonts w:ascii="Calibri" w:hAnsi="Calibri" w:cs="Calibri"/>
        </w:rPr>
        <w:t>u przedmiotów wspólnych dla kierunku rolnictwo i ogrodnictwo</w:t>
      </w:r>
      <w:r w:rsidR="006668B7" w:rsidRPr="00E26FE5">
        <w:rPr>
          <w:rFonts w:ascii="Calibri" w:hAnsi="Calibri" w:cs="Calibri"/>
        </w:rPr>
        <w:t xml:space="preserve">. </w:t>
      </w:r>
      <w:r w:rsidR="00AE69E0" w:rsidRPr="00E26FE5">
        <w:rPr>
          <w:rFonts w:ascii="Calibri" w:hAnsi="Calibri" w:cs="Calibri"/>
        </w:rPr>
        <w:t>Przecież na tych kierunkach w</w:t>
      </w:r>
      <w:r w:rsidR="006668B7" w:rsidRPr="00E26FE5">
        <w:rPr>
          <w:rFonts w:ascii="Calibri" w:hAnsi="Calibri" w:cs="Calibri"/>
        </w:rPr>
        <w:t>iele prowadzonych przedmiotów jest takich samych i można wykłady po</w:t>
      </w:r>
      <w:r w:rsidR="00AE69E0" w:rsidRPr="00E26FE5">
        <w:rPr>
          <w:rFonts w:ascii="Calibri" w:hAnsi="Calibri" w:cs="Calibri"/>
        </w:rPr>
        <w:t>łączyć. W ten sposób zmniejsz</w:t>
      </w:r>
      <w:r w:rsidR="009E2696" w:rsidRPr="00E26FE5">
        <w:rPr>
          <w:rFonts w:ascii="Calibri" w:hAnsi="Calibri" w:cs="Calibri"/>
        </w:rPr>
        <w:t>y</w:t>
      </w:r>
      <w:r w:rsidR="00AE69E0" w:rsidRPr="00E26FE5">
        <w:rPr>
          <w:rFonts w:ascii="Calibri" w:hAnsi="Calibri" w:cs="Calibri"/>
        </w:rPr>
        <w:t>m</w:t>
      </w:r>
      <w:r w:rsidR="009E2696" w:rsidRPr="00E26FE5">
        <w:rPr>
          <w:rFonts w:ascii="Calibri" w:hAnsi="Calibri" w:cs="Calibri"/>
        </w:rPr>
        <w:t>y</w:t>
      </w:r>
      <w:r w:rsidR="00AE69E0" w:rsidRPr="00E26FE5">
        <w:rPr>
          <w:rFonts w:ascii="Calibri" w:hAnsi="Calibri" w:cs="Calibri"/>
        </w:rPr>
        <w:t xml:space="preserve"> koszty prowadzenia zaję</w:t>
      </w:r>
      <w:r w:rsidR="009E2696" w:rsidRPr="00E26FE5">
        <w:rPr>
          <w:rFonts w:ascii="Calibri" w:hAnsi="Calibri" w:cs="Calibri"/>
        </w:rPr>
        <w:t>ć</w:t>
      </w:r>
      <w:r w:rsidR="00AE69E0" w:rsidRPr="00E26FE5">
        <w:rPr>
          <w:rFonts w:ascii="Calibri" w:hAnsi="Calibri" w:cs="Calibri"/>
        </w:rPr>
        <w:t xml:space="preserve"> i obciążenie s</w:t>
      </w:r>
      <w:r w:rsidR="009E2696" w:rsidRPr="00E26FE5">
        <w:rPr>
          <w:rFonts w:ascii="Calibri" w:hAnsi="Calibri" w:cs="Calibri"/>
        </w:rPr>
        <w:t>a</w:t>
      </w:r>
      <w:r w:rsidR="00AE69E0" w:rsidRPr="00E26FE5">
        <w:rPr>
          <w:rFonts w:ascii="Calibri" w:hAnsi="Calibri" w:cs="Calibri"/>
        </w:rPr>
        <w:t xml:space="preserve">l wykładowych. </w:t>
      </w:r>
      <w:r w:rsidR="006668B7" w:rsidRPr="00E26FE5">
        <w:rPr>
          <w:rFonts w:ascii="Calibri" w:hAnsi="Calibri" w:cs="Calibri"/>
        </w:rPr>
        <w:t xml:space="preserve">Nie musimy </w:t>
      </w:r>
      <w:r w:rsidR="009112DF" w:rsidRPr="00E26FE5">
        <w:rPr>
          <w:rFonts w:ascii="Calibri" w:hAnsi="Calibri" w:cs="Calibri"/>
        </w:rPr>
        <w:t xml:space="preserve">mieć przypisanego </w:t>
      </w:r>
      <w:r w:rsidR="006668B7" w:rsidRPr="00E26FE5">
        <w:rPr>
          <w:rFonts w:ascii="Calibri" w:hAnsi="Calibri" w:cs="Calibri"/>
        </w:rPr>
        <w:t xml:space="preserve">profesora do 180 </w:t>
      </w:r>
      <w:r w:rsidR="007D3ED2" w:rsidRPr="00E26FE5">
        <w:rPr>
          <w:rFonts w:ascii="Calibri" w:hAnsi="Calibri" w:cs="Calibri"/>
        </w:rPr>
        <w:t>godzin</w:t>
      </w:r>
      <w:r w:rsidR="009E2696" w:rsidRPr="00E26FE5">
        <w:rPr>
          <w:rFonts w:ascii="Calibri" w:hAnsi="Calibri" w:cs="Calibri"/>
        </w:rPr>
        <w:t xml:space="preserve"> </w:t>
      </w:r>
      <w:r w:rsidR="009E2696" w:rsidRPr="00E26FE5">
        <w:rPr>
          <w:rFonts w:ascii="Calibri" w:hAnsi="Calibri" w:cs="Calibri"/>
        </w:rPr>
        <w:lastRenderedPageBreak/>
        <w:t>pensum</w:t>
      </w:r>
      <w:r w:rsidR="007D3ED2" w:rsidRPr="00E26FE5">
        <w:rPr>
          <w:rFonts w:ascii="Calibri" w:hAnsi="Calibri" w:cs="Calibri"/>
        </w:rPr>
        <w:t xml:space="preserve">, możemy </w:t>
      </w:r>
      <w:r w:rsidR="009E2696" w:rsidRPr="00E26FE5">
        <w:rPr>
          <w:rFonts w:ascii="Calibri" w:hAnsi="Calibri" w:cs="Calibri"/>
        </w:rPr>
        <w:t xml:space="preserve">obniżyć do </w:t>
      </w:r>
      <w:r w:rsidR="006668B7" w:rsidRPr="00E26FE5">
        <w:rPr>
          <w:rFonts w:ascii="Calibri" w:hAnsi="Calibri" w:cs="Calibri"/>
        </w:rPr>
        <w:t>150</w:t>
      </w:r>
      <w:r w:rsidR="009E2696" w:rsidRPr="00E26FE5">
        <w:rPr>
          <w:rFonts w:ascii="Calibri" w:hAnsi="Calibri" w:cs="Calibri"/>
        </w:rPr>
        <w:t xml:space="preserve"> godz.</w:t>
      </w:r>
      <w:r w:rsidR="006668B7" w:rsidRPr="00E26FE5">
        <w:rPr>
          <w:rFonts w:ascii="Calibri" w:hAnsi="Calibri" w:cs="Calibri"/>
        </w:rPr>
        <w:t xml:space="preserve">, </w:t>
      </w:r>
      <w:r w:rsidR="009E2696" w:rsidRPr="00E26FE5">
        <w:rPr>
          <w:rFonts w:ascii="Calibri" w:hAnsi="Calibri" w:cs="Calibri"/>
        </w:rPr>
        <w:t xml:space="preserve">bo </w:t>
      </w:r>
      <w:r w:rsidR="006668B7" w:rsidRPr="00E26FE5">
        <w:rPr>
          <w:rFonts w:ascii="Calibri" w:hAnsi="Calibri" w:cs="Calibri"/>
        </w:rPr>
        <w:t xml:space="preserve">Ustawa na to pozwala. Po co mamy budować kolejne sale skoro wystarczy racjonalnie wykorzystać te, które już mamy. </w:t>
      </w:r>
    </w:p>
    <w:p w:rsidR="009E2696" w:rsidRPr="00E26FE5" w:rsidRDefault="006668B7" w:rsidP="005C3F94">
      <w:pPr>
        <w:spacing w:line="360" w:lineRule="auto"/>
        <w:contextualSpacing/>
        <w:rPr>
          <w:rFonts w:ascii="Calibri" w:hAnsi="Calibri" w:cs="Calibri"/>
        </w:rPr>
      </w:pPr>
      <w:r w:rsidRPr="00E26FE5">
        <w:rPr>
          <w:rFonts w:ascii="Calibri" w:hAnsi="Calibri" w:cs="Calibri"/>
        </w:rPr>
        <w:t>Przychody ze studiów i badań nie są realizowane. Studentów nam ubyło,</w:t>
      </w:r>
      <w:r w:rsidR="009E2696" w:rsidRPr="00E26FE5">
        <w:rPr>
          <w:rFonts w:ascii="Calibri" w:hAnsi="Calibri" w:cs="Calibri"/>
        </w:rPr>
        <w:t xml:space="preserve"> a</w:t>
      </w:r>
      <w:r w:rsidRPr="00E26FE5">
        <w:rPr>
          <w:rFonts w:ascii="Calibri" w:hAnsi="Calibri" w:cs="Calibri"/>
        </w:rPr>
        <w:t xml:space="preserve"> przychody z tytułu opłat za studia spadły o ponad połowę. </w:t>
      </w:r>
      <w:r w:rsidR="009112DF" w:rsidRPr="00E26FE5">
        <w:rPr>
          <w:rFonts w:ascii="Calibri" w:hAnsi="Calibri" w:cs="Calibri"/>
        </w:rPr>
        <w:t xml:space="preserve">W </w:t>
      </w:r>
      <w:r w:rsidRPr="00E26FE5">
        <w:rPr>
          <w:rFonts w:ascii="Calibri" w:hAnsi="Calibri" w:cs="Calibri"/>
        </w:rPr>
        <w:t xml:space="preserve">przypadku badań </w:t>
      </w:r>
      <w:r w:rsidR="00B56D6F" w:rsidRPr="00E26FE5">
        <w:rPr>
          <w:rFonts w:ascii="Calibri" w:hAnsi="Calibri" w:cs="Calibri"/>
        </w:rPr>
        <w:t>wid</w:t>
      </w:r>
      <w:r w:rsidR="009E2696" w:rsidRPr="00E26FE5">
        <w:rPr>
          <w:rFonts w:ascii="Calibri" w:hAnsi="Calibri" w:cs="Calibri"/>
        </w:rPr>
        <w:t xml:space="preserve">zimy </w:t>
      </w:r>
      <w:r w:rsidR="00B56D6F" w:rsidRPr="00E26FE5">
        <w:rPr>
          <w:rFonts w:ascii="Calibri" w:hAnsi="Calibri" w:cs="Calibri"/>
        </w:rPr>
        <w:t>co</w:t>
      </w:r>
      <w:r w:rsidRPr="00E26FE5">
        <w:rPr>
          <w:rFonts w:ascii="Calibri" w:hAnsi="Calibri" w:cs="Calibri"/>
        </w:rPr>
        <w:t xml:space="preserve"> się dzieje</w:t>
      </w:r>
      <w:r w:rsidR="009E2696" w:rsidRPr="00E26FE5">
        <w:rPr>
          <w:rFonts w:ascii="Calibri" w:hAnsi="Calibri" w:cs="Calibri"/>
        </w:rPr>
        <w:t xml:space="preserve">? Pokazuje to </w:t>
      </w:r>
      <w:r w:rsidRPr="00E26FE5">
        <w:rPr>
          <w:rFonts w:ascii="Calibri" w:hAnsi="Calibri" w:cs="Calibri"/>
        </w:rPr>
        <w:t xml:space="preserve">wskaźnik sukcesu. </w:t>
      </w:r>
      <w:r w:rsidR="009E2696" w:rsidRPr="00E26FE5">
        <w:rPr>
          <w:rFonts w:ascii="Calibri" w:hAnsi="Calibri" w:cs="Calibri"/>
        </w:rPr>
        <w:t>Dlatego r</w:t>
      </w:r>
      <w:r w:rsidRPr="00E26FE5">
        <w:rPr>
          <w:rFonts w:ascii="Calibri" w:hAnsi="Calibri" w:cs="Calibri"/>
        </w:rPr>
        <w:t xml:space="preserve">acjonalizacja wykorzystania aparatury i majątku </w:t>
      </w:r>
      <w:r w:rsidR="009E2696" w:rsidRPr="00E26FE5">
        <w:rPr>
          <w:rFonts w:ascii="Calibri" w:hAnsi="Calibri" w:cs="Calibri"/>
        </w:rPr>
        <w:t xml:space="preserve">stanowi </w:t>
      </w:r>
      <w:r w:rsidRPr="00E26FE5">
        <w:rPr>
          <w:rFonts w:ascii="Calibri" w:hAnsi="Calibri" w:cs="Calibri"/>
        </w:rPr>
        <w:t>zasadniczy</w:t>
      </w:r>
      <w:r w:rsidR="009E2696" w:rsidRPr="00E26FE5">
        <w:rPr>
          <w:rFonts w:ascii="Calibri" w:hAnsi="Calibri" w:cs="Calibri"/>
        </w:rPr>
        <w:t xml:space="preserve"> </w:t>
      </w:r>
      <w:r w:rsidRPr="00E26FE5">
        <w:rPr>
          <w:rFonts w:ascii="Calibri" w:hAnsi="Calibri" w:cs="Calibri"/>
        </w:rPr>
        <w:t xml:space="preserve"> cel</w:t>
      </w:r>
      <w:r w:rsidR="009E2696" w:rsidRPr="00E26FE5">
        <w:rPr>
          <w:rFonts w:ascii="Calibri" w:hAnsi="Calibri" w:cs="Calibri"/>
        </w:rPr>
        <w:t xml:space="preserve"> działań </w:t>
      </w:r>
      <w:r w:rsidRPr="00E26FE5">
        <w:rPr>
          <w:rFonts w:ascii="Calibri" w:hAnsi="Calibri" w:cs="Calibri"/>
        </w:rPr>
        <w:t xml:space="preserve">na przyszłość. </w:t>
      </w:r>
      <w:r w:rsidR="009E2696" w:rsidRPr="00E26FE5">
        <w:rPr>
          <w:rFonts w:ascii="Calibri" w:hAnsi="Calibri" w:cs="Calibri"/>
        </w:rPr>
        <w:t>Oczywiście, m</w:t>
      </w:r>
      <w:r w:rsidRPr="00E26FE5">
        <w:rPr>
          <w:rFonts w:ascii="Calibri" w:hAnsi="Calibri" w:cs="Calibri"/>
        </w:rPr>
        <w:t>usimy także brać pod uwagę</w:t>
      </w:r>
      <w:r w:rsidR="009E2696" w:rsidRPr="00E26FE5">
        <w:rPr>
          <w:rFonts w:ascii="Calibri" w:hAnsi="Calibri" w:cs="Calibri"/>
        </w:rPr>
        <w:t xml:space="preserve"> rozwój niektórych dyscyplin i kierunków studiów oraz związane z tym koszty. </w:t>
      </w:r>
      <w:r w:rsidRPr="00E26FE5">
        <w:rPr>
          <w:rFonts w:ascii="Calibri" w:hAnsi="Calibri" w:cs="Calibri"/>
        </w:rPr>
        <w:t xml:space="preserve">Także te związane z kosztami </w:t>
      </w:r>
      <w:r w:rsidR="00B56D6F" w:rsidRPr="00E26FE5">
        <w:rPr>
          <w:rFonts w:ascii="Calibri" w:hAnsi="Calibri" w:cs="Calibri"/>
        </w:rPr>
        <w:t>osobowymi, czyli</w:t>
      </w:r>
      <w:r w:rsidRPr="00E26FE5">
        <w:rPr>
          <w:rFonts w:ascii="Calibri" w:hAnsi="Calibri" w:cs="Calibri"/>
        </w:rPr>
        <w:t xml:space="preserve"> </w:t>
      </w:r>
      <w:r w:rsidR="009E2696" w:rsidRPr="00E26FE5">
        <w:rPr>
          <w:rFonts w:ascii="Calibri" w:hAnsi="Calibri" w:cs="Calibri"/>
        </w:rPr>
        <w:t xml:space="preserve">np. z </w:t>
      </w:r>
      <w:r w:rsidRPr="00E26FE5">
        <w:rPr>
          <w:rFonts w:ascii="Calibri" w:hAnsi="Calibri" w:cs="Calibri"/>
        </w:rPr>
        <w:t xml:space="preserve">zatrudnieniem na weterynarii lekarzy do </w:t>
      </w:r>
      <w:r w:rsidR="009E2696" w:rsidRPr="00E26FE5">
        <w:rPr>
          <w:rFonts w:ascii="Calibri" w:hAnsi="Calibri" w:cs="Calibri"/>
        </w:rPr>
        <w:t>świadczenia usług. Takie procesy muszą być realizowane</w:t>
      </w:r>
      <w:r w:rsidRPr="00E26FE5">
        <w:rPr>
          <w:rFonts w:ascii="Calibri" w:hAnsi="Calibri" w:cs="Calibri"/>
        </w:rPr>
        <w:t>. Nie możemy się łudzić</w:t>
      </w:r>
      <w:r w:rsidR="00B56D6F" w:rsidRPr="00E26FE5">
        <w:rPr>
          <w:rFonts w:ascii="Calibri" w:hAnsi="Calibri" w:cs="Calibri"/>
        </w:rPr>
        <w:t>,</w:t>
      </w:r>
      <w:r w:rsidRPr="00E26FE5">
        <w:rPr>
          <w:rFonts w:ascii="Calibri" w:hAnsi="Calibri" w:cs="Calibri"/>
        </w:rPr>
        <w:t xml:space="preserve"> że nowa Poliklinika przez pierwsze trzy lata będzie funkcjonować świetnie i przynosić doch</w:t>
      </w:r>
      <w:r w:rsidR="009E2696" w:rsidRPr="00E26FE5">
        <w:rPr>
          <w:rFonts w:ascii="Calibri" w:hAnsi="Calibri" w:cs="Calibri"/>
        </w:rPr>
        <w:t>ody</w:t>
      </w:r>
      <w:r w:rsidRPr="00E26FE5">
        <w:rPr>
          <w:rFonts w:ascii="Calibri" w:hAnsi="Calibri" w:cs="Calibri"/>
        </w:rPr>
        <w:t>. Przychodnia weterynaryjna w Przegorzałach jest obecni</w:t>
      </w:r>
      <w:r w:rsidR="007D3ED2" w:rsidRPr="00E26FE5">
        <w:rPr>
          <w:rFonts w:ascii="Calibri" w:hAnsi="Calibri" w:cs="Calibri"/>
        </w:rPr>
        <w:t>e świetnie prosperującą placówką</w:t>
      </w:r>
      <w:r w:rsidRPr="00E26FE5">
        <w:rPr>
          <w:rFonts w:ascii="Calibri" w:hAnsi="Calibri" w:cs="Calibri"/>
        </w:rPr>
        <w:t xml:space="preserve">, ale minęły </w:t>
      </w:r>
      <w:r w:rsidR="00B56D6F" w:rsidRPr="00E26FE5">
        <w:rPr>
          <w:rFonts w:ascii="Calibri" w:hAnsi="Calibri" w:cs="Calibri"/>
        </w:rPr>
        <w:t>cztery lata</w:t>
      </w:r>
      <w:r w:rsidRPr="00E26FE5">
        <w:rPr>
          <w:rFonts w:ascii="Calibri" w:hAnsi="Calibri" w:cs="Calibri"/>
        </w:rPr>
        <w:t xml:space="preserve">. To ludzie </w:t>
      </w:r>
      <w:r w:rsidR="00E26FE5">
        <w:rPr>
          <w:rFonts w:ascii="Calibri" w:hAnsi="Calibri" w:cs="Calibri"/>
        </w:rPr>
        <w:br/>
      </w:r>
      <w:r w:rsidR="009E2696" w:rsidRPr="00E26FE5">
        <w:rPr>
          <w:rFonts w:ascii="Calibri" w:hAnsi="Calibri" w:cs="Calibri"/>
        </w:rPr>
        <w:t xml:space="preserve">i poziom przez nich świadczonych usług </w:t>
      </w:r>
      <w:r w:rsidR="009112DF" w:rsidRPr="00E26FE5">
        <w:rPr>
          <w:rFonts w:ascii="Calibri" w:hAnsi="Calibri" w:cs="Calibri"/>
        </w:rPr>
        <w:t xml:space="preserve">muszą </w:t>
      </w:r>
      <w:r w:rsidRPr="00E26FE5">
        <w:rPr>
          <w:rFonts w:ascii="Calibri" w:hAnsi="Calibri" w:cs="Calibri"/>
        </w:rPr>
        <w:t>przyciągnąć klientów</w:t>
      </w:r>
      <w:r w:rsidR="009E2696" w:rsidRPr="00E26FE5">
        <w:rPr>
          <w:rFonts w:ascii="Calibri" w:hAnsi="Calibri" w:cs="Calibri"/>
        </w:rPr>
        <w:t>. Tutaj n</w:t>
      </w:r>
      <w:r w:rsidRPr="00E26FE5">
        <w:rPr>
          <w:rFonts w:ascii="Calibri" w:hAnsi="Calibri" w:cs="Calibri"/>
        </w:rPr>
        <w:t xml:space="preserve">ie mamy innego wyjścia. </w:t>
      </w:r>
      <w:r w:rsidR="009E2696" w:rsidRPr="00E26FE5">
        <w:rPr>
          <w:rFonts w:ascii="Calibri" w:hAnsi="Calibri" w:cs="Calibri"/>
        </w:rPr>
        <w:t xml:space="preserve">Będziemy inwestować w </w:t>
      </w:r>
      <w:r w:rsidRPr="00E26FE5">
        <w:rPr>
          <w:rFonts w:ascii="Calibri" w:hAnsi="Calibri" w:cs="Calibri"/>
        </w:rPr>
        <w:t>brygad</w:t>
      </w:r>
      <w:r w:rsidR="009E2696" w:rsidRPr="00E26FE5">
        <w:rPr>
          <w:rFonts w:ascii="Calibri" w:hAnsi="Calibri" w:cs="Calibri"/>
        </w:rPr>
        <w:t>ę</w:t>
      </w:r>
      <w:r w:rsidRPr="00E26FE5">
        <w:rPr>
          <w:rFonts w:ascii="Calibri" w:hAnsi="Calibri" w:cs="Calibri"/>
        </w:rPr>
        <w:t xml:space="preserve"> remontow</w:t>
      </w:r>
      <w:r w:rsidR="009E2696" w:rsidRPr="00E26FE5">
        <w:rPr>
          <w:rFonts w:ascii="Calibri" w:hAnsi="Calibri" w:cs="Calibri"/>
        </w:rPr>
        <w:t xml:space="preserve">ą, której utrzymanie jest tańsze od niejednego remontu wykonanego w ramach zamówień publicznych. </w:t>
      </w:r>
      <w:r w:rsidRPr="00E26FE5">
        <w:rPr>
          <w:rFonts w:ascii="Calibri" w:hAnsi="Calibri" w:cs="Calibri"/>
        </w:rPr>
        <w:t xml:space="preserve">Powiedział, że przeraził się widząc, iż remont jednego pokoju na poziomie standardowym wynosi ponad 30 </w:t>
      </w:r>
      <w:r w:rsidR="009112DF" w:rsidRPr="00E26FE5">
        <w:rPr>
          <w:rFonts w:ascii="Calibri" w:hAnsi="Calibri" w:cs="Calibri"/>
        </w:rPr>
        <w:t>tys</w:t>
      </w:r>
      <w:r w:rsidRPr="00E26FE5">
        <w:rPr>
          <w:rFonts w:ascii="Calibri" w:hAnsi="Calibri" w:cs="Calibri"/>
        </w:rPr>
        <w:t xml:space="preserve">. zł. </w:t>
      </w:r>
      <w:r w:rsidR="00B56D6F" w:rsidRPr="00E26FE5">
        <w:rPr>
          <w:rFonts w:ascii="Calibri" w:hAnsi="Calibri" w:cs="Calibri"/>
        </w:rPr>
        <w:t>Jeśli</w:t>
      </w:r>
      <w:r w:rsidRPr="00E26FE5">
        <w:rPr>
          <w:rFonts w:ascii="Calibri" w:hAnsi="Calibri" w:cs="Calibri"/>
        </w:rPr>
        <w:t xml:space="preserve"> </w:t>
      </w:r>
      <w:r w:rsidR="00B56D6F" w:rsidRPr="00E26FE5">
        <w:rPr>
          <w:rFonts w:ascii="Calibri" w:hAnsi="Calibri" w:cs="Calibri"/>
        </w:rPr>
        <w:t>zrobilibyśmy</w:t>
      </w:r>
      <w:r w:rsidRPr="00E26FE5">
        <w:rPr>
          <w:rFonts w:ascii="Calibri" w:hAnsi="Calibri" w:cs="Calibri"/>
        </w:rPr>
        <w:t xml:space="preserve"> to własnymi pracownikami, a możemy takie remonty wykonać w wielu przypadkach</w:t>
      </w:r>
      <w:r w:rsidR="009E2696" w:rsidRPr="00E26FE5">
        <w:rPr>
          <w:rFonts w:ascii="Calibri" w:hAnsi="Calibri" w:cs="Calibri"/>
        </w:rPr>
        <w:t>,</w:t>
      </w:r>
      <w:r w:rsidRPr="00E26FE5">
        <w:rPr>
          <w:rFonts w:ascii="Calibri" w:hAnsi="Calibri" w:cs="Calibri"/>
        </w:rPr>
        <w:t xml:space="preserve"> to zaoszczędzimy </w:t>
      </w:r>
      <w:r w:rsidR="009E2696" w:rsidRPr="00E26FE5">
        <w:rPr>
          <w:rFonts w:ascii="Calibri" w:hAnsi="Calibri" w:cs="Calibri"/>
        </w:rPr>
        <w:t xml:space="preserve">znaczne środki im jednocześnie </w:t>
      </w:r>
      <w:r w:rsidRPr="00E26FE5">
        <w:rPr>
          <w:rFonts w:ascii="Calibri" w:hAnsi="Calibri" w:cs="Calibri"/>
        </w:rPr>
        <w:t xml:space="preserve">ograniczymy zamówienia publiczne. </w:t>
      </w:r>
    </w:p>
    <w:p w:rsidR="00367085" w:rsidRPr="00E26FE5" w:rsidRDefault="002370A0" w:rsidP="005C3F94">
      <w:pPr>
        <w:spacing w:line="360" w:lineRule="auto"/>
        <w:contextualSpacing/>
        <w:rPr>
          <w:rFonts w:ascii="Calibri" w:hAnsi="Calibri" w:cs="Calibri"/>
        </w:rPr>
      </w:pPr>
      <w:r w:rsidRPr="00E26FE5">
        <w:rPr>
          <w:rFonts w:ascii="Calibri" w:hAnsi="Calibri" w:cs="Calibri"/>
        </w:rPr>
        <w:t xml:space="preserve">W przypadku podwyżek wynagrodzeń są one </w:t>
      </w:r>
      <w:r w:rsidR="00B56D6F" w:rsidRPr="00E26FE5">
        <w:rPr>
          <w:rFonts w:ascii="Calibri" w:hAnsi="Calibri" w:cs="Calibri"/>
        </w:rPr>
        <w:t>przewidziane, ale</w:t>
      </w:r>
      <w:r w:rsidRPr="00E26FE5">
        <w:rPr>
          <w:rFonts w:ascii="Calibri" w:hAnsi="Calibri" w:cs="Calibri"/>
        </w:rPr>
        <w:t xml:space="preserve"> </w:t>
      </w:r>
      <w:r w:rsidR="009E2696" w:rsidRPr="00E26FE5">
        <w:rPr>
          <w:rFonts w:ascii="Calibri" w:hAnsi="Calibri" w:cs="Calibri"/>
        </w:rPr>
        <w:t>czekamy na zapisy ustawy budżetowej</w:t>
      </w:r>
      <w:r w:rsidRPr="00E26FE5">
        <w:rPr>
          <w:rFonts w:ascii="Calibri" w:hAnsi="Calibri" w:cs="Calibri"/>
        </w:rPr>
        <w:t xml:space="preserve">. </w:t>
      </w:r>
      <w:r w:rsidR="00367085" w:rsidRPr="00E26FE5">
        <w:rPr>
          <w:rFonts w:ascii="Calibri" w:hAnsi="Calibri" w:cs="Calibri"/>
        </w:rPr>
        <w:t xml:space="preserve">W konsekwencji wzrostu </w:t>
      </w:r>
      <w:r w:rsidRPr="00E26FE5">
        <w:rPr>
          <w:rFonts w:ascii="Calibri" w:hAnsi="Calibri" w:cs="Calibri"/>
        </w:rPr>
        <w:t>płac</w:t>
      </w:r>
      <w:r w:rsidR="00367085" w:rsidRPr="00E26FE5">
        <w:rPr>
          <w:rFonts w:ascii="Calibri" w:hAnsi="Calibri" w:cs="Calibri"/>
        </w:rPr>
        <w:t>y</w:t>
      </w:r>
      <w:r w:rsidRPr="00E26FE5">
        <w:rPr>
          <w:rFonts w:ascii="Calibri" w:hAnsi="Calibri" w:cs="Calibri"/>
        </w:rPr>
        <w:t xml:space="preserve"> minimaln</w:t>
      </w:r>
      <w:r w:rsidR="00367085" w:rsidRPr="00E26FE5">
        <w:rPr>
          <w:rFonts w:ascii="Calibri" w:hAnsi="Calibri" w:cs="Calibri"/>
        </w:rPr>
        <w:t xml:space="preserve">ej nastąpiło </w:t>
      </w:r>
      <w:r w:rsidR="00B56D6F" w:rsidRPr="00E26FE5">
        <w:rPr>
          <w:rFonts w:ascii="Calibri" w:hAnsi="Calibri" w:cs="Calibri"/>
        </w:rPr>
        <w:t>wypłaszczenie wynagrodzenia</w:t>
      </w:r>
      <w:r w:rsidRPr="00E26FE5">
        <w:rPr>
          <w:rFonts w:ascii="Calibri" w:hAnsi="Calibri" w:cs="Calibri"/>
        </w:rPr>
        <w:t xml:space="preserve">. </w:t>
      </w:r>
      <w:r w:rsidR="00367085" w:rsidRPr="00E26FE5">
        <w:rPr>
          <w:rFonts w:ascii="Calibri" w:hAnsi="Calibri" w:cs="Calibri"/>
        </w:rPr>
        <w:t xml:space="preserve">Dlatego </w:t>
      </w:r>
      <w:r w:rsidRPr="00E26FE5">
        <w:rPr>
          <w:rFonts w:ascii="Calibri" w:hAnsi="Calibri" w:cs="Calibri"/>
        </w:rPr>
        <w:t xml:space="preserve">nie należy się dziwić, że w ostatnim czasie wziął do sprawdzenia wszystkie </w:t>
      </w:r>
      <w:r w:rsidR="00B56D6F" w:rsidRPr="00E26FE5">
        <w:rPr>
          <w:rFonts w:ascii="Calibri" w:hAnsi="Calibri" w:cs="Calibri"/>
        </w:rPr>
        <w:t>dodatki, jakie</w:t>
      </w:r>
      <w:r w:rsidRPr="00E26FE5">
        <w:rPr>
          <w:rFonts w:ascii="Calibri" w:hAnsi="Calibri" w:cs="Calibri"/>
        </w:rPr>
        <w:t xml:space="preserve"> były wypłacane</w:t>
      </w:r>
      <w:r w:rsidR="00367085" w:rsidRPr="00E26FE5">
        <w:rPr>
          <w:rFonts w:ascii="Calibri" w:hAnsi="Calibri" w:cs="Calibri"/>
        </w:rPr>
        <w:t xml:space="preserve"> w ramach dodatków</w:t>
      </w:r>
      <w:r w:rsidRPr="00E26FE5">
        <w:rPr>
          <w:rFonts w:ascii="Calibri" w:hAnsi="Calibri" w:cs="Calibri"/>
        </w:rPr>
        <w:t xml:space="preserve">. Analizując to doznał szoku, gdyż niektórzy dziekani na dodatki w dziekanatach </w:t>
      </w:r>
      <w:r w:rsidR="00367085" w:rsidRPr="00E26FE5">
        <w:rPr>
          <w:rFonts w:ascii="Calibri" w:hAnsi="Calibri" w:cs="Calibri"/>
        </w:rPr>
        <w:t xml:space="preserve">– </w:t>
      </w:r>
      <w:r w:rsidRPr="00E26FE5">
        <w:rPr>
          <w:rFonts w:ascii="Calibri" w:hAnsi="Calibri" w:cs="Calibri"/>
        </w:rPr>
        <w:t>w</w:t>
      </w:r>
      <w:r w:rsidR="00367085" w:rsidRPr="00E26FE5">
        <w:rPr>
          <w:rFonts w:ascii="Calibri" w:hAnsi="Calibri" w:cs="Calibri"/>
        </w:rPr>
        <w:t xml:space="preserve"> </w:t>
      </w:r>
      <w:r w:rsidRPr="00E26FE5">
        <w:rPr>
          <w:rFonts w:ascii="Calibri" w:hAnsi="Calibri" w:cs="Calibri"/>
        </w:rPr>
        <w:t>skali roku</w:t>
      </w:r>
      <w:r w:rsidR="00367085" w:rsidRPr="00E26FE5">
        <w:rPr>
          <w:rFonts w:ascii="Calibri" w:hAnsi="Calibri" w:cs="Calibri"/>
        </w:rPr>
        <w:t xml:space="preserve"> –</w:t>
      </w:r>
      <w:r w:rsidRPr="00E26FE5">
        <w:rPr>
          <w:rFonts w:ascii="Calibri" w:hAnsi="Calibri" w:cs="Calibri"/>
        </w:rPr>
        <w:t xml:space="preserve"> przyznali</w:t>
      </w:r>
      <w:r w:rsidR="00367085" w:rsidRPr="00E26FE5">
        <w:rPr>
          <w:rFonts w:ascii="Calibri" w:hAnsi="Calibri" w:cs="Calibri"/>
        </w:rPr>
        <w:t xml:space="preserve"> </w:t>
      </w:r>
      <w:r w:rsidRPr="00E26FE5">
        <w:rPr>
          <w:rFonts w:ascii="Calibri" w:hAnsi="Calibri" w:cs="Calibri"/>
        </w:rPr>
        <w:t xml:space="preserve">ponad 40 </w:t>
      </w:r>
      <w:r w:rsidR="009112DF" w:rsidRPr="00E26FE5">
        <w:rPr>
          <w:rFonts w:ascii="Calibri" w:hAnsi="Calibri" w:cs="Calibri"/>
        </w:rPr>
        <w:t xml:space="preserve">tys </w:t>
      </w:r>
      <w:r w:rsidRPr="00E26FE5">
        <w:rPr>
          <w:rFonts w:ascii="Calibri" w:hAnsi="Calibri" w:cs="Calibri"/>
        </w:rPr>
        <w:t xml:space="preserve">zł. </w:t>
      </w:r>
      <w:r w:rsidR="00367085" w:rsidRPr="00E26FE5">
        <w:rPr>
          <w:rFonts w:ascii="Calibri" w:hAnsi="Calibri" w:cs="Calibri"/>
        </w:rPr>
        <w:t>Takie</w:t>
      </w:r>
      <w:r w:rsidRPr="00E26FE5">
        <w:rPr>
          <w:rFonts w:ascii="Calibri" w:hAnsi="Calibri" w:cs="Calibri"/>
        </w:rPr>
        <w:t xml:space="preserve"> postępowani</w:t>
      </w:r>
      <w:r w:rsidR="00367085" w:rsidRPr="00E26FE5">
        <w:rPr>
          <w:rFonts w:ascii="Calibri" w:hAnsi="Calibri" w:cs="Calibri"/>
        </w:rPr>
        <w:t xml:space="preserve">e to nie </w:t>
      </w:r>
      <w:r w:rsidR="009112DF" w:rsidRPr="00E26FE5">
        <w:rPr>
          <w:rFonts w:ascii="Calibri" w:hAnsi="Calibri" w:cs="Calibri"/>
        </w:rPr>
        <w:t>kampani</w:t>
      </w:r>
      <w:r w:rsidR="00367085" w:rsidRPr="00E26FE5">
        <w:rPr>
          <w:rFonts w:ascii="Calibri" w:hAnsi="Calibri" w:cs="Calibri"/>
        </w:rPr>
        <w:t>a</w:t>
      </w:r>
      <w:r w:rsidR="009112DF" w:rsidRPr="00E26FE5">
        <w:rPr>
          <w:rFonts w:ascii="Calibri" w:hAnsi="Calibri" w:cs="Calibri"/>
        </w:rPr>
        <w:t xml:space="preserve"> </w:t>
      </w:r>
      <w:r w:rsidR="00B56D6F" w:rsidRPr="00E26FE5">
        <w:rPr>
          <w:rFonts w:ascii="Calibri" w:hAnsi="Calibri" w:cs="Calibri"/>
        </w:rPr>
        <w:t>wyborcz</w:t>
      </w:r>
      <w:r w:rsidR="00367085" w:rsidRPr="00E26FE5">
        <w:rPr>
          <w:rFonts w:ascii="Calibri" w:hAnsi="Calibri" w:cs="Calibri"/>
        </w:rPr>
        <w:t>a</w:t>
      </w:r>
      <w:r w:rsidR="00B56D6F" w:rsidRPr="00E26FE5">
        <w:rPr>
          <w:rFonts w:ascii="Calibri" w:hAnsi="Calibri" w:cs="Calibri"/>
        </w:rPr>
        <w:t>, ale</w:t>
      </w:r>
      <w:r w:rsidRPr="00E26FE5">
        <w:rPr>
          <w:rFonts w:ascii="Calibri" w:hAnsi="Calibri" w:cs="Calibri"/>
        </w:rPr>
        <w:t xml:space="preserve"> realia </w:t>
      </w:r>
      <w:r w:rsidR="00367085" w:rsidRPr="00E26FE5">
        <w:rPr>
          <w:rFonts w:ascii="Calibri" w:hAnsi="Calibri" w:cs="Calibri"/>
        </w:rPr>
        <w:t xml:space="preserve">konsekwentnej </w:t>
      </w:r>
      <w:r w:rsidRPr="00E26FE5">
        <w:rPr>
          <w:rFonts w:ascii="Calibri" w:hAnsi="Calibri" w:cs="Calibri"/>
        </w:rPr>
        <w:t>polityki</w:t>
      </w:r>
      <w:r w:rsidR="00367085" w:rsidRPr="00E26FE5">
        <w:rPr>
          <w:rFonts w:ascii="Calibri" w:hAnsi="Calibri" w:cs="Calibri"/>
        </w:rPr>
        <w:t xml:space="preserve"> zatrudnienia i finansowania</w:t>
      </w:r>
      <w:r w:rsidRPr="00E26FE5">
        <w:rPr>
          <w:rFonts w:ascii="Calibri" w:hAnsi="Calibri" w:cs="Calibri"/>
        </w:rPr>
        <w:t xml:space="preserve">, która nas czeka. Najbliższe lata będą decydowały o tym, czy w późniejszych latach się zbilansujemy. </w:t>
      </w:r>
      <w:r w:rsidR="00B56D6F" w:rsidRPr="00E26FE5">
        <w:rPr>
          <w:rFonts w:ascii="Calibri" w:hAnsi="Calibri" w:cs="Calibri"/>
        </w:rPr>
        <w:t>Wątpi, aby</w:t>
      </w:r>
      <w:r w:rsidRPr="00E26FE5">
        <w:rPr>
          <w:rFonts w:ascii="Calibri" w:hAnsi="Calibri" w:cs="Calibri"/>
        </w:rPr>
        <w:t xml:space="preserve"> </w:t>
      </w:r>
      <w:r w:rsidR="00367085" w:rsidRPr="00E26FE5">
        <w:rPr>
          <w:rFonts w:ascii="Calibri" w:hAnsi="Calibri" w:cs="Calibri"/>
        </w:rPr>
        <w:t xml:space="preserve">znacząco zostały </w:t>
      </w:r>
      <w:r w:rsidRPr="00E26FE5">
        <w:rPr>
          <w:rFonts w:ascii="Calibri" w:hAnsi="Calibri" w:cs="Calibri"/>
        </w:rPr>
        <w:t>zwiększ</w:t>
      </w:r>
      <w:r w:rsidR="00367085" w:rsidRPr="00E26FE5">
        <w:rPr>
          <w:rFonts w:ascii="Calibri" w:hAnsi="Calibri" w:cs="Calibri"/>
        </w:rPr>
        <w:t xml:space="preserve">one środki kierowane do </w:t>
      </w:r>
      <w:r w:rsidRPr="00E26FE5">
        <w:rPr>
          <w:rFonts w:ascii="Calibri" w:hAnsi="Calibri" w:cs="Calibri"/>
        </w:rPr>
        <w:t>NCBiR czy NCN</w:t>
      </w:r>
      <w:r w:rsidR="00367085" w:rsidRPr="00E26FE5">
        <w:rPr>
          <w:rFonts w:ascii="Calibri" w:hAnsi="Calibri" w:cs="Calibri"/>
        </w:rPr>
        <w:t>,</w:t>
      </w:r>
      <w:r w:rsidRPr="00E26FE5">
        <w:rPr>
          <w:rFonts w:ascii="Calibri" w:hAnsi="Calibri" w:cs="Calibri"/>
        </w:rPr>
        <w:t xml:space="preserve"> przy</w:t>
      </w:r>
      <w:r w:rsidR="009112DF" w:rsidRPr="00E26FE5">
        <w:rPr>
          <w:rFonts w:ascii="Calibri" w:hAnsi="Calibri" w:cs="Calibri"/>
        </w:rPr>
        <w:t xml:space="preserve"> obecnej</w:t>
      </w:r>
      <w:r w:rsidRPr="00E26FE5">
        <w:rPr>
          <w:rFonts w:ascii="Calibri" w:hAnsi="Calibri" w:cs="Calibri"/>
        </w:rPr>
        <w:t xml:space="preserve"> dziurze budżetowej</w:t>
      </w:r>
      <w:r w:rsidR="00367085" w:rsidRPr="00E26FE5">
        <w:rPr>
          <w:rFonts w:ascii="Calibri" w:hAnsi="Calibri" w:cs="Calibri"/>
        </w:rPr>
        <w:t xml:space="preserve"> Państwa. Ponadto, planowana p</w:t>
      </w:r>
      <w:r w:rsidR="005F1442" w:rsidRPr="00E26FE5">
        <w:rPr>
          <w:rFonts w:ascii="Calibri" w:hAnsi="Calibri" w:cs="Calibri"/>
        </w:rPr>
        <w:t xml:space="preserve">olityka państwa </w:t>
      </w:r>
      <w:r w:rsidR="00BC6D10" w:rsidRPr="00E26FE5">
        <w:rPr>
          <w:rFonts w:ascii="Calibri" w:hAnsi="Calibri" w:cs="Calibri"/>
        </w:rPr>
        <w:br/>
      </w:r>
      <w:r w:rsidR="005F1442" w:rsidRPr="00E26FE5">
        <w:rPr>
          <w:rFonts w:ascii="Calibri" w:hAnsi="Calibri" w:cs="Calibri"/>
        </w:rPr>
        <w:t xml:space="preserve">w stosunku do lasów państwowych może </w:t>
      </w:r>
      <w:r w:rsidR="00367085" w:rsidRPr="00E26FE5">
        <w:rPr>
          <w:rFonts w:ascii="Calibri" w:hAnsi="Calibri" w:cs="Calibri"/>
        </w:rPr>
        <w:t xml:space="preserve">tylko </w:t>
      </w:r>
      <w:r w:rsidR="005F1442" w:rsidRPr="00E26FE5">
        <w:rPr>
          <w:rFonts w:ascii="Calibri" w:hAnsi="Calibri" w:cs="Calibri"/>
        </w:rPr>
        <w:t xml:space="preserve">ograniczyć środki na badania zamawiane. </w:t>
      </w:r>
      <w:r w:rsidR="00BC6D10" w:rsidRPr="00E26FE5">
        <w:rPr>
          <w:rFonts w:ascii="Calibri" w:hAnsi="Calibri" w:cs="Calibri"/>
        </w:rPr>
        <w:br/>
      </w:r>
      <w:r w:rsidR="005F1442" w:rsidRPr="00E26FE5">
        <w:rPr>
          <w:rFonts w:ascii="Calibri" w:hAnsi="Calibri" w:cs="Calibri"/>
        </w:rPr>
        <w:t>W takiej sytuacji trzeba szukać konsorcjów</w:t>
      </w:r>
      <w:r w:rsidR="00367085" w:rsidRPr="00E26FE5">
        <w:rPr>
          <w:rFonts w:ascii="Calibri" w:hAnsi="Calibri" w:cs="Calibri"/>
        </w:rPr>
        <w:t xml:space="preserve"> i</w:t>
      </w:r>
      <w:r w:rsidR="005F1442" w:rsidRPr="00E26FE5">
        <w:rPr>
          <w:rFonts w:ascii="Calibri" w:hAnsi="Calibri" w:cs="Calibri"/>
        </w:rPr>
        <w:t xml:space="preserve"> wchodzi</w:t>
      </w:r>
      <w:r w:rsidR="007D3ED2" w:rsidRPr="00E26FE5">
        <w:rPr>
          <w:rFonts w:ascii="Calibri" w:hAnsi="Calibri" w:cs="Calibri"/>
        </w:rPr>
        <w:t>ć</w:t>
      </w:r>
      <w:r w:rsidR="005F1442" w:rsidRPr="00E26FE5">
        <w:rPr>
          <w:rFonts w:ascii="Calibri" w:hAnsi="Calibri" w:cs="Calibri"/>
        </w:rPr>
        <w:t xml:space="preserve"> w </w:t>
      </w:r>
      <w:r w:rsidR="00367085" w:rsidRPr="00E26FE5">
        <w:rPr>
          <w:rFonts w:ascii="Calibri" w:hAnsi="Calibri" w:cs="Calibri"/>
        </w:rPr>
        <w:t xml:space="preserve">relacje </w:t>
      </w:r>
      <w:r w:rsidR="005F1442" w:rsidRPr="00E26FE5">
        <w:rPr>
          <w:rFonts w:ascii="Calibri" w:hAnsi="Calibri" w:cs="Calibri"/>
        </w:rPr>
        <w:t>z silnymi jednostkami</w:t>
      </w:r>
      <w:r w:rsidR="00367085" w:rsidRPr="00E26FE5">
        <w:rPr>
          <w:rFonts w:ascii="Calibri" w:hAnsi="Calibri" w:cs="Calibri"/>
        </w:rPr>
        <w:t>,</w:t>
      </w:r>
      <w:r w:rsidR="005F1442" w:rsidRPr="00E26FE5">
        <w:rPr>
          <w:rFonts w:ascii="Calibri" w:hAnsi="Calibri" w:cs="Calibri"/>
        </w:rPr>
        <w:t xml:space="preserve"> w tym międzynarodowymi. </w:t>
      </w:r>
      <w:r w:rsidR="00367085" w:rsidRPr="00E26FE5">
        <w:rPr>
          <w:rFonts w:ascii="Calibri" w:hAnsi="Calibri" w:cs="Calibri"/>
        </w:rPr>
        <w:t>T</w:t>
      </w:r>
      <w:r w:rsidR="005F1442" w:rsidRPr="00E26FE5">
        <w:rPr>
          <w:rFonts w:ascii="Calibri" w:hAnsi="Calibri" w:cs="Calibri"/>
        </w:rPr>
        <w:t xml:space="preserve">rzeba </w:t>
      </w:r>
      <w:r w:rsidR="00367085" w:rsidRPr="00E26FE5">
        <w:rPr>
          <w:rFonts w:ascii="Calibri" w:hAnsi="Calibri" w:cs="Calibri"/>
        </w:rPr>
        <w:t>bywać w</w:t>
      </w:r>
      <w:r w:rsidR="005F1442" w:rsidRPr="00E26FE5">
        <w:rPr>
          <w:rFonts w:ascii="Calibri" w:hAnsi="Calibri" w:cs="Calibri"/>
        </w:rPr>
        <w:t xml:space="preserve"> Brukseli</w:t>
      </w:r>
      <w:r w:rsidR="00367085" w:rsidRPr="00E26FE5">
        <w:rPr>
          <w:rFonts w:ascii="Calibri" w:hAnsi="Calibri" w:cs="Calibri"/>
        </w:rPr>
        <w:t xml:space="preserve"> </w:t>
      </w:r>
      <w:r w:rsidR="005F1442" w:rsidRPr="00E26FE5">
        <w:rPr>
          <w:rFonts w:ascii="Calibri" w:hAnsi="Calibri" w:cs="Calibri"/>
        </w:rPr>
        <w:t>i lobbować za korzystnymi dla nas zapisami w</w:t>
      </w:r>
      <w:r w:rsidR="00367085" w:rsidRPr="00E26FE5">
        <w:rPr>
          <w:rFonts w:ascii="Calibri" w:hAnsi="Calibri" w:cs="Calibri"/>
        </w:rPr>
        <w:t> </w:t>
      </w:r>
      <w:r w:rsidR="005F1442" w:rsidRPr="00E26FE5">
        <w:rPr>
          <w:rFonts w:ascii="Calibri" w:hAnsi="Calibri" w:cs="Calibri"/>
        </w:rPr>
        <w:t xml:space="preserve">polityce badawczej Unii Europejskiej. W tej polityce </w:t>
      </w:r>
      <w:r w:rsidR="00367085" w:rsidRPr="00E26FE5">
        <w:rPr>
          <w:rFonts w:ascii="Calibri" w:hAnsi="Calibri" w:cs="Calibri"/>
        </w:rPr>
        <w:t xml:space="preserve">uwzględniono </w:t>
      </w:r>
      <w:r w:rsidR="005F1442" w:rsidRPr="00E26FE5">
        <w:rPr>
          <w:rFonts w:ascii="Calibri" w:hAnsi="Calibri" w:cs="Calibri"/>
        </w:rPr>
        <w:t xml:space="preserve">wiele dostępnych dla nas tematów: żywność, środowisko, zdrowie itp. </w:t>
      </w:r>
    </w:p>
    <w:p w:rsidR="00367085" w:rsidRPr="00E26FE5" w:rsidRDefault="00367085" w:rsidP="005C3F94">
      <w:pPr>
        <w:spacing w:line="360" w:lineRule="auto"/>
        <w:contextualSpacing/>
        <w:rPr>
          <w:rFonts w:ascii="Calibri" w:hAnsi="Calibri" w:cs="Calibri"/>
        </w:rPr>
      </w:pPr>
      <w:r w:rsidRPr="00E26FE5">
        <w:rPr>
          <w:rFonts w:ascii="Calibri" w:hAnsi="Calibri" w:cs="Calibri"/>
        </w:rPr>
        <w:lastRenderedPageBreak/>
        <w:t xml:space="preserve">Nie mamy takiej pozycji, aby </w:t>
      </w:r>
      <w:r w:rsidR="005F1442" w:rsidRPr="00E26FE5">
        <w:rPr>
          <w:rFonts w:ascii="Calibri" w:hAnsi="Calibri" w:cs="Calibri"/>
        </w:rPr>
        <w:t>do niektórych projektów przystępować</w:t>
      </w:r>
      <w:r w:rsidRPr="00E26FE5">
        <w:rPr>
          <w:rFonts w:ascii="Calibri" w:hAnsi="Calibri" w:cs="Calibri"/>
        </w:rPr>
        <w:t xml:space="preserve"> samodzielnie</w:t>
      </w:r>
      <w:r w:rsidR="005F1442" w:rsidRPr="00E26FE5">
        <w:rPr>
          <w:rFonts w:ascii="Calibri" w:hAnsi="Calibri" w:cs="Calibri"/>
        </w:rPr>
        <w:t xml:space="preserve">, dlatego musimy tworzyć konsorcja z silnymi uczelniami i liczyć na sukces. Wszyscy są otwarci na współpracę z nami. Wiele uczelni </w:t>
      </w:r>
      <w:r w:rsidRPr="00E26FE5">
        <w:rPr>
          <w:rFonts w:ascii="Calibri" w:hAnsi="Calibri" w:cs="Calibri"/>
        </w:rPr>
        <w:t xml:space="preserve">i instytutów oraz wielu przedsiębiorców </w:t>
      </w:r>
      <w:r w:rsidR="005F1442" w:rsidRPr="00E26FE5">
        <w:rPr>
          <w:rFonts w:ascii="Calibri" w:hAnsi="Calibri" w:cs="Calibri"/>
        </w:rPr>
        <w:t xml:space="preserve">chce nas </w:t>
      </w:r>
      <w:r w:rsidR="00B56D6F" w:rsidRPr="00E26FE5">
        <w:rPr>
          <w:rFonts w:ascii="Calibri" w:hAnsi="Calibri" w:cs="Calibri"/>
        </w:rPr>
        <w:t>mieć</w:t>
      </w:r>
      <w:r w:rsidRPr="00E26FE5">
        <w:rPr>
          <w:rFonts w:ascii="Calibri" w:hAnsi="Calibri" w:cs="Calibri"/>
        </w:rPr>
        <w:t xml:space="preserve"> w konsorcjach</w:t>
      </w:r>
      <w:r w:rsidR="00B56D6F" w:rsidRPr="00E26FE5">
        <w:rPr>
          <w:rFonts w:ascii="Calibri" w:hAnsi="Calibri" w:cs="Calibri"/>
        </w:rPr>
        <w:t>, jako</w:t>
      </w:r>
      <w:r w:rsidR="005F1442" w:rsidRPr="00E26FE5">
        <w:rPr>
          <w:rFonts w:ascii="Calibri" w:hAnsi="Calibri" w:cs="Calibri"/>
        </w:rPr>
        <w:t xml:space="preserve"> </w:t>
      </w:r>
      <w:r w:rsidR="00B56D6F" w:rsidRPr="00E26FE5">
        <w:rPr>
          <w:rFonts w:ascii="Calibri" w:hAnsi="Calibri" w:cs="Calibri"/>
        </w:rPr>
        <w:t>partnerów, ponieważ</w:t>
      </w:r>
      <w:r w:rsidR="005F1442" w:rsidRPr="00E26FE5">
        <w:rPr>
          <w:rFonts w:ascii="Calibri" w:hAnsi="Calibri" w:cs="Calibri"/>
        </w:rPr>
        <w:t xml:space="preserve"> jesteśmy elastyczni. </w:t>
      </w:r>
    </w:p>
    <w:p w:rsidR="002370A0" w:rsidRPr="00E26FE5" w:rsidRDefault="00367085" w:rsidP="005C3F94">
      <w:pPr>
        <w:spacing w:line="360" w:lineRule="auto"/>
        <w:contextualSpacing/>
        <w:rPr>
          <w:rFonts w:ascii="Calibri" w:hAnsi="Calibri" w:cs="Calibri"/>
        </w:rPr>
      </w:pPr>
      <w:r w:rsidRPr="00E26FE5">
        <w:rPr>
          <w:rFonts w:ascii="Calibri" w:hAnsi="Calibri" w:cs="Calibri"/>
        </w:rPr>
        <w:t>O</w:t>
      </w:r>
      <w:r w:rsidR="005F1442" w:rsidRPr="00E26FE5">
        <w:rPr>
          <w:rFonts w:ascii="Calibri" w:hAnsi="Calibri" w:cs="Calibri"/>
        </w:rPr>
        <w:t xml:space="preserve">ferta dydaktyczna powinna być wzbogacona o </w:t>
      </w:r>
      <w:r w:rsidR="00957D48" w:rsidRPr="00E26FE5">
        <w:rPr>
          <w:rFonts w:ascii="Calibri" w:hAnsi="Calibri" w:cs="Calibri"/>
        </w:rPr>
        <w:t xml:space="preserve">techniki komputerowe i satelitarne, lub </w:t>
      </w:r>
      <w:r w:rsidRPr="00E26FE5">
        <w:rPr>
          <w:rFonts w:ascii="Calibri" w:hAnsi="Calibri" w:cs="Calibri"/>
        </w:rPr>
        <w:t>kierunki tym zagadnieniom pokrewne</w:t>
      </w:r>
      <w:r w:rsidR="00957D48" w:rsidRPr="00E26FE5">
        <w:rPr>
          <w:rFonts w:ascii="Calibri" w:hAnsi="Calibri" w:cs="Calibri"/>
        </w:rPr>
        <w:t xml:space="preserve">. </w:t>
      </w:r>
      <w:r w:rsidRPr="00E26FE5">
        <w:rPr>
          <w:rFonts w:ascii="Calibri" w:hAnsi="Calibri" w:cs="Calibri"/>
        </w:rPr>
        <w:t>Dlatego p</w:t>
      </w:r>
      <w:r w:rsidR="00957D48" w:rsidRPr="00E26FE5">
        <w:rPr>
          <w:rFonts w:ascii="Calibri" w:hAnsi="Calibri" w:cs="Calibri"/>
        </w:rPr>
        <w:t xml:space="preserve">rzy formułowaniu Strategii należy </w:t>
      </w:r>
      <w:r w:rsidR="00BF3D8C" w:rsidRPr="00E26FE5">
        <w:rPr>
          <w:rFonts w:ascii="Calibri" w:hAnsi="Calibri" w:cs="Calibri"/>
        </w:rPr>
        <w:t>to uwzględnić, bo b</w:t>
      </w:r>
      <w:r w:rsidR="00957D48" w:rsidRPr="00E26FE5">
        <w:rPr>
          <w:rFonts w:ascii="Calibri" w:hAnsi="Calibri" w:cs="Calibri"/>
        </w:rPr>
        <w:t xml:space="preserve">ez takich kierunków się nie rozwiniemy. </w:t>
      </w:r>
      <w:r w:rsidR="00BF3D8C" w:rsidRPr="00E26FE5">
        <w:rPr>
          <w:rFonts w:ascii="Calibri" w:hAnsi="Calibri" w:cs="Calibri"/>
        </w:rPr>
        <w:t xml:space="preserve">Musimy zastanowić się </w:t>
      </w:r>
      <w:r w:rsidR="00957D48" w:rsidRPr="00E26FE5">
        <w:rPr>
          <w:rFonts w:ascii="Calibri" w:hAnsi="Calibri" w:cs="Calibri"/>
        </w:rPr>
        <w:t xml:space="preserve">nad analityką </w:t>
      </w:r>
      <w:r w:rsidR="00BF3D8C" w:rsidRPr="00E26FE5">
        <w:rPr>
          <w:rFonts w:ascii="Calibri" w:hAnsi="Calibri" w:cs="Calibri"/>
        </w:rPr>
        <w:t>i </w:t>
      </w:r>
      <w:r w:rsidR="00957D48" w:rsidRPr="00E26FE5">
        <w:rPr>
          <w:rFonts w:ascii="Calibri" w:hAnsi="Calibri" w:cs="Calibri"/>
        </w:rPr>
        <w:t>inżynierią aparaturową</w:t>
      </w:r>
      <w:r w:rsidR="00BF3D8C" w:rsidRPr="00E26FE5">
        <w:rPr>
          <w:rFonts w:ascii="Calibri" w:hAnsi="Calibri" w:cs="Calibri"/>
        </w:rPr>
        <w:t xml:space="preserve">. Przecież </w:t>
      </w:r>
      <w:r w:rsidR="00957D48" w:rsidRPr="00E26FE5">
        <w:rPr>
          <w:rFonts w:ascii="Calibri" w:hAnsi="Calibri" w:cs="Calibri"/>
        </w:rPr>
        <w:t xml:space="preserve">mamy </w:t>
      </w:r>
      <w:r w:rsidR="00BF3D8C" w:rsidRPr="00E26FE5">
        <w:rPr>
          <w:rFonts w:ascii="Calibri" w:hAnsi="Calibri" w:cs="Calibri"/>
        </w:rPr>
        <w:t xml:space="preserve">dużo nowoczesnej </w:t>
      </w:r>
      <w:r w:rsidR="00957D48" w:rsidRPr="00E26FE5">
        <w:rPr>
          <w:rFonts w:ascii="Calibri" w:hAnsi="Calibri" w:cs="Calibri"/>
        </w:rPr>
        <w:t xml:space="preserve">aparatury, </w:t>
      </w:r>
      <w:r w:rsidR="00BF3D8C" w:rsidRPr="00E26FE5">
        <w:rPr>
          <w:rFonts w:ascii="Calibri" w:hAnsi="Calibri" w:cs="Calibri"/>
        </w:rPr>
        <w:t xml:space="preserve">która umożliwia </w:t>
      </w:r>
      <w:r w:rsidR="00957D48" w:rsidRPr="00E26FE5">
        <w:rPr>
          <w:rFonts w:ascii="Calibri" w:hAnsi="Calibri" w:cs="Calibri"/>
        </w:rPr>
        <w:t>przygotow</w:t>
      </w:r>
      <w:r w:rsidR="00BF3D8C" w:rsidRPr="00E26FE5">
        <w:rPr>
          <w:rFonts w:ascii="Calibri" w:hAnsi="Calibri" w:cs="Calibri"/>
        </w:rPr>
        <w:t xml:space="preserve">anie </w:t>
      </w:r>
      <w:r w:rsidR="00957D48" w:rsidRPr="00E26FE5">
        <w:rPr>
          <w:rFonts w:ascii="Calibri" w:hAnsi="Calibri" w:cs="Calibri"/>
        </w:rPr>
        <w:t>specjalistów z tego zakresu</w:t>
      </w:r>
      <w:r w:rsidR="00BF3D8C" w:rsidRPr="00E26FE5">
        <w:rPr>
          <w:rFonts w:ascii="Calibri" w:hAnsi="Calibri" w:cs="Calibri"/>
        </w:rPr>
        <w:t>. Wchodzimy w bardzo</w:t>
      </w:r>
      <w:r w:rsidR="00957D48" w:rsidRPr="00E26FE5">
        <w:rPr>
          <w:rFonts w:ascii="Calibri" w:hAnsi="Calibri" w:cs="Calibri"/>
        </w:rPr>
        <w:t xml:space="preserve"> duży niż demograficzny. W</w:t>
      </w:r>
      <w:r w:rsidR="00934C26" w:rsidRPr="00E26FE5">
        <w:rPr>
          <w:rFonts w:ascii="Calibri" w:hAnsi="Calibri" w:cs="Calibri"/>
        </w:rPr>
        <w:t> </w:t>
      </w:r>
      <w:r w:rsidR="00957D48" w:rsidRPr="00E26FE5">
        <w:rPr>
          <w:rFonts w:ascii="Calibri" w:hAnsi="Calibri" w:cs="Calibri"/>
        </w:rPr>
        <w:t xml:space="preserve">uczelnie lokalne wpompowane zostały </w:t>
      </w:r>
      <w:r w:rsidR="00934C26" w:rsidRPr="00E26FE5">
        <w:rPr>
          <w:rFonts w:ascii="Calibri" w:hAnsi="Calibri" w:cs="Calibri"/>
        </w:rPr>
        <w:t xml:space="preserve">potężne </w:t>
      </w:r>
      <w:r w:rsidR="00957D48" w:rsidRPr="00E26FE5">
        <w:rPr>
          <w:rFonts w:ascii="Calibri" w:hAnsi="Calibri" w:cs="Calibri"/>
        </w:rPr>
        <w:t>pieniądze</w:t>
      </w:r>
      <w:r w:rsidR="00934C26" w:rsidRPr="00E26FE5">
        <w:rPr>
          <w:rFonts w:ascii="Calibri" w:hAnsi="Calibri" w:cs="Calibri"/>
        </w:rPr>
        <w:t>, a k</w:t>
      </w:r>
      <w:r w:rsidR="00BF3D8C" w:rsidRPr="00E26FE5">
        <w:rPr>
          <w:rFonts w:ascii="Calibri" w:hAnsi="Calibri" w:cs="Calibri"/>
        </w:rPr>
        <w:t xml:space="preserve">ształcenie </w:t>
      </w:r>
      <w:r w:rsidR="00957D48" w:rsidRPr="00E26FE5">
        <w:rPr>
          <w:rFonts w:ascii="Calibri" w:hAnsi="Calibri" w:cs="Calibri"/>
        </w:rPr>
        <w:t xml:space="preserve">na kierunkach medycznych w Małopolsce mamy </w:t>
      </w:r>
      <w:r w:rsidR="00934C26" w:rsidRPr="00E26FE5">
        <w:rPr>
          <w:rFonts w:ascii="Calibri" w:hAnsi="Calibri" w:cs="Calibri"/>
        </w:rPr>
        <w:t xml:space="preserve">już </w:t>
      </w:r>
      <w:r w:rsidR="00BF3D8C" w:rsidRPr="00E26FE5">
        <w:rPr>
          <w:rFonts w:ascii="Calibri" w:hAnsi="Calibri" w:cs="Calibri"/>
        </w:rPr>
        <w:t xml:space="preserve">w kolejnych trzech </w:t>
      </w:r>
      <w:r w:rsidR="00957D48" w:rsidRPr="00E26FE5">
        <w:rPr>
          <w:rFonts w:ascii="Calibri" w:hAnsi="Calibri" w:cs="Calibri"/>
        </w:rPr>
        <w:t>placówk</w:t>
      </w:r>
      <w:r w:rsidR="00BF3D8C" w:rsidRPr="00E26FE5">
        <w:rPr>
          <w:rFonts w:ascii="Calibri" w:hAnsi="Calibri" w:cs="Calibri"/>
        </w:rPr>
        <w:t xml:space="preserve">ach: </w:t>
      </w:r>
      <w:r w:rsidR="00957D48" w:rsidRPr="00E26FE5">
        <w:rPr>
          <w:rFonts w:ascii="Calibri" w:hAnsi="Calibri" w:cs="Calibri"/>
        </w:rPr>
        <w:t>Nowy Sącz, Nowy Targ</w:t>
      </w:r>
      <w:r w:rsidR="00BF3D8C" w:rsidRPr="00E26FE5">
        <w:rPr>
          <w:rFonts w:ascii="Calibri" w:hAnsi="Calibri" w:cs="Calibri"/>
        </w:rPr>
        <w:t xml:space="preserve"> i</w:t>
      </w:r>
      <w:r w:rsidR="00934C26" w:rsidRPr="00E26FE5">
        <w:rPr>
          <w:rFonts w:ascii="Calibri" w:hAnsi="Calibri" w:cs="Calibri"/>
        </w:rPr>
        <w:t> </w:t>
      </w:r>
      <w:r w:rsidR="00957D48" w:rsidRPr="00E26FE5">
        <w:rPr>
          <w:rFonts w:ascii="Calibri" w:hAnsi="Calibri" w:cs="Calibri"/>
        </w:rPr>
        <w:t>Tarn</w:t>
      </w:r>
      <w:r w:rsidR="00BF3D8C" w:rsidRPr="00E26FE5">
        <w:rPr>
          <w:rFonts w:ascii="Calibri" w:hAnsi="Calibri" w:cs="Calibri"/>
        </w:rPr>
        <w:t>ów.</w:t>
      </w:r>
      <w:r w:rsidR="00957D48" w:rsidRPr="00E26FE5">
        <w:rPr>
          <w:rFonts w:ascii="Calibri" w:hAnsi="Calibri" w:cs="Calibri"/>
        </w:rPr>
        <w:t xml:space="preserve"> </w:t>
      </w:r>
      <w:r w:rsidR="00934C26" w:rsidRPr="00E26FE5">
        <w:rPr>
          <w:rFonts w:ascii="Calibri" w:hAnsi="Calibri" w:cs="Calibri"/>
        </w:rPr>
        <w:t>Już do niektórych z nich przechodzą studenci kierunku weterynaria.</w:t>
      </w:r>
      <w:r w:rsidR="00BF3D8C" w:rsidRPr="00E26FE5">
        <w:rPr>
          <w:rFonts w:ascii="Calibri" w:hAnsi="Calibri" w:cs="Calibri"/>
        </w:rPr>
        <w:t xml:space="preserve"> </w:t>
      </w:r>
      <w:r w:rsidR="00957D48" w:rsidRPr="00E26FE5">
        <w:rPr>
          <w:rFonts w:ascii="Calibri" w:hAnsi="Calibri" w:cs="Calibri"/>
        </w:rPr>
        <w:t>Spotkał się z</w:t>
      </w:r>
      <w:r w:rsidR="00934C26" w:rsidRPr="00E26FE5">
        <w:rPr>
          <w:rFonts w:ascii="Calibri" w:hAnsi="Calibri" w:cs="Calibri"/>
        </w:rPr>
        <w:t> </w:t>
      </w:r>
      <w:r w:rsidR="00957D48" w:rsidRPr="00E26FE5">
        <w:rPr>
          <w:rFonts w:ascii="Calibri" w:hAnsi="Calibri" w:cs="Calibri"/>
        </w:rPr>
        <w:t xml:space="preserve">lekarzami </w:t>
      </w:r>
      <w:r w:rsidR="00B56D6F" w:rsidRPr="00E26FE5">
        <w:rPr>
          <w:rFonts w:ascii="Calibri" w:hAnsi="Calibri" w:cs="Calibri"/>
        </w:rPr>
        <w:t>weterynarii, którzy</w:t>
      </w:r>
      <w:r w:rsidR="00957D48" w:rsidRPr="00E26FE5">
        <w:rPr>
          <w:rFonts w:ascii="Calibri" w:hAnsi="Calibri" w:cs="Calibri"/>
        </w:rPr>
        <w:t xml:space="preserve"> uważają, </w:t>
      </w:r>
      <w:r w:rsidR="00BF3D8C" w:rsidRPr="00E26FE5">
        <w:rPr>
          <w:rFonts w:ascii="Calibri" w:hAnsi="Calibri" w:cs="Calibri"/>
        </w:rPr>
        <w:t>ż</w:t>
      </w:r>
      <w:r w:rsidR="00957D48" w:rsidRPr="00E26FE5">
        <w:rPr>
          <w:rFonts w:ascii="Calibri" w:hAnsi="Calibri" w:cs="Calibri"/>
        </w:rPr>
        <w:t xml:space="preserve">e </w:t>
      </w:r>
      <w:r w:rsidR="00BF3D8C" w:rsidRPr="00E26FE5">
        <w:rPr>
          <w:rFonts w:ascii="Calibri" w:hAnsi="Calibri" w:cs="Calibri"/>
        </w:rPr>
        <w:t xml:space="preserve">w procesie rekrutacji </w:t>
      </w:r>
      <w:r w:rsidR="00957D48" w:rsidRPr="00E26FE5">
        <w:rPr>
          <w:rFonts w:ascii="Calibri" w:hAnsi="Calibri" w:cs="Calibri"/>
        </w:rPr>
        <w:t xml:space="preserve">za mało punktów </w:t>
      </w:r>
      <w:r w:rsidR="00BF3D8C" w:rsidRPr="00E26FE5">
        <w:rPr>
          <w:rFonts w:ascii="Calibri" w:hAnsi="Calibri" w:cs="Calibri"/>
        </w:rPr>
        <w:t xml:space="preserve">przyznajemy </w:t>
      </w:r>
      <w:r w:rsidR="00957D48" w:rsidRPr="00E26FE5">
        <w:rPr>
          <w:rFonts w:ascii="Calibri" w:hAnsi="Calibri" w:cs="Calibri"/>
        </w:rPr>
        <w:t>za dyplom</w:t>
      </w:r>
      <w:r w:rsidR="00BF3D8C" w:rsidRPr="00E26FE5">
        <w:rPr>
          <w:rFonts w:ascii="Calibri" w:hAnsi="Calibri" w:cs="Calibri"/>
        </w:rPr>
        <w:t xml:space="preserve"> zawodowy</w:t>
      </w:r>
      <w:r w:rsidR="00957D48" w:rsidRPr="00E26FE5">
        <w:rPr>
          <w:rFonts w:ascii="Calibri" w:hAnsi="Calibri" w:cs="Calibri"/>
        </w:rPr>
        <w:t xml:space="preserve">, </w:t>
      </w:r>
      <w:r w:rsidR="00BF3D8C" w:rsidRPr="00E26FE5">
        <w:rPr>
          <w:rFonts w:ascii="Calibri" w:hAnsi="Calibri" w:cs="Calibri"/>
        </w:rPr>
        <w:t xml:space="preserve">a głównie </w:t>
      </w:r>
      <w:r w:rsidR="00957D48" w:rsidRPr="00E26FE5">
        <w:rPr>
          <w:rFonts w:ascii="Calibri" w:hAnsi="Calibri" w:cs="Calibri"/>
        </w:rPr>
        <w:t xml:space="preserve">patrzymy na przedmioty </w:t>
      </w:r>
      <w:r w:rsidR="00BF3D8C" w:rsidRPr="00E26FE5">
        <w:rPr>
          <w:rFonts w:ascii="Calibri" w:hAnsi="Calibri" w:cs="Calibri"/>
        </w:rPr>
        <w:t xml:space="preserve">podstawowe: matematyka, </w:t>
      </w:r>
      <w:r w:rsidR="00957D48" w:rsidRPr="00E26FE5">
        <w:rPr>
          <w:rFonts w:ascii="Calibri" w:hAnsi="Calibri" w:cs="Calibri"/>
        </w:rPr>
        <w:t xml:space="preserve">chemia, biologia itp. Biorąc pod uwagę kontekst </w:t>
      </w:r>
      <w:r w:rsidR="00934C26" w:rsidRPr="00E26FE5">
        <w:rPr>
          <w:rFonts w:ascii="Calibri" w:hAnsi="Calibri" w:cs="Calibri"/>
        </w:rPr>
        <w:t xml:space="preserve">już </w:t>
      </w:r>
      <w:r w:rsidR="00957D48" w:rsidRPr="00E26FE5">
        <w:rPr>
          <w:rFonts w:ascii="Calibri" w:hAnsi="Calibri" w:cs="Calibri"/>
        </w:rPr>
        <w:t>wspomnianego filmu</w:t>
      </w:r>
      <w:r w:rsidR="00BF3D8C" w:rsidRPr="00E26FE5">
        <w:rPr>
          <w:rFonts w:ascii="Calibri" w:hAnsi="Calibri" w:cs="Calibri"/>
        </w:rPr>
        <w:t xml:space="preserve">, </w:t>
      </w:r>
      <w:r w:rsidR="00957D48" w:rsidRPr="00E26FE5">
        <w:rPr>
          <w:rFonts w:ascii="Calibri" w:hAnsi="Calibri" w:cs="Calibri"/>
        </w:rPr>
        <w:t xml:space="preserve">powinniśmy się zastanowić czy nie lepiej </w:t>
      </w:r>
      <w:r w:rsidR="00BF3D8C" w:rsidRPr="00E26FE5">
        <w:rPr>
          <w:rFonts w:ascii="Calibri" w:hAnsi="Calibri" w:cs="Calibri"/>
        </w:rPr>
        <w:t xml:space="preserve">pozyskiwać </w:t>
      </w:r>
      <w:r w:rsidR="00957D48" w:rsidRPr="00E26FE5">
        <w:rPr>
          <w:rFonts w:ascii="Calibri" w:hAnsi="Calibri" w:cs="Calibri"/>
        </w:rPr>
        <w:t xml:space="preserve">absolwentów techników weterynaryjnych, którzy </w:t>
      </w:r>
      <w:r w:rsidR="00BF3D8C" w:rsidRPr="00E26FE5">
        <w:rPr>
          <w:rFonts w:ascii="Calibri" w:hAnsi="Calibri" w:cs="Calibri"/>
        </w:rPr>
        <w:t xml:space="preserve">w technikum </w:t>
      </w:r>
      <w:r w:rsidR="00957D48" w:rsidRPr="00E26FE5">
        <w:rPr>
          <w:rFonts w:ascii="Calibri" w:hAnsi="Calibri" w:cs="Calibri"/>
        </w:rPr>
        <w:t xml:space="preserve">przechodzą szkołę </w:t>
      </w:r>
      <w:r w:rsidR="00BF3D8C" w:rsidRPr="00E26FE5">
        <w:rPr>
          <w:rFonts w:ascii="Calibri" w:hAnsi="Calibri" w:cs="Calibri"/>
        </w:rPr>
        <w:t>zawodu</w:t>
      </w:r>
      <w:r w:rsidR="008862F1" w:rsidRPr="00E26FE5">
        <w:rPr>
          <w:rFonts w:ascii="Calibri" w:hAnsi="Calibri" w:cs="Calibri"/>
        </w:rPr>
        <w:t xml:space="preserve">. </w:t>
      </w:r>
      <w:r w:rsidR="00BF3D8C" w:rsidRPr="00E26FE5">
        <w:rPr>
          <w:rFonts w:ascii="Calibri" w:hAnsi="Calibri" w:cs="Calibri"/>
        </w:rPr>
        <w:t>Na zakończenie wypowiedzi p</w:t>
      </w:r>
      <w:r w:rsidR="00957D48" w:rsidRPr="00E26FE5">
        <w:rPr>
          <w:rFonts w:ascii="Calibri" w:hAnsi="Calibri" w:cs="Calibri"/>
        </w:rPr>
        <w:t xml:space="preserve">odziękował Prorektorowi </w:t>
      </w:r>
      <w:r w:rsidR="00E26FE5">
        <w:rPr>
          <w:rFonts w:ascii="Calibri" w:hAnsi="Calibri" w:cs="Calibri"/>
        </w:rPr>
        <w:br/>
      </w:r>
      <w:r w:rsidR="00957D48" w:rsidRPr="00E26FE5">
        <w:rPr>
          <w:rFonts w:ascii="Calibri" w:hAnsi="Calibri" w:cs="Calibri"/>
        </w:rPr>
        <w:t>ds. Kształceni</w:t>
      </w:r>
      <w:r w:rsidR="008862F1" w:rsidRPr="00E26FE5">
        <w:rPr>
          <w:rFonts w:ascii="Calibri" w:hAnsi="Calibri" w:cs="Calibri"/>
        </w:rPr>
        <w:t>a</w:t>
      </w:r>
      <w:r w:rsidR="00957D48" w:rsidRPr="00E26FE5">
        <w:rPr>
          <w:rFonts w:ascii="Calibri" w:hAnsi="Calibri" w:cs="Calibri"/>
        </w:rPr>
        <w:t xml:space="preserve"> za </w:t>
      </w:r>
      <w:r w:rsidR="00BF3D8C" w:rsidRPr="00E26FE5">
        <w:rPr>
          <w:rFonts w:ascii="Calibri" w:hAnsi="Calibri" w:cs="Calibri"/>
        </w:rPr>
        <w:t xml:space="preserve">tak liczne </w:t>
      </w:r>
      <w:r w:rsidR="00957D48" w:rsidRPr="00E26FE5">
        <w:rPr>
          <w:rFonts w:ascii="Calibri" w:hAnsi="Calibri" w:cs="Calibri"/>
        </w:rPr>
        <w:t>porozumienia, które podpisuje ze szkołami partnerskimi.</w:t>
      </w:r>
    </w:p>
    <w:p w:rsidR="002370A0" w:rsidRPr="00E26FE5" w:rsidRDefault="002370A0" w:rsidP="005C3F94">
      <w:pPr>
        <w:spacing w:line="360" w:lineRule="auto"/>
        <w:contextualSpacing/>
        <w:rPr>
          <w:rFonts w:ascii="Calibri" w:hAnsi="Calibri" w:cs="Calibri"/>
        </w:rPr>
      </w:pPr>
    </w:p>
    <w:p w:rsidR="0009488D" w:rsidRPr="00E26FE5" w:rsidRDefault="0009488D" w:rsidP="0009488D">
      <w:pPr>
        <w:spacing w:line="360" w:lineRule="auto"/>
        <w:ind w:left="2835"/>
        <w:contextualSpacing/>
        <w:rPr>
          <w:rFonts w:ascii="Calibri" w:hAnsi="Calibri" w:cs="Calibri"/>
          <w:b/>
        </w:rPr>
      </w:pPr>
      <w:r w:rsidRPr="00E26FE5">
        <w:rPr>
          <w:rFonts w:ascii="Calibri" w:hAnsi="Calibri" w:cs="Calibri"/>
          <w:b/>
        </w:rPr>
        <w:t>W jawnym głosowaniu Senat podjął Uchwałę nr 126/2023 następującej treści:</w:t>
      </w:r>
    </w:p>
    <w:p w:rsidR="0009488D" w:rsidRPr="00E26FE5" w:rsidRDefault="0009488D" w:rsidP="0009488D">
      <w:pPr>
        <w:spacing w:line="360" w:lineRule="auto"/>
        <w:ind w:left="2835"/>
        <w:contextualSpacing/>
        <w:rPr>
          <w:rFonts w:ascii="Calibri" w:hAnsi="Calibri" w:cs="Calibri"/>
          <w:b/>
        </w:rPr>
      </w:pPr>
    </w:p>
    <w:p w:rsidR="0009488D" w:rsidRPr="00E26FE5" w:rsidRDefault="0009488D" w:rsidP="0009488D">
      <w:pPr>
        <w:spacing w:line="360" w:lineRule="auto"/>
        <w:ind w:left="2835"/>
        <w:contextualSpacing/>
        <w:rPr>
          <w:rFonts w:ascii="Calibri" w:hAnsi="Calibri" w:cs="Calibri"/>
          <w:b/>
        </w:rPr>
      </w:pPr>
      <w:r w:rsidRPr="00E26FE5">
        <w:rPr>
          <w:rFonts w:ascii="Calibri" w:hAnsi="Calibri" w:cs="Calibri"/>
          <w:b/>
        </w:rPr>
        <w:t xml:space="preserve">Na podstawie § 18 ust. 1 pkt 15, w związku z § 84 ust. 1 Statutu Uczelni z dnia 28 czerwca 2021 roku (tekst jednolity z dnia </w:t>
      </w:r>
      <w:r w:rsidR="00BC6D10" w:rsidRPr="00E26FE5">
        <w:rPr>
          <w:rFonts w:ascii="Calibri" w:hAnsi="Calibri" w:cs="Calibri"/>
          <w:b/>
        </w:rPr>
        <w:br/>
      </w:r>
      <w:r w:rsidRPr="00E26FE5">
        <w:rPr>
          <w:rFonts w:ascii="Calibri" w:hAnsi="Calibri" w:cs="Calibri"/>
          <w:b/>
        </w:rPr>
        <w:t>14 grudnia 2022 roku ze zm.),</w:t>
      </w:r>
    </w:p>
    <w:p w:rsidR="0009488D" w:rsidRPr="00E26FE5" w:rsidRDefault="0009488D" w:rsidP="0009488D">
      <w:pPr>
        <w:spacing w:line="360" w:lineRule="auto"/>
        <w:ind w:left="2835"/>
        <w:contextualSpacing/>
        <w:rPr>
          <w:rFonts w:ascii="Calibri" w:hAnsi="Calibri" w:cs="Calibri"/>
          <w:b/>
        </w:rPr>
      </w:pPr>
    </w:p>
    <w:p w:rsidR="0009488D" w:rsidRPr="00AB1882" w:rsidRDefault="0009488D" w:rsidP="0009488D">
      <w:pPr>
        <w:spacing w:line="360" w:lineRule="auto"/>
        <w:ind w:left="2835"/>
        <w:contextualSpacing/>
        <w:rPr>
          <w:rFonts w:ascii="Calibri" w:hAnsi="Calibri" w:cs="Calibri"/>
          <w:b/>
          <w:color w:val="000000"/>
        </w:rPr>
      </w:pPr>
      <w:r w:rsidRPr="00AB1882">
        <w:rPr>
          <w:rFonts w:ascii="Calibri" w:hAnsi="Calibri" w:cs="Calibri"/>
          <w:b/>
          <w:color w:val="000000"/>
        </w:rPr>
        <w:t xml:space="preserve">na wniosek Rektora, </w:t>
      </w:r>
    </w:p>
    <w:p w:rsidR="0009488D" w:rsidRPr="00AB1882" w:rsidRDefault="0009488D" w:rsidP="0009488D">
      <w:pPr>
        <w:spacing w:line="360" w:lineRule="auto"/>
        <w:ind w:left="2835"/>
        <w:contextualSpacing/>
        <w:rPr>
          <w:rFonts w:ascii="Calibri" w:hAnsi="Calibri" w:cs="Calibri"/>
          <w:b/>
          <w:color w:val="000000"/>
        </w:rPr>
      </w:pPr>
    </w:p>
    <w:p w:rsidR="0009488D" w:rsidRPr="00AB1882" w:rsidRDefault="0009488D" w:rsidP="0009488D">
      <w:pPr>
        <w:spacing w:line="360" w:lineRule="auto"/>
        <w:ind w:left="2835"/>
        <w:contextualSpacing/>
        <w:rPr>
          <w:rFonts w:ascii="Calibri" w:hAnsi="Calibri" w:cs="Calibri"/>
          <w:b/>
          <w:color w:val="000000"/>
        </w:rPr>
      </w:pPr>
      <w:r w:rsidRPr="00AB1882">
        <w:rPr>
          <w:rFonts w:ascii="Calibri" w:hAnsi="Calibri" w:cs="Calibri"/>
          <w:b/>
          <w:color w:val="000000"/>
        </w:rPr>
        <w:t xml:space="preserve">Senat Uniwersytetu Rolniczego im. Hugona Kołłątaja </w:t>
      </w:r>
      <w:r w:rsidRPr="00AB1882">
        <w:rPr>
          <w:rFonts w:ascii="Calibri" w:hAnsi="Calibri" w:cs="Calibri"/>
          <w:b/>
          <w:color w:val="000000"/>
        </w:rPr>
        <w:br/>
        <w:t>w Krakowie pozytywnie opiniuje wstępny Plan rzeczowo-finansowy Uczelni na rok 2024 – w brzmieniu Załącznika do niniejszej uchwały.</w:t>
      </w:r>
    </w:p>
    <w:p w:rsidR="0009488D" w:rsidRPr="00AB1882" w:rsidRDefault="0009488D" w:rsidP="0009488D">
      <w:pPr>
        <w:spacing w:line="360" w:lineRule="auto"/>
        <w:ind w:left="2835"/>
        <w:contextualSpacing/>
        <w:rPr>
          <w:rFonts w:ascii="Calibri" w:hAnsi="Calibri" w:cs="Calibri"/>
          <w:b/>
          <w:color w:val="000000"/>
        </w:rPr>
      </w:pPr>
    </w:p>
    <w:p w:rsidR="0009488D" w:rsidRPr="00AB1882" w:rsidRDefault="0009488D" w:rsidP="0009488D">
      <w:pPr>
        <w:spacing w:line="360" w:lineRule="auto"/>
        <w:ind w:left="2835"/>
        <w:contextualSpacing/>
        <w:rPr>
          <w:rFonts w:ascii="Calibri" w:hAnsi="Calibri" w:cs="Calibri"/>
          <w:b/>
          <w:color w:val="000000"/>
        </w:rPr>
      </w:pPr>
      <w:r w:rsidRPr="00AB1882">
        <w:rPr>
          <w:rFonts w:ascii="Calibri" w:hAnsi="Calibri" w:cs="Calibri"/>
          <w:b/>
          <w:color w:val="000000"/>
        </w:rPr>
        <w:t xml:space="preserve">Uprawnionych do głosowania 40 członków Senatu, </w:t>
      </w:r>
      <w:r w:rsidRPr="00AB1882">
        <w:rPr>
          <w:rFonts w:ascii="Calibri" w:hAnsi="Calibri" w:cs="Calibri"/>
          <w:b/>
          <w:color w:val="000000"/>
        </w:rPr>
        <w:br/>
        <w:t>w głosowaniu udział wzięło 31.</w:t>
      </w:r>
    </w:p>
    <w:p w:rsidR="0009488D" w:rsidRPr="00AB1882" w:rsidRDefault="0009488D" w:rsidP="0009488D">
      <w:pPr>
        <w:spacing w:line="360" w:lineRule="auto"/>
        <w:ind w:left="2835"/>
        <w:contextualSpacing/>
        <w:rPr>
          <w:rFonts w:ascii="Calibri" w:hAnsi="Calibri" w:cs="Calibri"/>
          <w:b/>
          <w:color w:val="000000"/>
        </w:rPr>
      </w:pPr>
      <w:r w:rsidRPr="00AB1882">
        <w:rPr>
          <w:rFonts w:ascii="Calibri" w:hAnsi="Calibri" w:cs="Calibri"/>
          <w:b/>
          <w:color w:val="000000"/>
        </w:rPr>
        <w:t>Oddano 31 ważnych głosów: 31 za.</w:t>
      </w:r>
    </w:p>
    <w:p w:rsidR="0009488D" w:rsidRPr="00AB1882" w:rsidRDefault="0009488D" w:rsidP="005C3F94">
      <w:pPr>
        <w:spacing w:line="360" w:lineRule="auto"/>
        <w:contextualSpacing/>
        <w:rPr>
          <w:rFonts w:ascii="Calibri" w:hAnsi="Calibri" w:cs="Calibri"/>
          <w:color w:val="000000"/>
        </w:rPr>
      </w:pPr>
    </w:p>
    <w:p w:rsidR="0009488D" w:rsidRPr="00AB1882" w:rsidRDefault="0009488D" w:rsidP="005C3F94">
      <w:pPr>
        <w:spacing w:line="360" w:lineRule="auto"/>
        <w:contextualSpacing/>
        <w:rPr>
          <w:rFonts w:ascii="Calibri" w:hAnsi="Calibri" w:cs="Calibri"/>
          <w:color w:val="000000"/>
        </w:rPr>
      </w:pPr>
    </w:p>
    <w:p w:rsidR="005C3F94" w:rsidRPr="00AB1882" w:rsidRDefault="005C3F94" w:rsidP="005C3F94">
      <w:pPr>
        <w:suppressAutoHyphens w:val="0"/>
        <w:spacing w:line="360" w:lineRule="auto"/>
        <w:contextualSpacing/>
        <w:rPr>
          <w:rFonts w:ascii="Calibri" w:hAnsi="Calibri" w:cs="Calibri"/>
          <w:b/>
          <w:color w:val="000000"/>
        </w:rPr>
      </w:pPr>
      <w:r w:rsidRPr="00AB1882">
        <w:rPr>
          <w:rFonts w:ascii="Calibri" w:hAnsi="Calibri" w:cs="Calibri"/>
          <w:b/>
          <w:color w:val="000000"/>
        </w:rPr>
        <w:t>Ad 10</w:t>
      </w:r>
    </w:p>
    <w:p w:rsidR="000275A8" w:rsidRPr="00AB1882" w:rsidRDefault="005C3F94" w:rsidP="000275A8">
      <w:pPr>
        <w:spacing w:line="360" w:lineRule="auto"/>
        <w:contextualSpacing/>
        <w:rPr>
          <w:rFonts w:ascii="Calibri" w:hAnsi="Calibri" w:cs="Calibri"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Rektor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przedstawił wniosek dotyczący </w:t>
      </w:r>
      <w:r w:rsidR="0009488D" w:rsidRPr="00AB1882">
        <w:rPr>
          <w:rFonts w:ascii="Calibri" w:hAnsi="Calibri" w:cs="Calibri"/>
          <w:bCs/>
          <w:color w:val="000000"/>
          <w:lang w:eastAsia="ko-KR" w:bidi="bo-CN"/>
        </w:rPr>
        <w:t xml:space="preserve">przyjęcia </w:t>
      </w:r>
      <w:r w:rsidR="0009488D" w:rsidRPr="00AB1882">
        <w:rPr>
          <w:rFonts w:ascii="Calibri" w:eastAsia="Batang" w:hAnsi="Calibri" w:cs="Calibri"/>
          <w:color w:val="000000"/>
          <w:lang w:eastAsia="pl-PL"/>
        </w:rPr>
        <w:t xml:space="preserve">informacji o wykorzystaniu środków </w:t>
      </w:r>
      <w:r w:rsidR="0009488D" w:rsidRPr="00AB1882">
        <w:rPr>
          <w:rFonts w:ascii="Calibri" w:eastAsia="Batang" w:hAnsi="Calibri" w:cs="Calibri"/>
          <w:color w:val="000000"/>
          <w:lang w:eastAsia="pl-PL"/>
        </w:rPr>
        <w:br/>
        <w:t>z Własnego Funduszu Stypendialnego.</w:t>
      </w:r>
      <w:r w:rsidR="0009488D" w:rsidRPr="00AB1882">
        <w:rPr>
          <w:rFonts w:ascii="Calibri" w:eastAsia="Batang" w:hAnsi="Calibri" w:cs="Calibri"/>
          <w:color w:val="000000"/>
          <w:lang w:eastAsia="pl-PL"/>
        </w:rPr>
        <w:br/>
      </w:r>
      <w:r w:rsidR="000275A8" w:rsidRPr="00AB1882">
        <w:rPr>
          <w:rFonts w:ascii="Calibri" w:hAnsi="Calibri" w:cs="Calibri"/>
          <w:b/>
          <w:color w:val="000000"/>
        </w:rPr>
        <w:t xml:space="preserve">Prorektor ds. Nauki prof. Agnieszka Filipiak-Florkiewicz </w:t>
      </w:r>
      <w:r w:rsidR="000275A8" w:rsidRPr="00AB1882">
        <w:rPr>
          <w:rFonts w:ascii="Calibri" w:hAnsi="Calibri" w:cs="Calibri"/>
          <w:color w:val="000000"/>
        </w:rPr>
        <w:t>p</w:t>
      </w:r>
      <w:r w:rsidR="000275A8" w:rsidRPr="00AB1882">
        <w:rPr>
          <w:rFonts w:ascii="Calibri" w:hAnsi="Calibri" w:cs="Calibri"/>
          <w:bCs/>
          <w:iCs/>
          <w:color w:val="000000"/>
          <w:lang w:eastAsia="en-US"/>
        </w:rPr>
        <w:t>rzedstawiła i omówiła wniosek. Materiał stanowi załącznik do oryginału protokołu.</w:t>
      </w:r>
    </w:p>
    <w:p w:rsidR="005C3F94" w:rsidRPr="00AB1882" w:rsidRDefault="005C3F94" w:rsidP="0009488D">
      <w:pPr>
        <w:spacing w:line="360" w:lineRule="auto"/>
        <w:contextualSpacing/>
        <w:rPr>
          <w:rFonts w:ascii="Calibri" w:hAnsi="Calibri" w:cs="Calibri"/>
          <w:bCs/>
          <w:color w:val="000000"/>
          <w:lang w:eastAsia="ko-KR" w:bidi="bo-CN"/>
        </w:rPr>
      </w:pPr>
    </w:p>
    <w:p w:rsidR="0009488D" w:rsidRPr="00AB1882" w:rsidRDefault="0009488D" w:rsidP="0009488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W jawnym głosowaniu Senat podjął Uchwałę nr 127/2023 następującej treści:</w:t>
      </w:r>
    </w:p>
    <w:p w:rsidR="0009488D" w:rsidRPr="00AB1882" w:rsidRDefault="0009488D" w:rsidP="0009488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09488D" w:rsidRPr="00AB1882" w:rsidRDefault="0009488D" w:rsidP="0009488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Na podstawie § 15 ust. 2 pkt 15 Statutu Uczelni z dnia 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>28 czerwca 2021 roku (tekst jednolity z dnia 14 grudnia 2022 roku ze zm.),</w:t>
      </w:r>
    </w:p>
    <w:p w:rsidR="0009488D" w:rsidRPr="00AB1882" w:rsidRDefault="0009488D" w:rsidP="0009488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09488D" w:rsidRPr="00AB1882" w:rsidRDefault="0009488D" w:rsidP="0009488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na wniosek Rektora,</w:t>
      </w:r>
    </w:p>
    <w:p w:rsidR="0009488D" w:rsidRPr="00AB1882" w:rsidRDefault="0009488D" w:rsidP="0009488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09488D" w:rsidRPr="00AB1882" w:rsidRDefault="0009488D" w:rsidP="0009488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Senat Uniwersytetu Rolniczego im. Hugona Kołłątaja 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 xml:space="preserve">w Krakowie przyjmuje do wiadomości informację Rektora 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>o wykorzystaniu środków z Własnego Funduszu Stypendialnego.</w:t>
      </w:r>
    </w:p>
    <w:p w:rsidR="0009488D" w:rsidRPr="00AB1882" w:rsidRDefault="0009488D" w:rsidP="0009488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09488D" w:rsidRPr="00AB1882" w:rsidRDefault="0009488D" w:rsidP="0009488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Uprawnionych do głosowania 40 członków Senatu,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 xml:space="preserve"> w głosowaniu udział wzięło 31.</w:t>
      </w:r>
    </w:p>
    <w:p w:rsidR="005C3F94" w:rsidRPr="00AB1882" w:rsidRDefault="0009488D" w:rsidP="0009488D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Oddano 31 ważnych głosów: 31 za.</w:t>
      </w:r>
    </w:p>
    <w:p w:rsidR="0009488D" w:rsidRPr="00AB1882" w:rsidRDefault="0009488D" w:rsidP="00CE0CBA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09488D" w:rsidRPr="00AB1882" w:rsidRDefault="0009488D" w:rsidP="0009488D">
      <w:pPr>
        <w:suppressAutoHyphens w:val="0"/>
        <w:spacing w:line="360" w:lineRule="auto"/>
        <w:contextualSpacing/>
        <w:rPr>
          <w:rFonts w:ascii="Calibri" w:hAnsi="Calibri" w:cs="Calibri"/>
          <w:b/>
          <w:color w:val="000000"/>
        </w:rPr>
      </w:pPr>
      <w:r w:rsidRPr="00AB1882">
        <w:rPr>
          <w:rFonts w:ascii="Calibri" w:hAnsi="Calibri" w:cs="Calibri"/>
          <w:b/>
          <w:color w:val="000000"/>
        </w:rPr>
        <w:t>Ad 11</w:t>
      </w:r>
    </w:p>
    <w:p w:rsidR="0009488D" w:rsidRPr="00AB1882" w:rsidRDefault="0009488D" w:rsidP="0009488D">
      <w:pPr>
        <w:spacing w:line="360" w:lineRule="auto"/>
        <w:contextualSpacing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Rektor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przedstawił wniosek dotyczący przyjęcia </w:t>
      </w:r>
      <w:r w:rsidRPr="00AB1882">
        <w:rPr>
          <w:rFonts w:ascii="Calibri" w:eastAsia="Batang" w:hAnsi="Calibri" w:cs="Calibri"/>
          <w:color w:val="000000"/>
          <w:lang w:eastAsia="pl-PL"/>
        </w:rPr>
        <w:t>informacji o wykorzystaniu środków finansowych na aktywizację działalności naukowej.</w:t>
      </w:r>
    </w:p>
    <w:p w:rsidR="0009488D" w:rsidRPr="00AB1882" w:rsidRDefault="0009488D" w:rsidP="0009488D">
      <w:pPr>
        <w:spacing w:line="360" w:lineRule="auto"/>
        <w:contextualSpacing/>
        <w:rPr>
          <w:rFonts w:ascii="Calibri" w:hAnsi="Calibri" w:cs="Calibri"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color w:val="000000"/>
        </w:rPr>
        <w:lastRenderedPageBreak/>
        <w:t xml:space="preserve">Prorektor ds. Nauki prof. Agnieszka Filipiak-Florkiewicz </w:t>
      </w:r>
      <w:r w:rsidRPr="00AB1882">
        <w:rPr>
          <w:rFonts w:ascii="Calibri" w:hAnsi="Calibri" w:cs="Calibri"/>
          <w:color w:val="000000"/>
        </w:rPr>
        <w:t>p</w:t>
      </w:r>
      <w:r w:rsidRPr="00AB1882">
        <w:rPr>
          <w:rFonts w:ascii="Calibri" w:hAnsi="Calibri" w:cs="Calibri"/>
          <w:bCs/>
          <w:iCs/>
          <w:color w:val="000000"/>
          <w:lang w:eastAsia="en-US"/>
        </w:rPr>
        <w:t>rzedstawiła i omówiła wniosek. Materiał stanowi załącznik do oryginału protokołu.</w:t>
      </w:r>
    </w:p>
    <w:p w:rsidR="0009488D" w:rsidRPr="00AB1882" w:rsidRDefault="0009488D" w:rsidP="00CE0CBA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0275A8" w:rsidRPr="00AB1882" w:rsidRDefault="000275A8" w:rsidP="000275A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W jawnym głosowaniu Senat podjął Uchwałę nr 128/2023 następującej treści:</w:t>
      </w:r>
    </w:p>
    <w:p w:rsidR="000275A8" w:rsidRPr="00AB1882" w:rsidRDefault="000275A8" w:rsidP="000275A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0275A8" w:rsidRPr="00AB1882" w:rsidRDefault="000275A8" w:rsidP="000275A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Na podstawie § 15 ust. 2 pkt 15 Statutu Uczelni z dnia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>28 czerwca 2021 roku (tekst jednolity z dnia 14 grudnia 2022 roku ze zm.),</w:t>
      </w:r>
    </w:p>
    <w:p w:rsidR="000275A8" w:rsidRPr="00AB1882" w:rsidRDefault="000275A8" w:rsidP="000275A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0275A8" w:rsidRPr="00AB1882" w:rsidRDefault="000275A8" w:rsidP="000275A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na wniosek Rektora,</w:t>
      </w:r>
    </w:p>
    <w:p w:rsidR="000275A8" w:rsidRPr="00AB1882" w:rsidRDefault="000275A8" w:rsidP="000275A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0275A8" w:rsidRPr="00AB1882" w:rsidRDefault="000275A8" w:rsidP="000275A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Senat Uniwersytetu Rolniczego im. Hugona Kołłątaja 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 xml:space="preserve">w Krakowie przyjmuje do wiadomości informację Rektora 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>o wykorzystaniu środków finansowych na aktywizację działalności naukowej.</w:t>
      </w:r>
    </w:p>
    <w:p w:rsidR="000275A8" w:rsidRPr="00AB1882" w:rsidRDefault="000275A8" w:rsidP="000275A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0275A8" w:rsidRPr="00AB1882" w:rsidRDefault="000275A8" w:rsidP="000275A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Uprawnionych do głosowania 40 członków Senatu,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>w głosowaniu udział wzięło 31.</w:t>
      </w:r>
    </w:p>
    <w:p w:rsidR="0009488D" w:rsidRPr="00AB1882" w:rsidRDefault="000275A8" w:rsidP="000275A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Oddano 31 ważnych głosów: 31 za.</w:t>
      </w:r>
    </w:p>
    <w:p w:rsidR="000275A8" w:rsidRPr="00AB1882" w:rsidRDefault="000275A8" w:rsidP="00CE0CBA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0275A8" w:rsidRPr="00AB1882" w:rsidRDefault="000275A8" w:rsidP="000275A8">
      <w:pPr>
        <w:suppressAutoHyphens w:val="0"/>
        <w:spacing w:line="360" w:lineRule="auto"/>
        <w:contextualSpacing/>
        <w:rPr>
          <w:rFonts w:ascii="Calibri" w:hAnsi="Calibri" w:cs="Calibri"/>
          <w:b/>
          <w:color w:val="000000"/>
        </w:rPr>
      </w:pPr>
      <w:r w:rsidRPr="00AB1882">
        <w:rPr>
          <w:rFonts w:ascii="Calibri" w:hAnsi="Calibri" w:cs="Calibri"/>
          <w:b/>
          <w:color w:val="000000"/>
        </w:rPr>
        <w:t>Ad 12</w:t>
      </w:r>
    </w:p>
    <w:p w:rsidR="000275A8" w:rsidRPr="00AB1882" w:rsidRDefault="000275A8" w:rsidP="000275A8">
      <w:pPr>
        <w:spacing w:line="360" w:lineRule="auto"/>
        <w:contextualSpacing/>
        <w:rPr>
          <w:rFonts w:ascii="Calibri" w:eastAsia="Batang" w:hAnsi="Calibri" w:cs="Calibri"/>
          <w:color w:val="000000"/>
          <w:lang w:eastAsia="pl-PL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Rektor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przedstawił wniosek dotyczący przyjęcia </w:t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informacji o działalności Akademickiego Inkubatora Przedsiębiorczości. </w:t>
      </w:r>
    </w:p>
    <w:p w:rsidR="000275A8" w:rsidRPr="00AB1882" w:rsidRDefault="000275A8" w:rsidP="000275A8">
      <w:pPr>
        <w:spacing w:line="360" w:lineRule="auto"/>
        <w:contextualSpacing/>
        <w:rPr>
          <w:rFonts w:ascii="Calibri" w:hAnsi="Calibri" w:cs="Calibri"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color w:val="000000"/>
        </w:rPr>
        <w:t>Dyrektor</w:t>
      </w:r>
      <w:r w:rsidRPr="00AB1882">
        <w:rPr>
          <w:rFonts w:ascii="Calibri" w:eastAsia="Batang" w:hAnsi="Calibri" w:cs="Calibri"/>
          <w:color w:val="000000"/>
          <w:lang w:eastAsia="pl-PL"/>
        </w:rPr>
        <w:t xml:space="preserve"> </w:t>
      </w:r>
      <w:r w:rsidRPr="00AB1882">
        <w:rPr>
          <w:rFonts w:ascii="Calibri" w:eastAsia="Batang" w:hAnsi="Calibri" w:cs="Calibri"/>
          <w:b/>
          <w:color w:val="000000"/>
          <w:lang w:eastAsia="pl-PL"/>
        </w:rPr>
        <w:t>Akademickiego Inkubatora Przedsiębiorczości</w:t>
      </w:r>
      <w:r w:rsidRPr="00AB1882">
        <w:rPr>
          <w:rFonts w:ascii="Calibri" w:hAnsi="Calibri" w:cs="Calibri"/>
          <w:b/>
          <w:color w:val="000000"/>
        </w:rPr>
        <w:t xml:space="preserve"> dr inż. Tomasz Stachura </w:t>
      </w:r>
      <w:r w:rsidRPr="00AB1882">
        <w:rPr>
          <w:rFonts w:ascii="Calibri" w:hAnsi="Calibri" w:cs="Calibri"/>
          <w:color w:val="000000"/>
        </w:rPr>
        <w:t>p</w:t>
      </w:r>
      <w:r w:rsidRPr="00AB1882">
        <w:rPr>
          <w:rFonts w:ascii="Calibri" w:hAnsi="Calibri" w:cs="Calibri"/>
          <w:bCs/>
          <w:iCs/>
          <w:color w:val="000000"/>
          <w:lang w:eastAsia="en-US"/>
        </w:rPr>
        <w:t xml:space="preserve">rzedstawił </w:t>
      </w:r>
      <w:r w:rsidR="00BC6D10">
        <w:rPr>
          <w:rFonts w:ascii="Calibri" w:hAnsi="Calibri" w:cs="Calibri"/>
          <w:bCs/>
          <w:iCs/>
          <w:color w:val="000000"/>
          <w:lang w:eastAsia="en-US"/>
        </w:rPr>
        <w:br/>
      </w:r>
      <w:r w:rsidRPr="00AB1882">
        <w:rPr>
          <w:rFonts w:ascii="Calibri" w:hAnsi="Calibri" w:cs="Calibri"/>
          <w:bCs/>
          <w:iCs/>
          <w:color w:val="000000"/>
          <w:lang w:eastAsia="en-US"/>
        </w:rPr>
        <w:t>i omówił wniosek. Materiał stanowi załącznik do oryginału protokołu.</w:t>
      </w:r>
    </w:p>
    <w:p w:rsidR="000275A8" w:rsidRPr="00AB1882" w:rsidRDefault="00254CE7" w:rsidP="00CE0CBA">
      <w:pPr>
        <w:suppressAutoHyphens w:val="0"/>
        <w:spacing w:line="360" w:lineRule="auto"/>
        <w:contextualSpacing/>
        <w:rPr>
          <w:rFonts w:ascii="Calibri" w:hAnsi="Calibri" w:cs="Calibri"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Rektor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podziękował Dyrektorowi AIP za </w:t>
      </w:r>
      <w:r w:rsidR="008862F1" w:rsidRPr="00AB1882">
        <w:rPr>
          <w:rFonts w:ascii="Calibri" w:hAnsi="Calibri" w:cs="Calibri"/>
          <w:bCs/>
          <w:color w:val="000000"/>
          <w:lang w:eastAsia="ko-KR" w:bidi="bo-CN"/>
        </w:rPr>
        <w:t>ogromn</w:t>
      </w:r>
      <w:r w:rsidR="008862F1">
        <w:rPr>
          <w:rFonts w:ascii="Calibri" w:hAnsi="Calibri" w:cs="Calibri"/>
          <w:bCs/>
          <w:color w:val="000000"/>
          <w:lang w:eastAsia="ko-KR" w:bidi="bo-CN"/>
        </w:rPr>
        <w:t>ą</w:t>
      </w:r>
      <w:r w:rsidR="008862F1" w:rsidRPr="00AB1882">
        <w:rPr>
          <w:rFonts w:ascii="Calibri" w:hAnsi="Calibri" w:cs="Calibri"/>
          <w:bCs/>
          <w:color w:val="000000"/>
          <w:lang w:eastAsia="ko-KR" w:bidi="bo-CN"/>
        </w:rPr>
        <w:t xml:space="preserve"> prac</w:t>
      </w:r>
      <w:r w:rsidR="008862F1">
        <w:rPr>
          <w:rFonts w:ascii="Calibri" w:hAnsi="Calibri" w:cs="Calibri"/>
          <w:bCs/>
          <w:color w:val="000000"/>
          <w:lang w:eastAsia="ko-KR" w:bidi="bo-CN"/>
        </w:rPr>
        <w:t>ę</w:t>
      </w:r>
      <w:r w:rsidR="008862F1" w:rsidRPr="00AB1882">
        <w:rPr>
          <w:rFonts w:ascii="Calibri" w:hAnsi="Calibri" w:cs="Calibri"/>
          <w:bCs/>
          <w:color w:val="000000"/>
          <w:lang w:eastAsia="ko-KR" w:bidi="bo-CN"/>
        </w:rPr>
        <w:t xml:space="preserve">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i jednocześnie </w:t>
      </w:r>
      <w:r w:rsidR="008862F1" w:rsidRPr="00AB1882">
        <w:rPr>
          <w:rFonts w:ascii="Calibri" w:hAnsi="Calibri" w:cs="Calibri"/>
          <w:bCs/>
          <w:color w:val="000000"/>
          <w:lang w:eastAsia="ko-KR" w:bidi="bo-CN"/>
        </w:rPr>
        <w:t>promocj</w:t>
      </w:r>
      <w:r w:rsidR="008862F1">
        <w:rPr>
          <w:rFonts w:ascii="Calibri" w:hAnsi="Calibri" w:cs="Calibri"/>
          <w:bCs/>
          <w:color w:val="000000"/>
          <w:lang w:eastAsia="ko-KR" w:bidi="bo-CN"/>
        </w:rPr>
        <w:t>ę</w:t>
      </w:r>
      <w:r w:rsidR="008862F1" w:rsidRPr="00AB1882">
        <w:rPr>
          <w:rFonts w:ascii="Calibri" w:hAnsi="Calibri" w:cs="Calibri"/>
          <w:bCs/>
          <w:color w:val="000000"/>
          <w:lang w:eastAsia="ko-KR" w:bidi="bo-CN"/>
        </w:rPr>
        <w:t xml:space="preserve">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>Uczelni, któr</w:t>
      </w:r>
      <w:r w:rsidR="007D3ED2">
        <w:rPr>
          <w:rFonts w:ascii="Calibri" w:hAnsi="Calibri" w:cs="Calibri"/>
          <w:bCs/>
          <w:color w:val="000000"/>
          <w:lang w:eastAsia="ko-KR" w:bidi="bo-CN"/>
        </w:rPr>
        <w:t>ą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widać także na stronach internetowych tej jednostki oraz za dzielenie się swoją działalnością ze studentami i pracownikami. </w:t>
      </w:r>
    </w:p>
    <w:p w:rsidR="00254CE7" w:rsidRPr="00E82A4F" w:rsidRDefault="00254CE7" w:rsidP="00CE0CBA">
      <w:pPr>
        <w:suppressAutoHyphens w:val="0"/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E82A4F">
        <w:rPr>
          <w:rFonts w:ascii="Calibri" w:hAnsi="Calibri" w:cs="Calibri"/>
          <w:b/>
        </w:rPr>
        <w:t xml:space="preserve">Prorektor ds. Nauki prof. Agnieszka Filipiak-Florkiewicz </w:t>
      </w:r>
      <w:r w:rsidRPr="00E82A4F">
        <w:rPr>
          <w:rFonts w:ascii="Calibri" w:hAnsi="Calibri" w:cs="Calibri"/>
        </w:rPr>
        <w:t>p</w:t>
      </w:r>
      <w:r w:rsidR="00EB44FE" w:rsidRPr="00E82A4F">
        <w:rPr>
          <w:rFonts w:ascii="Calibri" w:hAnsi="Calibri" w:cs="Calibri"/>
          <w:bCs/>
          <w:iCs/>
          <w:lang w:eastAsia="en-US"/>
        </w:rPr>
        <w:t>owiedziała, że zespół A</w:t>
      </w:r>
      <w:r w:rsidRPr="00E82A4F">
        <w:rPr>
          <w:rFonts w:ascii="Calibri" w:hAnsi="Calibri" w:cs="Calibri"/>
          <w:bCs/>
          <w:iCs/>
          <w:lang w:eastAsia="en-US"/>
        </w:rPr>
        <w:t xml:space="preserve">IP jest bardzo nieliczny, </w:t>
      </w:r>
      <w:r w:rsidR="00EB44FE" w:rsidRPr="00E82A4F">
        <w:rPr>
          <w:rFonts w:ascii="Calibri" w:hAnsi="Calibri" w:cs="Calibri"/>
          <w:bCs/>
          <w:iCs/>
          <w:lang w:eastAsia="en-US"/>
        </w:rPr>
        <w:t>gdyż</w:t>
      </w:r>
      <w:r w:rsidRPr="00E82A4F">
        <w:rPr>
          <w:rFonts w:ascii="Calibri" w:hAnsi="Calibri" w:cs="Calibri"/>
          <w:bCs/>
          <w:iCs/>
          <w:lang w:eastAsia="en-US"/>
        </w:rPr>
        <w:t xml:space="preserve"> w jego skład wchodzą dwie osoby.</w:t>
      </w:r>
      <w:r w:rsidR="00EB44FE" w:rsidRPr="00E82A4F">
        <w:rPr>
          <w:rFonts w:ascii="Calibri" w:hAnsi="Calibri" w:cs="Calibri"/>
          <w:bCs/>
          <w:iCs/>
          <w:lang w:eastAsia="en-US"/>
        </w:rPr>
        <w:t xml:space="preserve"> Ich praca jest bardzo intensywna i ma wiele dobrych efektów, często trudnych do </w:t>
      </w:r>
      <w:r w:rsidR="00B56D6F" w:rsidRPr="00E82A4F">
        <w:rPr>
          <w:rFonts w:ascii="Calibri" w:hAnsi="Calibri" w:cs="Calibri"/>
          <w:bCs/>
          <w:iCs/>
          <w:lang w:eastAsia="en-US"/>
        </w:rPr>
        <w:t>zmierzenia, ale</w:t>
      </w:r>
      <w:r w:rsidR="00EB44FE" w:rsidRPr="00E82A4F">
        <w:rPr>
          <w:rFonts w:ascii="Calibri" w:hAnsi="Calibri" w:cs="Calibri"/>
          <w:bCs/>
          <w:iCs/>
          <w:lang w:eastAsia="en-US"/>
        </w:rPr>
        <w:t xml:space="preserve"> bardzo pozytywnie wpływają one na </w:t>
      </w:r>
      <w:r w:rsidR="00EB44FE" w:rsidRPr="00E82A4F">
        <w:rPr>
          <w:rFonts w:ascii="Calibri" w:hAnsi="Calibri" w:cs="Calibri"/>
          <w:bCs/>
          <w:iCs/>
          <w:lang w:eastAsia="en-US"/>
        </w:rPr>
        <w:lastRenderedPageBreak/>
        <w:t xml:space="preserve">atmosferę budowania więzi ze studentami i wspierania ich na różnych płaszczyznach, nie tylko wiedzy i umiejętności specjalistycznej. Podkreśliła ogrom współpracy AIP ze wszystkimi jednostkami Uczelni jak i na zewnątrz. Wykorzystują te możliwości i potencjał, który jest </w:t>
      </w:r>
      <w:r w:rsidR="00BC6D10">
        <w:rPr>
          <w:rFonts w:ascii="Calibri" w:hAnsi="Calibri" w:cs="Calibri"/>
          <w:bCs/>
          <w:iCs/>
          <w:lang w:eastAsia="en-US"/>
        </w:rPr>
        <w:br/>
      </w:r>
      <w:r w:rsidR="00EB44FE" w:rsidRPr="00E82A4F">
        <w:rPr>
          <w:rFonts w:ascii="Calibri" w:hAnsi="Calibri" w:cs="Calibri"/>
          <w:bCs/>
          <w:iCs/>
          <w:lang w:eastAsia="en-US"/>
        </w:rPr>
        <w:t xml:space="preserve">w naszych jednostkach. Współpraca ta odbywa się w bardzo dobrej </w:t>
      </w:r>
      <w:r w:rsidR="00B56D6F" w:rsidRPr="00E82A4F">
        <w:rPr>
          <w:rFonts w:ascii="Calibri" w:hAnsi="Calibri" w:cs="Calibri"/>
          <w:bCs/>
          <w:iCs/>
          <w:lang w:eastAsia="en-US"/>
        </w:rPr>
        <w:t>atmosferze, co</w:t>
      </w:r>
      <w:r w:rsidR="00EB44FE" w:rsidRPr="00E82A4F">
        <w:rPr>
          <w:rFonts w:ascii="Calibri" w:hAnsi="Calibri" w:cs="Calibri"/>
          <w:bCs/>
          <w:iCs/>
          <w:lang w:eastAsia="en-US"/>
        </w:rPr>
        <w:t xml:space="preserve"> skutkuje tym, że efekty ich pracy są lepsze. Dodała, </w:t>
      </w:r>
      <w:r w:rsidR="00355D69">
        <w:rPr>
          <w:rFonts w:ascii="Calibri" w:hAnsi="Calibri" w:cs="Calibri"/>
          <w:bCs/>
          <w:iCs/>
          <w:lang w:eastAsia="en-US"/>
        </w:rPr>
        <w:t>ż</w:t>
      </w:r>
      <w:r w:rsidR="00355D69" w:rsidRPr="00E82A4F">
        <w:rPr>
          <w:rFonts w:ascii="Calibri" w:hAnsi="Calibri" w:cs="Calibri"/>
          <w:bCs/>
          <w:iCs/>
          <w:lang w:eastAsia="en-US"/>
        </w:rPr>
        <w:t xml:space="preserve">e </w:t>
      </w:r>
      <w:r w:rsidR="00EB44FE" w:rsidRPr="00E82A4F">
        <w:rPr>
          <w:rFonts w:ascii="Calibri" w:hAnsi="Calibri" w:cs="Calibri"/>
          <w:bCs/>
          <w:iCs/>
          <w:lang w:eastAsia="en-US"/>
        </w:rPr>
        <w:t xml:space="preserve">bardzo istotne dla niej jest to, że nie jest to jednostka, która nastawiona jest na </w:t>
      </w:r>
      <w:r w:rsidR="00B1486E" w:rsidRPr="00E82A4F">
        <w:rPr>
          <w:rFonts w:ascii="Calibri" w:hAnsi="Calibri" w:cs="Calibri"/>
          <w:bCs/>
          <w:iCs/>
          <w:lang w:eastAsia="en-US"/>
        </w:rPr>
        <w:t xml:space="preserve">dotacje, tylko sama robi </w:t>
      </w:r>
      <w:r w:rsidR="00B56D6F" w:rsidRPr="00E82A4F">
        <w:rPr>
          <w:rFonts w:ascii="Calibri" w:hAnsi="Calibri" w:cs="Calibri"/>
          <w:bCs/>
          <w:iCs/>
          <w:lang w:eastAsia="en-US"/>
        </w:rPr>
        <w:t>wszystko, aby</w:t>
      </w:r>
      <w:r w:rsidR="00B1486E" w:rsidRPr="00E82A4F">
        <w:rPr>
          <w:rFonts w:ascii="Calibri" w:hAnsi="Calibri" w:cs="Calibri"/>
          <w:bCs/>
          <w:iCs/>
          <w:lang w:eastAsia="en-US"/>
        </w:rPr>
        <w:t xml:space="preserve"> środki pozyskać. Dodała, </w:t>
      </w:r>
      <w:r w:rsidR="00355D69">
        <w:rPr>
          <w:rFonts w:ascii="Calibri" w:hAnsi="Calibri" w:cs="Calibri"/>
          <w:bCs/>
          <w:iCs/>
          <w:lang w:eastAsia="en-US"/>
        </w:rPr>
        <w:t>ż</w:t>
      </w:r>
      <w:r w:rsidR="00355D69" w:rsidRPr="00E82A4F">
        <w:rPr>
          <w:rFonts w:ascii="Calibri" w:hAnsi="Calibri" w:cs="Calibri"/>
          <w:bCs/>
          <w:iCs/>
          <w:lang w:eastAsia="en-US"/>
        </w:rPr>
        <w:t xml:space="preserve">e </w:t>
      </w:r>
      <w:r w:rsidR="00B1486E" w:rsidRPr="00E82A4F">
        <w:rPr>
          <w:rFonts w:ascii="Calibri" w:hAnsi="Calibri" w:cs="Calibri"/>
          <w:bCs/>
          <w:iCs/>
          <w:lang w:eastAsia="en-US"/>
        </w:rPr>
        <w:t>będziemy ich wspierać. Są włączeni w różne projekty. Podziękowała zespołowi AIP za ogrom pracy i energii.</w:t>
      </w:r>
    </w:p>
    <w:p w:rsidR="00254CE7" w:rsidRPr="00AB1882" w:rsidRDefault="00B1486E" w:rsidP="00CE0CBA">
      <w:pPr>
        <w:suppressAutoHyphens w:val="0"/>
        <w:spacing w:line="360" w:lineRule="auto"/>
        <w:contextualSpacing/>
        <w:rPr>
          <w:rFonts w:ascii="Calibri" w:hAnsi="Calibri" w:cs="Calibri"/>
          <w:color w:val="000000"/>
        </w:rPr>
      </w:pPr>
      <w:r w:rsidRPr="00AB1882">
        <w:rPr>
          <w:rFonts w:ascii="Calibri" w:hAnsi="Calibri" w:cs="Calibri"/>
          <w:b/>
          <w:color w:val="000000"/>
        </w:rPr>
        <w:t>Prorektor ds. Kształcenia dr hab. inż. Andrzej Bogdał, prof. URK,</w:t>
      </w:r>
      <w:r w:rsidRPr="00AB1882">
        <w:rPr>
          <w:rFonts w:ascii="Calibri" w:hAnsi="Calibri" w:cs="Calibri"/>
          <w:color w:val="000000"/>
        </w:rPr>
        <w:t xml:space="preserve"> powiedział, że jest pod ogromnym wrażeniem działalności tej jednostki. </w:t>
      </w:r>
      <w:r w:rsidR="00B56D6F" w:rsidRPr="00AB1882">
        <w:rPr>
          <w:rFonts w:ascii="Calibri" w:hAnsi="Calibri" w:cs="Calibri"/>
          <w:color w:val="000000"/>
        </w:rPr>
        <w:t>Dodał, że</w:t>
      </w:r>
      <w:r w:rsidRPr="00AB1882">
        <w:rPr>
          <w:rFonts w:ascii="Calibri" w:hAnsi="Calibri" w:cs="Calibri"/>
          <w:color w:val="000000"/>
        </w:rPr>
        <w:t xml:space="preserve"> </w:t>
      </w:r>
      <w:r w:rsidR="007D3ED2" w:rsidRPr="00AB1882">
        <w:rPr>
          <w:rFonts w:ascii="Calibri" w:hAnsi="Calibri" w:cs="Calibri"/>
          <w:color w:val="000000"/>
        </w:rPr>
        <w:t xml:space="preserve">jest </w:t>
      </w:r>
      <w:r w:rsidRPr="00AB1882">
        <w:rPr>
          <w:rFonts w:ascii="Calibri" w:hAnsi="Calibri" w:cs="Calibri"/>
          <w:color w:val="000000"/>
        </w:rPr>
        <w:t xml:space="preserve">duża współpraca pomiędzy AIP a Centrum e-learningu, </w:t>
      </w:r>
      <w:r w:rsidR="00355D69" w:rsidRPr="00AB1882">
        <w:rPr>
          <w:rFonts w:ascii="Calibri" w:hAnsi="Calibri" w:cs="Calibri"/>
          <w:color w:val="000000"/>
        </w:rPr>
        <w:t>któr</w:t>
      </w:r>
      <w:r w:rsidR="00355D69">
        <w:rPr>
          <w:rFonts w:ascii="Calibri" w:hAnsi="Calibri" w:cs="Calibri"/>
          <w:color w:val="000000"/>
        </w:rPr>
        <w:t>e</w:t>
      </w:r>
      <w:r w:rsidR="00355D69" w:rsidRPr="00AB1882">
        <w:rPr>
          <w:rFonts w:ascii="Calibri" w:hAnsi="Calibri" w:cs="Calibri"/>
          <w:color w:val="000000"/>
        </w:rPr>
        <w:t xml:space="preserve"> </w:t>
      </w:r>
      <w:r w:rsidR="007D3ED2">
        <w:rPr>
          <w:rFonts w:ascii="Calibri" w:hAnsi="Calibri" w:cs="Calibri"/>
          <w:color w:val="000000"/>
        </w:rPr>
        <w:t>podlegają</w:t>
      </w:r>
      <w:r w:rsidRPr="00AB1882">
        <w:rPr>
          <w:rFonts w:ascii="Calibri" w:hAnsi="Calibri" w:cs="Calibri"/>
          <w:color w:val="000000"/>
        </w:rPr>
        <w:t xml:space="preserve"> pod jego pion. Jest z niej bardzo zadowolony, tym bardziej, że jej wymiernym efektem będzie realizacja projektu. Podziękował </w:t>
      </w:r>
      <w:r w:rsidR="00355D69">
        <w:rPr>
          <w:rFonts w:ascii="Calibri" w:hAnsi="Calibri" w:cs="Calibri"/>
          <w:color w:val="000000"/>
        </w:rPr>
        <w:t xml:space="preserve">za </w:t>
      </w:r>
      <w:r w:rsidRPr="00AB1882">
        <w:rPr>
          <w:rFonts w:ascii="Calibri" w:hAnsi="Calibri" w:cs="Calibri"/>
          <w:color w:val="000000"/>
        </w:rPr>
        <w:t xml:space="preserve">współpracę przy organizacji Dnia Jakości Kształcenia, </w:t>
      </w:r>
      <w:r w:rsidR="00B56D6F" w:rsidRPr="00AB1882">
        <w:rPr>
          <w:rFonts w:ascii="Calibri" w:hAnsi="Calibri" w:cs="Calibri"/>
          <w:color w:val="000000"/>
        </w:rPr>
        <w:t>gdyż, co</w:t>
      </w:r>
      <w:r w:rsidRPr="00AB1882">
        <w:rPr>
          <w:rFonts w:ascii="Calibri" w:hAnsi="Calibri" w:cs="Calibri"/>
          <w:color w:val="000000"/>
        </w:rPr>
        <w:t xml:space="preserve"> </w:t>
      </w:r>
      <w:r w:rsidR="00B56D6F" w:rsidRPr="00AB1882">
        <w:rPr>
          <w:rFonts w:ascii="Calibri" w:hAnsi="Calibri" w:cs="Calibri"/>
          <w:color w:val="000000"/>
        </w:rPr>
        <w:t>roku może</w:t>
      </w:r>
      <w:r w:rsidRPr="00AB1882">
        <w:rPr>
          <w:rFonts w:ascii="Calibri" w:hAnsi="Calibri" w:cs="Calibri"/>
          <w:color w:val="000000"/>
        </w:rPr>
        <w:t xml:space="preserve"> liczyć na nich, organizują warsztaty samoobrony</w:t>
      </w:r>
      <w:r w:rsidR="00355D69">
        <w:rPr>
          <w:rFonts w:ascii="Calibri" w:hAnsi="Calibri" w:cs="Calibri"/>
          <w:color w:val="000000"/>
        </w:rPr>
        <w:t>,</w:t>
      </w:r>
      <w:r w:rsidRPr="00AB1882">
        <w:rPr>
          <w:rFonts w:ascii="Calibri" w:hAnsi="Calibri" w:cs="Calibri"/>
          <w:color w:val="000000"/>
        </w:rPr>
        <w:t xml:space="preserve"> a mgr Anna Augustyn-Mitkowska swoim wykładem</w:t>
      </w:r>
      <w:r w:rsidR="003054E5" w:rsidRPr="00AB1882">
        <w:rPr>
          <w:rFonts w:ascii="Calibri" w:hAnsi="Calibri" w:cs="Calibri"/>
          <w:color w:val="000000"/>
        </w:rPr>
        <w:t xml:space="preserve"> wzmacniała ducha słuchaczy. </w:t>
      </w:r>
    </w:p>
    <w:p w:rsidR="00B1486E" w:rsidRPr="00AB1882" w:rsidRDefault="003054E5" w:rsidP="00CE0CBA">
      <w:pPr>
        <w:suppressAutoHyphens w:val="0"/>
        <w:spacing w:line="360" w:lineRule="auto"/>
        <w:contextualSpacing/>
        <w:rPr>
          <w:rFonts w:ascii="Calibri" w:hAnsi="Calibri" w:cs="Calibri"/>
          <w:color w:val="000000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Rektor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pogratulował Dyrektorowi AIP wysokich osiągnięć, które sprzyjają rozwojowi Uczelni. </w:t>
      </w:r>
      <w:r w:rsidR="00B56D6F" w:rsidRPr="00AB1882">
        <w:rPr>
          <w:rFonts w:ascii="Calibri" w:hAnsi="Calibri" w:cs="Calibri"/>
          <w:bCs/>
          <w:color w:val="000000"/>
          <w:lang w:eastAsia="ko-KR" w:bidi="bo-CN"/>
        </w:rPr>
        <w:t>Zapewnił, że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będzie wspierać te jednostkę. </w:t>
      </w:r>
    </w:p>
    <w:p w:rsidR="00B1486E" w:rsidRPr="00AB1882" w:rsidRDefault="00B1486E" w:rsidP="00CE0CBA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0275A8" w:rsidRPr="00AB1882" w:rsidRDefault="000275A8" w:rsidP="000275A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W jawnym głosowaniu Senat podjął Uchwałę nr 129/2023 następującej treści:</w:t>
      </w:r>
    </w:p>
    <w:p w:rsidR="000275A8" w:rsidRPr="00AB1882" w:rsidRDefault="000275A8" w:rsidP="000275A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0275A8" w:rsidRPr="00AB1882" w:rsidRDefault="000275A8" w:rsidP="000275A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Na podstawie § 15 ust. 2 pkt 15 Statutu Uczelni z dnia 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>28 czerwca 2021 roku (tekst jednolity z dnia 14 grudnia 2022 roku ze zm.),</w:t>
      </w:r>
    </w:p>
    <w:p w:rsidR="000275A8" w:rsidRPr="00AB1882" w:rsidRDefault="000275A8" w:rsidP="000275A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0275A8" w:rsidRPr="00AB1882" w:rsidRDefault="000275A8" w:rsidP="000275A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>na wniosek Rektora,</w:t>
      </w:r>
    </w:p>
    <w:p w:rsidR="000275A8" w:rsidRPr="00AB1882" w:rsidRDefault="000275A8" w:rsidP="000275A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0275A8" w:rsidRPr="00AB1882" w:rsidRDefault="000275A8" w:rsidP="000275A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Senat Uniwersytetu Rolniczego im. Hugona Kołłątaja 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 xml:space="preserve">w Krakowie przyjmuje do wiadomości informację Rektora 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>o działalności Akademickiego Inkubatora Przedsiębiorczości.</w:t>
      </w:r>
    </w:p>
    <w:p w:rsidR="000275A8" w:rsidRPr="00AB1882" w:rsidRDefault="000275A8" w:rsidP="000275A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0275A8" w:rsidRPr="00AB1882" w:rsidRDefault="000275A8" w:rsidP="000275A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Uprawnionych do głosowania 40 członków Senatu, </w:t>
      </w:r>
      <w:r w:rsidRPr="00AB1882">
        <w:rPr>
          <w:rFonts w:ascii="Calibri" w:hAnsi="Calibri" w:cs="Calibri"/>
          <w:b/>
          <w:bCs/>
          <w:color w:val="000000"/>
          <w:lang w:eastAsia="ko-KR" w:bidi="bo-CN"/>
        </w:rPr>
        <w:br/>
        <w:t xml:space="preserve">w głosowaniu udział wzięło 31. </w:t>
      </w:r>
    </w:p>
    <w:p w:rsidR="000275A8" w:rsidRPr="00AB1882" w:rsidRDefault="000275A8" w:rsidP="000275A8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lastRenderedPageBreak/>
        <w:t>Oddano 31 ważnych głosów: 31 za.</w:t>
      </w:r>
    </w:p>
    <w:p w:rsidR="000275A8" w:rsidRPr="00AB1882" w:rsidRDefault="000275A8" w:rsidP="000275A8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</w:p>
    <w:p w:rsidR="00FE1C31" w:rsidRPr="00AB1882" w:rsidRDefault="00E83AC4" w:rsidP="00CE0CBA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color w:val="000000"/>
          <w:lang w:eastAsia="ko-KR" w:bidi="bo-CN"/>
        </w:rPr>
      </w:pPr>
      <w:r w:rsidRPr="00AB1882">
        <w:rPr>
          <w:rFonts w:ascii="Calibri" w:hAnsi="Calibri" w:cs="Calibri"/>
          <w:b/>
          <w:bCs/>
          <w:color w:val="000000"/>
          <w:lang w:eastAsia="ko-KR" w:bidi="bo-CN"/>
        </w:rPr>
        <w:t xml:space="preserve">Ad </w:t>
      </w:r>
      <w:r w:rsidR="000275A8" w:rsidRPr="00AB1882">
        <w:rPr>
          <w:rFonts w:ascii="Calibri" w:hAnsi="Calibri" w:cs="Calibri"/>
          <w:b/>
          <w:bCs/>
          <w:color w:val="000000"/>
          <w:lang w:eastAsia="ko-KR" w:bidi="bo-CN"/>
        </w:rPr>
        <w:t>13</w:t>
      </w:r>
    </w:p>
    <w:p w:rsidR="00FE1C31" w:rsidRPr="00AB1882" w:rsidRDefault="00E83AC4" w:rsidP="00CE0CBA">
      <w:pPr>
        <w:suppressAutoHyphens w:val="0"/>
        <w:spacing w:line="360" w:lineRule="auto"/>
        <w:contextualSpacing/>
        <w:rPr>
          <w:rFonts w:ascii="Calibri" w:hAnsi="Calibri" w:cs="Calibri"/>
          <w:color w:val="000000"/>
        </w:rPr>
      </w:pPr>
      <w:r w:rsidRPr="00AB1882">
        <w:rPr>
          <w:rFonts w:ascii="Calibri" w:hAnsi="Calibri" w:cs="Calibri"/>
          <w:color w:val="000000"/>
        </w:rPr>
        <w:t xml:space="preserve">Protokół </w:t>
      </w:r>
      <w:r w:rsidR="003054E5" w:rsidRPr="00AB1882">
        <w:rPr>
          <w:rFonts w:ascii="Calibri" w:hAnsi="Calibri" w:cs="Calibri"/>
          <w:color w:val="000000"/>
        </w:rPr>
        <w:t xml:space="preserve">z posiedzenia Senatu w dniu 25 października 2023 r. </w:t>
      </w:r>
      <w:r w:rsidRPr="00AB1882">
        <w:rPr>
          <w:rFonts w:ascii="Calibri" w:hAnsi="Calibri" w:cs="Calibri"/>
          <w:color w:val="000000"/>
        </w:rPr>
        <w:t xml:space="preserve">został </w:t>
      </w:r>
      <w:r w:rsidR="00FE1C31" w:rsidRPr="00AB1882">
        <w:rPr>
          <w:rFonts w:ascii="Calibri" w:hAnsi="Calibri" w:cs="Calibri"/>
          <w:color w:val="000000"/>
        </w:rPr>
        <w:t>jednogłośnie zatwierdzon</w:t>
      </w:r>
      <w:r w:rsidR="003054E5" w:rsidRPr="00AB1882">
        <w:rPr>
          <w:rFonts w:ascii="Calibri" w:hAnsi="Calibri" w:cs="Calibri"/>
          <w:color w:val="000000"/>
        </w:rPr>
        <w:t>y</w:t>
      </w:r>
      <w:r w:rsidR="00FE1C31" w:rsidRPr="00AB1882">
        <w:rPr>
          <w:rFonts w:ascii="Calibri" w:hAnsi="Calibri" w:cs="Calibri"/>
          <w:color w:val="000000"/>
        </w:rPr>
        <w:t>.</w:t>
      </w:r>
      <w:r w:rsidR="003054E5" w:rsidRPr="00AB1882">
        <w:rPr>
          <w:rFonts w:ascii="Calibri" w:hAnsi="Calibri" w:cs="Calibri"/>
          <w:color w:val="000000"/>
        </w:rPr>
        <w:t xml:space="preserve"> </w:t>
      </w:r>
    </w:p>
    <w:p w:rsidR="0009488D" w:rsidRPr="00AB1882" w:rsidRDefault="00990FE5" w:rsidP="0009488D">
      <w:pPr>
        <w:suppressAutoHyphens w:val="0"/>
        <w:spacing w:line="360" w:lineRule="auto"/>
        <w:rPr>
          <w:rFonts w:ascii="Calibri" w:hAnsi="Calibri" w:cs="Calibri"/>
          <w:b/>
          <w:color w:val="000000"/>
        </w:rPr>
      </w:pPr>
      <w:r w:rsidRPr="00AB1882">
        <w:rPr>
          <w:rFonts w:ascii="Calibri" w:hAnsi="Calibri" w:cs="Calibri"/>
          <w:color w:val="000000"/>
        </w:rPr>
        <w:br/>
      </w:r>
      <w:r w:rsidR="0011544D" w:rsidRPr="00AB1882">
        <w:rPr>
          <w:rFonts w:ascii="Calibri" w:hAnsi="Calibri" w:cs="Calibri"/>
          <w:b/>
          <w:color w:val="000000"/>
        </w:rPr>
        <w:t>Ad 14</w:t>
      </w:r>
    </w:p>
    <w:p w:rsidR="0011544D" w:rsidRPr="00E26FE5" w:rsidRDefault="0011544D" w:rsidP="0009488D">
      <w:pPr>
        <w:suppressAutoHyphens w:val="0"/>
        <w:spacing w:line="360" w:lineRule="auto"/>
        <w:rPr>
          <w:rFonts w:ascii="Calibri" w:hAnsi="Calibri" w:cs="Calibri"/>
        </w:rPr>
      </w:pPr>
      <w:r w:rsidRPr="00E26FE5">
        <w:rPr>
          <w:rFonts w:ascii="Calibri" w:hAnsi="Calibri" w:cs="Calibri"/>
          <w:b/>
        </w:rPr>
        <w:t xml:space="preserve">Rektor </w:t>
      </w:r>
      <w:r w:rsidRPr="00E26FE5">
        <w:rPr>
          <w:rFonts w:ascii="Calibri" w:hAnsi="Calibri" w:cs="Calibri"/>
        </w:rPr>
        <w:t>podziękował za liczny udział w spotkaniu opłatkowym społeczności naszego Uniwersytetu.  Ksiądz Biskup Robert Chrząszcz powiedział, że wszystko było wspaniale zorganizowane</w:t>
      </w:r>
      <w:r w:rsidR="001D3CF7" w:rsidRPr="00E26FE5">
        <w:rPr>
          <w:rFonts w:ascii="Calibri" w:hAnsi="Calibri" w:cs="Calibri"/>
        </w:rPr>
        <w:t>, a atmosfera typowo rodzinna</w:t>
      </w:r>
      <w:r w:rsidRPr="00E26FE5">
        <w:rPr>
          <w:rFonts w:ascii="Calibri" w:hAnsi="Calibri" w:cs="Calibri"/>
        </w:rPr>
        <w:t xml:space="preserve">. Podziękował zespołom, które przygotowały </w:t>
      </w:r>
      <w:r w:rsidR="00355D69" w:rsidRPr="00E26FE5">
        <w:rPr>
          <w:rFonts w:ascii="Calibri" w:hAnsi="Calibri" w:cs="Calibri"/>
        </w:rPr>
        <w:t xml:space="preserve">całą </w:t>
      </w:r>
      <w:r w:rsidRPr="00E26FE5">
        <w:rPr>
          <w:rFonts w:ascii="Calibri" w:hAnsi="Calibri" w:cs="Calibri"/>
        </w:rPr>
        <w:t>oprawę muzyczną, w szczególności Dyrektor Chóru URK dr Joannie Gutowskiej-Kuźmicz oraz kierownikowi Góralskiego Zespołu SKALNI mgr</w:t>
      </w:r>
      <w:r w:rsidR="007D3ED2" w:rsidRPr="00E26FE5">
        <w:rPr>
          <w:rFonts w:ascii="Calibri" w:hAnsi="Calibri" w:cs="Calibri"/>
        </w:rPr>
        <w:t>.</w:t>
      </w:r>
      <w:r w:rsidRPr="00E26FE5">
        <w:rPr>
          <w:rFonts w:ascii="Calibri" w:hAnsi="Calibri" w:cs="Calibri"/>
        </w:rPr>
        <w:t xml:space="preserve"> Józefowi Brzuchaczowi. Dodał, że dzięki tej oprawie godzina występów minęła tak szybko, </w:t>
      </w:r>
      <w:r w:rsidR="00355D69" w:rsidRPr="00E26FE5">
        <w:rPr>
          <w:rFonts w:ascii="Calibri" w:hAnsi="Calibri" w:cs="Calibri"/>
        </w:rPr>
        <w:t xml:space="preserve">że </w:t>
      </w:r>
      <w:r w:rsidRPr="00E26FE5">
        <w:rPr>
          <w:rFonts w:ascii="Calibri" w:hAnsi="Calibri" w:cs="Calibri"/>
        </w:rPr>
        <w:t>nawet tego nie zauważył. Podziękował także Dyrektorowi Centrum Kultury i Kształcenia Ustawicznego dr</w:t>
      </w:r>
      <w:r w:rsidR="00355D69" w:rsidRPr="00E26FE5">
        <w:rPr>
          <w:rFonts w:ascii="Calibri" w:hAnsi="Calibri" w:cs="Calibri"/>
        </w:rPr>
        <w:t>.</w:t>
      </w:r>
      <w:r w:rsidRPr="00E26FE5">
        <w:rPr>
          <w:rFonts w:ascii="Calibri" w:hAnsi="Calibri" w:cs="Calibri"/>
        </w:rPr>
        <w:t xml:space="preserve"> inż. Michałowi Szandule i całemu jego zespołowi za przygotowanie ARKI, pracownikom Rektoratu </w:t>
      </w:r>
      <w:r w:rsidR="00355D69" w:rsidRPr="00E26FE5">
        <w:rPr>
          <w:rFonts w:ascii="Calibri" w:hAnsi="Calibri" w:cs="Calibri"/>
        </w:rPr>
        <w:t>oraz</w:t>
      </w:r>
      <w:r w:rsidRPr="00E26FE5">
        <w:rPr>
          <w:rFonts w:ascii="Calibri" w:hAnsi="Calibri" w:cs="Calibri"/>
        </w:rPr>
        <w:t xml:space="preserve"> Biura Marketingu </w:t>
      </w:r>
      <w:r w:rsidR="00BC6D10" w:rsidRPr="00E26FE5">
        <w:rPr>
          <w:rFonts w:ascii="Calibri" w:hAnsi="Calibri" w:cs="Calibri"/>
        </w:rPr>
        <w:br/>
      </w:r>
      <w:r w:rsidRPr="00E26FE5">
        <w:rPr>
          <w:rFonts w:ascii="Calibri" w:hAnsi="Calibri" w:cs="Calibri"/>
        </w:rPr>
        <w:t>i Komunikacji</w:t>
      </w:r>
      <w:r w:rsidR="008E00C0" w:rsidRPr="00E26FE5">
        <w:rPr>
          <w:rFonts w:ascii="Calibri" w:hAnsi="Calibri" w:cs="Calibri"/>
        </w:rPr>
        <w:t xml:space="preserve"> za przygotowanie podarunków dla członków Rady Absolwentów. Przed spotkaniem była okazja do spotkania się z </w:t>
      </w:r>
      <w:r w:rsidR="00355D69" w:rsidRPr="00E26FE5">
        <w:rPr>
          <w:rFonts w:ascii="Calibri" w:hAnsi="Calibri" w:cs="Calibri"/>
        </w:rPr>
        <w:t xml:space="preserve">Radą </w:t>
      </w:r>
      <w:r w:rsidR="008E00C0" w:rsidRPr="00E26FE5">
        <w:rPr>
          <w:rFonts w:ascii="Calibri" w:hAnsi="Calibri" w:cs="Calibri"/>
        </w:rPr>
        <w:t>Absolwentów, która na spotkania przybyła prawie w pełnym składzie</w:t>
      </w:r>
      <w:r w:rsidR="007D0AD1" w:rsidRPr="00E26FE5">
        <w:rPr>
          <w:rFonts w:ascii="Calibri" w:hAnsi="Calibri" w:cs="Calibri"/>
        </w:rPr>
        <w:t>. Z</w:t>
      </w:r>
      <w:r w:rsidR="008E00C0" w:rsidRPr="00E26FE5">
        <w:rPr>
          <w:rFonts w:ascii="Calibri" w:hAnsi="Calibri" w:cs="Calibri"/>
        </w:rPr>
        <w:t>abrakło tylko dwóch osób. Dodał,</w:t>
      </w:r>
      <w:r w:rsidR="009B18AA" w:rsidRPr="00E26FE5">
        <w:rPr>
          <w:rFonts w:ascii="Calibri" w:hAnsi="Calibri" w:cs="Calibri"/>
        </w:rPr>
        <w:t xml:space="preserve"> ż</w:t>
      </w:r>
      <w:r w:rsidR="008E00C0" w:rsidRPr="00E26FE5">
        <w:rPr>
          <w:rFonts w:ascii="Calibri" w:hAnsi="Calibri" w:cs="Calibri"/>
        </w:rPr>
        <w:t xml:space="preserve">e nie da się zbudować </w:t>
      </w:r>
      <w:r w:rsidR="00B56D6F" w:rsidRPr="00E26FE5">
        <w:rPr>
          <w:rFonts w:ascii="Calibri" w:hAnsi="Calibri" w:cs="Calibri"/>
        </w:rPr>
        <w:t>przyszłości, jeśli</w:t>
      </w:r>
      <w:r w:rsidR="008E00C0" w:rsidRPr="00E26FE5">
        <w:rPr>
          <w:rFonts w:ascii="Calibri" w:hAnsi="Calibri" w:cs="Calibri"/>
        </w:rPr>
        <w:t xml:space="preserve"> nie będziemy szli wszyscy razem</w:t>
      </w:r>
      <w:r w:rsidR="007D0AD1" w:rsidRPr="00E26FE5">
        <w:rPr>
          <w:rFonts w:ascii="Calibri" w:hAnsi="Calibri" w:cs="Calibri"/>
        </w:rPr>
        <w:t>: pracownicy, studenci, doktoranci i nasi wspaniali absolwenci</w:t>
      </w:r>
      <w:r w:rsidR="009B18AA" w:rsidRPr="00E26FE5">
        <w:rPr>
          <w:rFonts w:ascii="Calibri" w:hAnsi="Calibri" w:cs="Calibri"/>
        </w:rPr>
        <w:t xml:space="preserve">. </w:t>
      </w:r>
    </w:p>
    <w:p w:rsidR="0011544D" w:rsidRPr="00E26FE5" w:rsidRDefault="009B18AA" w:rsidP="0011544D">
      <w:pPr>
        <w:suppressAutoHyphens w:val="0"/>
        <w:spacing w:line="360" w:lineRule="auto"/>
        <w:rPr>
          <w:rFonts w:ascii="Calibri" w:hAnsi="Calibri" w:cs="Calibri"/>
        </w:rPr>
      </w:pPr>
      <w:r w:rsidRPr="00E26FE5">
        <w:rPr>
          <w:rFonts w:ascii="Calibri" w:hAnsi="Calibri" w:cs="Calibri"/>
        </w:rPr>
        <w:t xml:space="preserve">Poinformował, że na rogu ulic Jabłonowskich i Czapskich stanęła rzeźba Bohdana Smolenia. </w:t>
      </w:r>
      <w:r w:rsidR="008B0E6E" w:rsidRPr="00E26FE5">
        <w:rPr>
          <w:rFonts w:ascii="Calibri" w:hAnsi="Calibri" w:cs="Calibri"/>
        </w:rPr>
        <w:t xml:space="preserve">Spośród </w:t>
      </w:r>
      <w:r w:rsidRPr="00E26FE5">
        <w:rPr>
          <w:rFonts w:ascii="Calibri" w:hAnsi="Calibri" w:cs="Calibri"/>
        </w:rPr>
        <w:t>radnych Krakowa tylko jedna osoba wypowiedziała się negatywnie</w:t>
      </w:r>
      <w:r w:rsidR="00355D69" w:rsidRPr="00E26FE5">
        <w:rPr>
          <w:rFonts w:ascii="Calibri" w:hAnsi="Calibri" w:cs="Calibri"/>
        </w:rPr>
        <w:t>,</w:t>
      </w:r>
      <w:r w:rsidRPr="00E26FE5">
        <w:rPr>
          <w:rFonts w:ascii="Calibri" w:hAnsi="Calibri" w:cs="Calibri"/>
        </w:rPr>
        <w:t xml:space="preserve"> a reszta była za udzieleniem zgody na postawienie tego pomnika. </w:t>
      </w:r>
      <w:r w:rsidR="008B0E6E" w:rsidRPr="00E26FE5">
        <w:rPr>
          <w:rFonts w:ascii="Calibri" w:hAnsi="Calibri" w:cs="Calibri"/>
        </w:rPr>
        <w:t xml:space="preserve">W social mediach mamy praktycznie same pozytywne opinie, w tym opinie polityków. </w:t>
      </w:r>
      <w:r w:rsidRPr="00E26FE5">
        <w:rPr>
          <w:rFonts w:ascii="Calibri" w:hAnsi="Calibri" w:cs="Calibri"/>
        </w:rPr>
        <w:t>Uroczyste odsłonięcie pomnika zaplanowane jest na 21 marca 2024 r.</w:t>
      </w:r>
      <w:r w:rsidR="008B0E6E" w:rsidRPr="00E26FE5">
        <w:rPr>
          <w:rFonts w:ascii="Calibri" w:hAnsi="Calibri" w:cs="Calibri"/>
        </w:rPr>
        <w:t xml:space="preserve"> –</w:t>
      </w:r>
      <w:r w:rsidRPr="00E26FE5">
        <w:rPr>
          <w:rFonts w:ascii="Calibri" w:hAnsi="Calibri" w:cs="Calibri"/>
        </w:rPr>
        <w:t xml:space="preserve"> Dzień Otwarty URK, na które już teraz serdecznie zaprasza. Połączenie tych dwóch </w:t>
      </w:r>
      <w:r w:rsidR="008B0E6E" w:rsidRPr="00E26FE5">
        <w:rPr>
          <w:rFonts w:ascii="Calibri" w:hAnsi="Calibri" w:cs="Calibri"/>
        </w:rPr>
        <w:t xml:space="preserve">imprez </w:t>
      </w:r>
      <w:r w:rsidRPr="00E26FE5">
        <w:rPr>
          <w:rFonts w:ascii="Calibri" w:hAnsi="Calibri" w:cs="Calibri"/>
        </w:rPr>
        <w:t xml:space="preserve">umożliwi przybliżenie przyszłym studentom </w:t>
      </w:r>
      <w:r w:rsidR="00355D69" w:rsidRPr="00E26FE5">
        <w:rPr>
          <w:rFonts w:ascii="Calibri" w:hAnsi="Calibri" w:cs="Calibri"/>
        </w:rPr>
        <w:t>nasz</w:t>
      </w:r>
      <w:r w:rsidR="008B0E6E" w:rsidRPr="00E26FE5">
        <w:rPr>
          <w:rFonts w:ascii="Calibri" w:hAnsi="Calibri" w:cs="Calibri"/>
        </w:rPr>
        <w:t>ej</w:t>
      </w:r>
      <w:r w:rsidR="00355D69" w:rsidRPr="00E26FE5">
        <w:rPr>
          <w:rFonts w:ascii="Calibri" w:hAnsi="Calibri" w:cs="Calibri"/>
        </w:rPr>
        <w:t xml:space="preserve"> </w:t>
      </w:r>
      <w:r w:rsidRPr="00E26FE5">
        <w:rPr>
          <w:rFonts w:ascii="Calibri" w:hAnsi="Calibri" w:cs="Calibri"/>
        </w:rPr>
        <w:t>działalność kultur</w:t>
      </w:r>
      <w:r w:rsidR="008B0E6E" w:rsidRPr="00E26FE5">
        <w:rPr>
          <w:rFonts w:ascii="Calibri" w:hAnsi="Calibri" w:cs="Calibri"/>
        </w:rPr>
        <w:t xml:space="preserve">alnej </w:t>
      </w:r>
      <w:r w:rsidRPr="00E26FE5">
        <w:rPr>
          <w:rFonts w:ascii="Calibri" w:hAnsi="Calibri" w:cs="Calibri"/>
        </w:rPr>
        <w:t>i</w:t>
      </w:r>
      <w:r w:rsidR="008B0E6E" w:rsidRPr="00E26FE5">
        <w:rPr>
          <w:rFonts w:ascii="Calibri" w:hAnsi="Calibri" w:cs="Calibri"/>
        </w:rPr>
        <w:t> </w:t>
      </w:r>
      <w:r w:rsidRPr="00E26FE5">
        <w:rPr>
          <w:rFonts w:ascii="Calibri" w:hAnsi="Calibri" w:cs="Calibri"/>
        </w:rPr>
        <w:t>histor</w:t>
      </w:r>
      <w:r w:rsidR="008B0E6E" w:rsidRPr="00E26FE5">
        <w:rPr>
          <w:rFonts w:ascii="Calibri" w:hAnsi="Calibri" w:cs="Calibri"/>
        </w:rPr>
        <w:t>ii</w:t>
      </w:r>
      <w:r w:rsidRPr="00E26FE5">
        <w:rPr>
          <w:rFonts w:ascii="Calibri" w:hAnsi="Calibri" w:cs="Calibri"/>
        </w:rPr>
        <w:t xml:space="preserve">, </w:t>
      </w:r>
      <w:r w:rsidR="008B0E6E" w:rsidRPr="00E26FE5">
        <w:rPr>
          <w:rFonts w:ascii="Calibri" w:hAnsi="Calibri" w:cs="Calibri"/>
        </w:rPr>
        <w:t xml:space="preserve">a z nią związana jest </w:t>
      </w:r>
      <w:r w:rsidRPr="00E26FE5">
        <w:rPr>
          <w:rFonts w:ascii="Calibri" w:hAnsi="Calibri" w:cs="Calibri"/>
        </w:rPr>
        <w:t>działalnoś</w:t>
      </w:r>
      <w:r w:rsidR="008B0E6E" w:rsidRPr="00E26FE5">
        <w:rPr>
          <w:rFonts w:ascii="Calibri" w:hAnsi="Calibri" w:cs="Calibri"/>
        </w:rPr>
        <w:t xml:space="preserve">ć Klubu Buda i </w:t>
      </w:r>
      <w:r w:rsidRPr="00E26FE5">
        <w:rPr>
          <w:rFonts w:ascii="Calibri" w:hAnsi="Calibri" w:cs="Calibri"/>
        </w:rPr>
        <w:t xml:space="preserve">kabaretu. </w:t>
      </w:r>
      <w:r w:rsidR="008B0E6E" w:rsidRPr="00E26FE5">
        <w:rPr>
          <w:rFonts w:ascii="Calibri" w:hAnsi="Calibri" w:cs="Calibri"/>
        </w:rPr>
        <w:t xml:space="preserve">Historycznie biorąc, </w:t>
      </w:r>
      <w:r w:rsidRPr="00E26FE5">
        <w:rPr>
          <w:rFonts w:ascii="Calibri" w:hAnsi="Calibri" w:cs="Calibri"/>
        </w:rPr>
        <w:t>postawienie pomnika nastąpiło</w:t>
      </w:r>
      <w:r w:rsidR="00355D69" w:rsidRPr="00E26FE5">
        <w:rPr>
          <w:rFonts w:ascii="Calibri" w:hAnsi="Calibri" w:cs="Calibri"/>
        </w:rPr>
        <w:t xml:space="preserve"> </w:t>
      </w:r>
      <w:r w:rsidR="008B0E6E" w:rsidRPr="00E26FE5">
        <w:rPr>
          <w:rFonts w:ascii="Calibri" w:hAnsi="Calibri" w:cs="Calibri"/>
        </w:rPr>
        <w:t xml:space="preserve">dokładnie </w:t>
      </w:r>
      <w:r w:rsidR="00355D69" w:rsidRPr="00E26FE5">
        <w:rPr>
          <w:rFonts w:ascii="Calibri" w:hAnsi="Calibri" w:cs="Calibri"/>
        </w:rPr>
        <w:t>w</w:t>
      </w:r>
      <w:r w:rsidRPr="00E26FE5">
        <w:rPr>
          <w:rFonts w:ascii="Calibri" w:hAnsi="Calibri" w:cs="Calibri"/>
        </w:rPr>
        <w:t xml:space="preserve"> 7</w:t>
      </w:r>
      <w:r w:rsidR="00355D69" w:rsidRPr="00E26FE5">
        <w:rPr>
          <w:rFonts w:ascii="Calibri" w:hAnsi="Calibri" w:cs="Calibri"/>
        </w:rPr>
        <w:t>.</w:t>
      </w:r>
      <w:r w:rsidRPr="00E26FE5">
        <w:rPr>
          <w:rFonts w:ascii="Calibri" w:hAnsi="Calibri" w:cs="Calibri"/>
        </w:rPr>
        <w:t xml:space="preserve"> rocznicę śmierci śp. Bohdana Smolenia.</w:t>
      </w:r>
    </w:p>
    <w:p w:rsidR="009B18AA" w:rsidRPr="00E26FE5" w:rsidRDefault="009B18AA" w:rsidP="0011544D">
      <w:pPr>
        <w:suppressAutoHyphens w:val="0"/>
        <w:spacing w:line="360" w:lineRule="auto"/>
        <w:rPr>
          <w:rFonts w:ascii="Calibri" w:hAnsi="Calibri" w:cs="Calibri"/>
        </w:rPr>
      </w:pPr>
      <w:r w:rsidRPr="00E26FE5">
        <w:rPr>
          <w:rFonts w:ascii="Calibri" w:hAnsi="Calibri" w:cs="Calibri"/>
        </w:rPr>
        <w:t xml:space="preserve">Poinformował, że w listopadzie </w:t>
      </w:r>
      <w:r w:rsidR="007D3ED2" w:rsidRPr="00E26FE5">
        <w:rPr>
          <w:rFonts w:ascii="Calibri" w:hAnsi="Calibri" w:cs="Calibri"/>
        </w:rPr>
        <w:t xml:space="preserve">2023 r. </w:t>
      </w:r>
      <w:r w:rsidRPr="00E26FE5">
        <w:rPr>
          <w:rFonts w:ascii="Calibri" w:hAnsi="Calibri" w:cs="Calibri"/>
        </w:rPr>
        <w:t xml:space="preserve">otrzymał bardzo </w:t>
      </w:r>
      <w:r w:rsidR="00355D69" w:rsidRPr="00E26FE5">
        <w:rPr>
          <w:rFonts w:ascii="Calibri" w:hAnsi="Calibri" w:cs="Calibri"/>
        </w:rPr>
        <w:t xml:space="preserve">dobrą informację </w:t>
      </w:r>
      <w:r w:rsidRPr="00E26FE5">
        <w:rPr>
          <w:rFonts w:ascii="Calibri" w:hAnsi="Calibri" w:cs="Calibri"/>
        </w:rPr>
        <w:t xml:space="preserve">dot. Budynku Jubileuszowego. Po 21 latach procesowania się i trzech </w:t>
      </w:r>
      <w:r w:rsidR="00B56D6F" w:rsidRPr="00E26FE5">
        <w:rPr>
          <w:rFonts w:ascii="Calibri" w:hAnsi="Calibri" w:cs="Calibri"/>
        </w:rPr>
        <w:t>latach, w których</w:t>
      </w:r>
      <w:r w:rsidRPr="00E26FE5">
        <w:rPr>
          <w:rFonts w:ascii="Calibri" w:hAnsi="Calibri" w:cs="Calibri"/>
        </w:rPr>
        <w:t xml:space="preserve"> sprawa przeleżała </w:t>
      </w:r>
      <w:r w:rsidR="00E26FE5">
        <w:rPr>
          <w:rFonts w:ascii="Calibri" w:hAnsi="Calibri" w:cs="Calibri"/>
        </w:rPr>
        <w:br/>
      </w:r>
      <w:r w:rsidRPr="00E26FE5">
        <w:rPr>
          <w:rFonts w:ascii="Calibri" w:hAnsi="Calibri" w:cs="Calibri"/>
        </w:rPr>
        <w:t>w Sądzie Najwyższym, uchyl</w:t>
      </w:r>
      <w:r w:rsidR="006A0D5B" w:rsidRPr="00E26FE5">
        <w:rPr>
          <w:rFonts w:ascii="Calibri" w:hAnsi="Calibri" w:cs="Calibri"/>
        </w:rPr>
        <w:t xml:space="preserve">ona została </w:t>
      </w:r>
      <w:r w:rsidRPr="00E26FE5">
        <w:rPr>
          <w:rFonts w:ascii="Calibri" w:hAnsi="Calibri" w:cs="Calibri"/>
        </w:rPr>
        <w:t>kasacj</w:t>
      </w:r>
      <w:r w:rsidR="006A0D5B" w:rsidRPr="00E26FE5">
        <w:rPr>
          <w:rFonts w:ascii="Calibri" w:hAnsi="Calibri" w:cs="Calibri"/>
        </w:rPr>
        <w:t>a</w:t>
      </w:r>
      <w:r w:rsidRPr="00E26FE5">
        <w:rPr>
          <w:rFonts w:ascii="Calibri" w:hAnsi="Calibri" w:cs="Calibri"/>
        </w:rPr>
        <w:t xml:space="preserve"> Uniwersytetu Jagiellońskiego, i przystępujemy do odzyskania tego budynku. </w:t>
      </w:r>
      <w:r w:rsidR="006A0D5B" w:rsidRPr="00E26FE5">
        <w:rPr>
          <w:rFonts w:ascii="Calibri" w:hAnsi="Calibri" w:cs="Calibri"/>
        </w:rPr>
        <w:t>O</w:t>
      </w:r>
      <w:r w:rsidR="00F11D6A" w:rsidRPr="00E26FE5">
        <w:rPr>
          <w:rFonts w:ascii="Calibri" w:hAnsi="Calibri" w:cs="Calibri"/>
        </w:rPr>
        <w:t xml:space="preserve">dbyło się już spotkanie u II Zastępcy Prezydenta Miasta </w:t>
      </w:r>
      <w:r w:rsidR="00F11D6A" w:rsidRPr="00E26FE5">
        <w:rPr>
          <w:rFonts w:ascii="Calibri" w:hAnsi="Calibri" w:cs="Calibri"/>
        </w:rPr>
        <w:lastRenderedPageBreak/>
        <w:t xml:space="preserve">Krakowa Jerzego </w:t>
      </w:r>
      <w:r w:rsidR="007D3ED2" w:rsidRPr="00E26FE5">
        <w:rPr>
          <w:rFonts w:ascii="Calibri" w:hAnsi="Calibri" w:cs="Calibri"/>
        </w:rPr>
        <w:t>Muzyka, a na dzień 22 grudnia 2023 r</w:t>
      </w:r>
      <w:r w:rsidR="00F11D6A" w:rsidRPr="00E26FE5">
        <w:rPr>
          <w:rFonts w:ascii="Calibri" w:hAnsi="Calibri" w:cs="Calibri"/>
        </w:rPr>
        <w:t xml:space="preserve">. zaplanowane jest spotkanie z Prezydentem Miasta Krakowa </w:t>
      </w:r>
      <w:r w:rsidR="006A0D5B" w:rsidRPr="00E26FE5">
        <w:rPr>
          <w:rFonts w:ascii="Calibri" w:hAnsi="Calibri" w:cs="Calibri"/>
        </w:rPr>
        <w:t xml:space="preserve">– prof. </w:t>
      </w:r>
      <w:r w:rsidR="00F11D6A" w:rsidRPr="00E26FE5">
        <w:rPr>
          <w:rFonts w:ascii="Calibri" w:hAnsi="Calibri" w:cs="Calibri"/>
        </w:rPr>
        <w:t xml:space="preserve">Jackiem Majchrowskim. </w:t>
      </w:r>
      <w:r w:rsidR="00BC6D10" w:rsidRPr="00E26FE5">
        <w:rPr>
          <w:rFonts w:ascii="Calibri" w:hAnsi="Calibri" w:cs="Calibri"/>
        </w:rPr>
        <w:br/>
      </w:r>
      <w:r w:rsidR="00F11D6A" w:rsidRPr="00E26FE5">
        <w:rPr>
          <w:rFonts w:ascii="Calibri" w:hAnsi="Calibri" w:cs="Calibri"/>
        </w:rPr>
        <w:t>W ostatnim dniu pełnienia swej funkcji Wojewoda Małopolski Ryszard Pagacz podpisał pismo wspierające nasze prawa do Budynku Jubileuszoweg</w:t>
      </w:r>
      <w:r w:rsidR="00355D69" w:rsidRPr="00E26FE5">
        <w:rPr>
          <w:rFonts w:ascii="Calibri" w:hAnsi="Calibri" w:cs="Calibri"/>
        </w:rPr>
        <w:t>o</w:t>
      </w:r>
      <w:r w:rsidR="00F11D6A" w:rsidRPr="00E26FE5">
        <w:rPr>
          <w:rFonts w:ascii="Calibri" w:hAnsi="Calibri" w:cs="Calibri"/>
        </w:rPr>
        <w:t xml:space="preserve"> i terenu, które </w:t>
      </w:r>
      <w:r w:rsidR="00B56D6F" w:rsidRPr="00E26FE5">
        <w:rPr>
          <w:rFonts w:ascii="Calibri" w:hAnsi="Calibri" w:cs="Calibri"/>
        </w:rPr>
        <w:t>notabene, jako</w:t>
      </w:r>
      <w:r w:rsidR="00F11D6A" w:rsidRPr="00E26FE5">
        <w:rPr>
          <w:rFonts w:ascii="Calibri" w:hAnsi="Calibri" w:cs="Calibri"/>
        </w:rPr>
        <w:t xml:space="preserve"> pierwszy zgłosił jeszcze Wojewoda Jerzy Miller, </w:t>
      </w:r>
      <w:r w:rsidR="006A0D5B" w:rsidRPr="00E26FE5">
        <w:rPr>
          <w:rFonts w:ascii="Calibri" w:hAnsi="Calibri" w:cs="Calibri"/>
        </w:rPr>
        <w:t xml:space="preserve">a kolejne wydał </w:t>
      </w:r>
      <w:r w:rsidR="00F11D6A" w:rsidRPr="00E26FE5">
        <w:rPr>
          <w:rFonts w:ascii="Calibri" w:hAnsi="Calibri" w:cs="Calibri"/>
        </w:rPr>
        <w:t xml:space="preserve">Wojewoda </w:t>
      </w:r>
      <w:r w:rsidR="006A0D5B" w:rsidRPr="00E26FE5">
        <w:rPr>
          <w:rFonts w:ascii="Calibri" w:hAnsi="Calibri" w:cs="Calibri"/>
        </w:rPr>
        <w:t>Piotr</w:t>
      </w:r>
      <w:r w:rsidR="00F11D6A" w:rsidRPr="00E26FE5">
        <w:rPr>
          <w:rFonts w:ascii="Calibri" w:hAnsi="Calibri" w:cs="Calibri"/>
        </w:rPr>
        <w:t xml:space="preserve"> Ćwik. Działka, na której znajduje się Budynek Jubileuszo</w:t>
      </w:r>
      <w:r w:rsidR="007D3ED2" w:rsidRPr="00E26FE5">
        <w:rPr>
          <w:rFonts w:ascii="Calibri" w:hAnsi="Calibri" w:cs="Calibri"/>
        </w:rPr>
        <w:t>wy będzie procedowana do wykupu</w:t>
      </w:r>
      <w:r w:rsidR="006A0D5B" w:rsidRPr="00E26FE5">
        <w:rPr>
          <w:rFonts w:ascii="Calibri" w:hAnsi="Calibri" w:cs="Calibri"/>
        </w:rPr>
        <w:t xml:space="preserve"> z bonifikatą</w:t>
      </w:r>
      <w:r w:rsidR="007D3ED2" w:rsidRPr="00E26FE5">
        <w:rPr>
          <w:rFonts w:ascii="Calibri" w:hAnsi="Calibri" w:cs="Calibri"/>
        </w:rPr>
        <w:t xml:space="preserve">. </w:t>
      </w:r>
      <w:r w:rsidR="006A0D5B" w:rsidRPr="00E26FE5">
        <w:rPr>
          <w:rFonts w:ascii="Calibri" w:hAnsi="Calibri" w:cs="Calibri"/>
        </w:rPr>
        <w:t>Natomiast s</w:t>
      </w:r>
      <w:r w:rsidR="00F11D6A" w:rsidRPr="00E26FE5">
        <w:rPr>
          <w:rFonts w:ascii="Calibri" w:hAnsi="Calibri" w:cs="Calibri"/>
        </w:rPr>
        <w:t xml:space="preserve">zacowany remont tego budynku to 150 mln zł. </w:t>
      </w:r>
      <w:r w:rsidR="00B56D6F" w:rsidRPr="00E26FE5">
        <w:rPr>
          <w:rFonts w:ascii="Calibri" w:hAnsi="Calibri" w:cs="Calibri"/>
        </w:rPr>
        <w:t>W</w:t>
      </w:r>
      <w:r w:rsidR="00F11D6A" w:rsidRPr="00E26FE5">
        <w:rPr>
          <w:rFonts w:ascii="Calibri" w:hAnsi="Calibri" w:cs="Calibri"/>
        </w:rPr>
        <w:t xml:space="preserve"> </w:t>
      </w:r>
      <w:r w:rsidR="00355D69" w:rsidRPr="00E26FE5">
        <w:rPr>
          <w:rFonts w:ascii="Calibri" w:hAnsi="Calibri" w:cs="Calibri"/>
        </w:rPr>
        <w:t xml:space="preserve">najbliższym </w:t>
      </w:r>
      <w:r w:rsidR="00F11D6A" w:rsidRPr="00E26FE5">
        <w:rPr>
          <w:rFonts w:ascii="Calibri" w:hAnsi="Calibri" w:cs="Calibri"/>
        </w:rPr>
        <w:t>czasie będzie trzeba podejmować trudne decyzje – czy koncentrujemy się na ul. Balickiej i budujemy nową bibliotekę przy ul. 29 L</w:t>
      </w:r>
      <w:r w:rsidR="007D3ED2" w:rsidRPr="00E26FE5">
        <w:rPr>
          <w:rFonts w:ascii="Calibri" w:hAnsi="Calibri" w:cs="Calibri"/>
        </w:rPr>
        <w:t>istopada</w:t>
      </w:r>
      <w:r w:rsidR="006A0D5B" w:rsidRPr="00E26FE5">
        <w:rPr>
          <w:rFonts w:ascii="Calibri" w:hAnsi="Calibri" w:cs="Calibri"/>
        </w:rPr>
        <w:t>,</w:t>
      </w:r>
      <w:r w:rsidR="007D3ED2" w:rsidRPr="00E26FE5">
        <w:rPr>
          <w:rFonts w:ascii="Calibri" w:hAnsi="Calibri" w:cs="Calibri"/>
        </w:rPr>
        <w:t xml:space="preserve"> czy szukamy 150 mln zł</w:t>
      </w:r>
      <w:r w:rsidR="00F11D6A" w:rsidRPr="00E26FE5">
        <w:rPr>
          <w:rFonts w:ascii="Calibri" w:hAnsi="Calibri" w:cs="Calibri"/>
        </w:rPr>
        <w:t xml:space="preserve"> nie mając możliwości przeniesienia laboratoriów na czas remontu w inne miejsce. </w:t>
      </w:r>
      <w:r w:rsidR="0098004A" w:rsidRPr="00E26FE5">
        <w:rPr>
          <w:rFonts w:ascii="Calibri" w:hAnsi="Calibri" w:cs="Calibri"/>
        </w:rPr>
        <w:t xml:space="preserve">W przypadku laboratoriów, które stanowią 1/3 powierzchni budynku </w:t>
      </w:r>
      <w:r w:rsidR="006A0D5B" w:rsidRPr="00E26FE5">
        <w:rPr>
          <w:rFonts w:ascii="Calibri" w:hAnsi="Calibri" w:cs="Calibri"/>
        </w:rPr>
        <w:t xml:space="preserve">– </w:t>
      </w:r>
      <w:r w:rsidR="0098004A" w:rsidRPr="00E26FE5">
        <w:rPr>
          <w:rFonts w:ascii="Calibri" w:hAnsi="Calibri" w:cs="Calibri"/>
        </w:rPr>
        <w:t>to</w:t>
      </w:r>
      <w:r w:rsidR="006A0D5B" w:rsidRPr="00E26FE5">
        <w:rPr>
          <w:rFonts w:ascii="Calibri" w:hAnsi="Calibri" w:cs="Calibri"/>
        </w:rPr>
        <w:t xml:space="preserve"> poważny </w:t>
      </w:r>
      <w:r w:rsidR="0098004A" w:rsidRPr="00E26FE5">
        <w:rPr>
          <w:rFonts w:ascii="Calibri" w:hAnsi="Calibri" w:cs="Calibri"/>
        </w:rPr>
        <w:t>problem.</w:t>
      </w:r>
    </w:p>
    <w:p w:rsidR="0098004A" w:rsidRPr="00E26FE5" w:rsidRDefault="0098004A" w:rsidP="0011544D">
      <w:pPr>
        <w:suppressAutoHyphens w:val="0"/>
        <w:spacing w:line="360" w:lineRule="auto"/>
        <w:rPr>
          <w:rFonts w:ascii="Calibri" w:hAnsi="Calibri" w:cs="Calibri"/>
        </w:rPr>
      </w:pPr>
      <w:r w:rsidRPr="00E26FE5">
        <w:rPr>
          <w:rFonts w:ascii="Calibri" w:hAnsi="Calibri" w:cs="Calibri"/>
        </w:rPr>
        <w:t xml:space="preserve">Poprosił, aby od nowego roku w pełni używać systemu </w:t>
      </w:r>
      <w:r w:rsidR="00355D69" w:rsidRPr="00E26FE5">
        <w:rPr>
          <w:rFonts w:ascii="Calibri" w:hAnsi="Calibri" w:cs="Calibri"/>
        </w:rPr>
        <w:t>Elektronicznego Zarządzania Dokumentacją (</w:t>
      </w:r>
      <w:r w:rsidRPr="00E26FE5">
        <w:rPr>
          <w:rFonts w:ascii="Calibri" w:hAnsi="Calibri" w:cs="Calibri"/>
        </w:rPr>
        <w:t>EZD</w:t>
      </w:r>
      <w:r w:rsidR="00355D69" w:rsidRPr="00E26FE5">
        <w:rPr>
          <w:rFonts w:ascii="Calibri" w:hAnsi="Calibri" w:cs="Calibri"/>
        </w:rPr>
        <w:t>)</w:t>
      </w:r>
      <w:r w:rsidRPr="00E26FE5">
        <w:rPr>
          <w:rFonts w:ascii="Calibri" w:hAnsi="Calibri" w:cs="Calibri"/>
        </w:rPr>
        <w:t xml:space="preserve">. Do tej pory w przypadku pilnych spraw przyjmował na drodze wyjątku wersje papierowe dokumentów, jednak od dnia 1 </w:t>
      </w:r>
      <w:r w:rsidR="00355D69" w:rsidRPr="00E26FE5">
        <w:rPr>
          <w:rFonts w:ascii="Calibri" w:hAnsi="Calibri" w:cs="Calibri"/>
        </w:rPr>
        <w:t xml:space="preserve">stycznia 2024 r. </w:t>
      </w:r>
      <w:r w:rsidRPr="00E26FE5">
        <w:rPr>
          <w:rFonts w:ascii="Calibri" w:hAnsi="Calibri" w:cs="Calibri"/>
        </w:rPr>
        <w:t xml:space="preserve">nie przyjmie </w:t>
      </w:r>
      <w:r w:rsidR="006A0D5B" w:rsidRPr="00E26FE5">
        <w:rPr>
          <w:rFonts w:ascii="Calibri" w:hAnsi="Calibri" w:cs="Calibri"/>
        </w:rPr>
        <w:t xml:space="preserve">już </w:t>
      </w:r>
      <w:r w:rsidRPr="00E26FE5">
        <w:rPr>
          <w:rFonts w:ascii="Calibri" w:hAnsi="Calibri" w:cs="Calibri"/>
        </w:rPr>
        <w:t xml:space="preserve">takich dokumentów. Oczywiście nie dotyczy to </w:t>
      </w:r>
      <w:r w:rsidR="00B56D6F" w:rsidRPr="00E26FE5">
        <w:rPr>
          <w:rFonts w:ascii="Calibri" w:hAnsi="Calibri" w:cs="Calibri"/>
        </w:rPr>
        <w:t xml:space="preserve">dokumentów, </w:t>
      </w:r>
      <w:r w:rsidR="006A0D5B" w:rsidRPr="00E26FE5">
        <w:rPr>
          <w:rFonts w:ascii="Calibri" w:hAnsi="Calibri" w:cs="Calibri"/>
        </w:rPr>
        <w:t xml:space="preserve">gdzie </w:t>
      </w:r>
      <w:r w:rsidRPr="00E26FE5">
        <w:rPr>
          <w:rFonts w:ascii="Calibri" w:hAnsi="Calibri" w:cs="Calibri"/>
        </w:rPr>
        <w:t xml:space="preserve">jest wymóg podpisu rektora. </w:t>
      </w:r>
      <w:r w:rsidR="00355D69" w:rsidRPr="00E26FE5">
        <w:rPr>
          <w:rFonts w:ascii="Calibri" w:hAnsi="Calibri" w:cs="Calibri"/>
        </w:rPr>
        <w:t xml:space="preserve">Dodał, że </w:t>
      </w:r>
      <w:r w:rsidR="00CD2099" w:rsidRPr="00E26FE5">
        <w:rPr>
          <w:rFonts w:ascii="Calibri" w:hAnsi="Calibri" w:cs="Calibri"/>
        </w:rPr>
        <w:t>w kolejnym roku czekają nas kolejne wym</w:t>
      </w:r>
      <w:r w:rsidR="006A0D5B" w:rsidRPr="00E26FE5">
        <w:rPr>
          <w:rFonts w:ascii="Calibri" w:hAnsi="Calibri" w:cs="Calibri"/>
        </w:rPr>
        <w:t>o</w:t>
      </w:r>
      <w:r w:rsidR="00CD2099" w:rsidRPr="00E26FE5">
        <w:rPr>
          <w:rFonts w:ascii="Calibri" w:hAnsi="Calibri" w:cs="Calibri"/>
        </w:rPr>
        <w:t>gi</w:t>
      </w:r>
      <w:r w:rsidR="006A0D5B" w:rsidRPr="00E26FE5">
        <w:rPr>
          <w:rFonts w:ascii="Calibri" w:hAnsi="Calibri" w:cs="Calibri"/>
        </w:rPr>
        <w:t>,</w:t>
      </w:r>
      <w:r w:rsidRPr="00E26FE5">
        <w:rPr>
          <w:rFonts w:ascii="Calibri" w:hAnsi="Calibri" w:cs="Calibri"/>
        </w:rPr>
        <w:t xml:space="preserve"> </w:t>
      </w:r>
      <w:r w:rsidR="00CD2099" w:rsidRPr="00E26FE5">
        <w:rPr>
          <w:rFonts w:ascii="Calibri" w:hAnsi="Calibri" w:cs="Calibri"/>
        </w:rPr>
        <w:t>m.in.</w:t>
      </w:r>
      <w:r w:rsidRPr="00E26FE5">
        <w:rPr>
          <w:rFonts w:ascii="Calibri" w:hAnsi="Calibri" w:cs="Calibri"/>
        </w:rPr>
        <w:t xml:space="preserve"> e-</w:t>
      </w:r>
      <w:r w:rsidR="00355D69" w:rsidRPr="00E26FE5">
        <w:rPr>
          <w:rFonts w:ascii="Calibri" w:hAnsi="Calibri" w:cs="Calibri"/>
        </w:rPr>
        <w:t xml:space="preserve">Doręczenia </w:t>
      </w:r>
      <w:r w:rsidRPr="00E26FE5">
        <w:rPr>
          <w:rFonts w:ascii="Calibri" w:hAnsi="Calibri" w:cs="Calibri"/>
        </w:rPr>
        <w:t xml:space="preserve">i </w:t>
      </w:r>
      <w:r w:rsidR="00355D69" w:rsidRPr="00E26FE5">
        <w:rPr>
          <w:rFonts w:ascii="Calibri" w:hAnsi="Calibri" w:cs="Calibri"/>
        </w:rPr>
        <w:t>K</w:t>
      </w:r>
      <w:r w:rsidR="00CD2099" w:rsidRPr="00E26FE5">
        <w:rPr>
          <w:rFonts w:ascii="Calibri" w:hAnsi="Calibri" w:cs="Calibri"/>
        </w:rPr>
        <w:t>S</w:t>
      </w:r>
      <w:r w:rsidR="00355D69" w:rsidRPr="00E26FE5">
        <w:rPr>
          <w:rFonts w:ascii="Calibri" w:hAnsi="Calibri" w:cs="Calibri"/>
        </w:rPr>
        <w:t>eF</w:t>
      </w:r>
      <w:r w:rsidR="006A0D5B" w:rsidRPr="00E26FE5">
        <w:rPr>
          <w:rFonts w:ascii="Calibri" w:hAnsi="Calibri" w:cs="Calibri"/>
        </w:rPr>
        <w:t>, co usprawni pełne korzystanie z systemu EZD</w:t>
      </w:r>
      <w:r w:rsidRPr="00E26FE5">
        <w:rPr>
          <w:rFonts w:ascii="Calibri" w:hAnsi="Calibri" w:cs="Calibri"/>
        </w:rPr>
        <w:t>.</w:t>
      </w:r>
    </w:p>
    <w:p w:rsidR="001E3852" w:rsidRPr="00E26FE5" w:rsidRDefault="001E3852" w:rsidP="001E3852">
      <w:pPr>
        <w:suppressAutoHyphens w:val="0"/>
        <w:spacing w:line="360" w:lineRule="auto"/>
        <w:contextualSpacing/>
        <w:rPr>
          <w:rFonts w:ascii="Calibri" w:hAnsi="Calibri" w:cs="Calibri"/>
          <w:bCs/>
          <w:color w:val="000000"/>
          <w:lang w:eastAsia="ko-KR" w:bidi="bo-CN"/>
        </w:rPr>
      </w:pPr>
      <w:r w:rsidRPr="00E26FE5">
        <w:rPr>
          <w:rFonts w:ascii="Calibri" w:hAnsi="Calibri" w:cs="Calibri"/>
          <w:b/>
          <w:bCs/>
          <w:lang w:eastAsia="ko-KR" w:bidi="bo-CN"/>
        </w:rPr>
        <w:t>Dziekan Wydział</w:t>
      </w:r>
      <w:r w:rsidR="006A0D5B" w:rsidRPr="00E26FE5">
        <w:rPr>
          <w:rFonts w:ascii="Calibri" w:hAnsi="Calibri" w:cs="Calibri"/>
          <w:b/>
          <w:bCs/>
          <w:lang w:eastAsia="ko-KR" w:bidi="bo-CN"/>
        </w:rPr>
        <w:t>u</w:t>
      </w:r>
      <w:r w:rsidRPr="00E26FE5">
        <w:rPr>
          <w:rFonts w:ascii="Calibri" w:hAnsi="Calibri" w:cs="Calibri"/>
          <w:b/>
          <w:bCs/>
          <w:lang w:eastAsia="ko-KR" w:bidi="bo-CN"/>
        </w:rPr>
        <w:t xml:space="preserve"> Technologii Żywności prof</w:t>
      </w:r>
      <w:r w:rsidRPr="00E26FE5">
        <w:rPr>
          <w:rFonts w:ascii="Calibri" w:hAnsi="Calibri" w:cs="Calibri"/>
          <w:b/>
          <w:bCs/>
          <w:color w:val="000000"/>
          <w:lang w:eastAsia="ko-KR" w:bidi="bo-CN"/>
        </w:rPr>
        <w:t>. Aleksandra Duda</w:t>
      </w:r>
      <w:r w:rsidRPr="00E26FE5">
        <w:rPr>
          <w:rFonts w:ascii="Calibri" w:hAnsi="Calibri" w:cs="Calibri"/>
          <w:bCs/>
          <w:color w:val="000000"/>
          <w:lang w:eastAsia="ko-KR" w:bidi="bo-CN"/>
        </w:rPr>
        <w:t xml:space="preserve"> zapytała czy w związku </w:t>
      </w:r>
      <w:r w:rsidR="00BC6D10" w:rsidRPr="00E26FE5">
        <w:rPr>
          <w:rFonts w:ascii="Calibri" w:hAnsi="Calibri" w:cs="Calibri"/>
          <w:bCs/>
          <w:color w:val="000000"/>
          <w:lang w:eastAsia="ko-KR" w:bidi="bo-CN"/>
        </w:rPr>
        <w:br/>
      </w:r>
      <w:r w:rsidRPr="00E26FE5">
        <w:rPr>
          <w:rFonts w:ascii="Calibri" w:hAnsi="Calibri" w:cs="Calibri"/>
          <w:bCs/>
          <w:color w:val="000000"/>
          <w:lang w:eastAsia="ko-KR" w:bidi="bo-CN"/>
        </w:rPr>
        <w:t xml:space="preserve">z powyższym system EZD będzie poprawiony </w:t>
      </w:r>
      <w:r w:rsidR="00B56D6F" w:rsidRPr="00E26FE5">
        <w:rPr>
          <w:rFonts w:ascii="Calibri" w:hAnsi="Calibri" w:cs="Calibri"/>
          <w:bCs/>
          <w:color w:val="000000"/>
          <w:lang w:eastAsia="ko-KR" w:bidi="bo-CN"/>
        </w:rPr>
        <w:t>tak, aby</w:t>
      </w:r>
      <w:r w:rsidRPr="00E26FE5">
        <w:rPr>
          <w:rFonts w:ascii="Calibri" w:hAnsi="Calibri" w:cs="Calibri"/>
          <w:bCs/>
          <w:color w:val="000000"/>
          <w:lang w:eastAsia="ko-KR" w:bidi="bo-CN"/>
        </w:rPr>
        <w:t xml:space="preserve"> można było podpisywać w nim dokumenty podpisem kwalifikowanym</w:t>
      </w:r>
      <w:r w:rsidR="00CD2099" w:rsidRPr="00E26FE5">
        <w:rPr>
          <w:rFonts w:ascii="Calibri" w:hAnsi="Calibri" w:cs="Calibri"/>
          <w:bCs/>
          <w:color w:val="000000"/>
          <w:lang w:eastAsia="ko-KR" w:bidi="bo-CN"/>
        </w:rPr>
        <w:t>. W</w:t>
      </w:r>
      <w:r w:rsidRPr="00E26FE5">
        <w:rPr>
          <w:rFonts w:ascii="Calibri" w:hAnsi="Calibri" w:cs="Calibri"/>
          <w:bCs/>
          <w:color w:val="000000"/>
          <w:lang w:eastAsia="ko-KR" w:bidi="bo-CN"/>
        </w:rPr>
        <w:t xml:space="preserve"> tym momencie nie ma takich uprawnień. Robienie skanu podpisanego dokumentu mija się obecnie z celem. Było to zgłaszane do Centrum Informatyki.</w:t>
      </w:r>
    </w:p>
    <w:p w:rsidR="001E3852" w:rsidRPr="00E26FE5" w:rsidRDefault="001E3852" w:rsidP="001E3852">
      <w:pPr>
        <w:suppressAutoHyphens w:val="0"/>
        <w:spacing w:line="360" w:lineRule="auto"/>
        <w:contextualSpacing/>
        <w:rPr>
          <w:rFonts w:ascii="Calibri" w:hAnsi="Calibri" w:cs="Calibri"/>
          <w:bCs/>
          <w:color w:val="000000"/>
          <w:lang w:eastAsia="ko-KR" w:bidi="bo-CN"/>
        </w:rPr>
      </w:pPr>
      <w:r w:rsidRPr="00E26FE5">
        <w:rPr>
          <w:rFonts w:ascii="Calibri" w:hAnsi="Calibri" w:cs="Calibri"/>
          <w:b/>
          <w:bCs/>
          <w:color w:val="000000"/>
          <w:lang w:eastAsia="ko-KR" w:bidi="bo-CN"/>
        </w:rPr>
        <w:t>Kierownik Biura Rektora mgr Monika Marszalik</w:t>
      </w:r>
      <w:r w:rsidRPr="00E26FE5">
        <w:rPr>
          <w:rFonts w:ascii="Calibri" w:hAnsi="Calibri" w:cs="Calibri"/>
          <w:bCs/>
          <w:color w:val="000000"/>
          <w:lang w:eastAsia="ko-KR" w:bidi="bo-CN"/>
        </w:rPr>
        <w:t xml:space="preserve"> powiedziała, </w:t>
      </w:r>
      <w:r w:rsidR="00CD2099" w:rsidRPr="00E26FE5">
        <w:rPr>
          <w:rFonts w:ascii="Calibri" w:hAnsi="Calibri" w:cs="Calibri"/>
          <w:bCs/>
          <w:color w:val="000000"/>
          <w:lang w:eastAsia="ko-KR" w:bidi="bo-CN"/>
        </w:rPr>
        <w:t>ż</w:t>
      </w:r>
      <w:r w:rsidRPr="00E26FE5">
        <w:rPr>
          <w:rFonts w:ascii="Calibri" w:hAnsi="Calibri" w:cs="Calibri"/>
          <w:bCs/>
          <w:color w:val="000000"/>
          <w:lang w:eastAsia="ko-KR" w:bidi="bo-CN"/>
        </w:rPr>
        <w:t xml:space="preserve">e takie uwagi należy zgłaszać do niej i podejmie się rozwiązania problemu. Będzie to kwestią kilku </w:t>
      </w:r>
      <w:r w:rsidR="00B56D6F" w:rsidRPr="00E26FE5">
        <w:rPr>
          <w:rFonts w:ascii="Calibri" w:hAnsi="Calibri" w:cs="Calibri"/>
          <w:bCs/>
          <w:color w:val="000000"/>
          <w:lang w:eastAsia="ko-KR" w:bidi="bo-CN"/>
        </w:rPr>
        <w:t>minut, aby</w:t>
      </w:r>
      <w:r w:rsidRPr="00E26FE5">
        <w:rPr>
          <w:rFonts w:ascii="Calibri" w:hAnsi="Calibri" w:cs="Calibri"/>
          <w:bCs/>
          <w:color w:val="000000"/>
          <w:lang w:eastAsia="ko-KR" w:bidi="bo-CN"/>
        </w:rPr>
        <w:t xml:space="preserve"> ten problem rozwiązać. </w:t>
      </w:r>
      <w:r w:rsidR="001C199E" w:rsidRPr="00E26FE5">
        <w:rPr>
          <w:rFonts w:ascii="Calibri" w:hAnsi="Calibri" w:cs="Calibri"/>
          <w:bCs/>
          <w:color w:val="000000"/>
          <w:lang w:eastAsia="ko-KR" w:bidi="bo-CN"/>
        </w:rPr>
        <w:t xml:space="preserve">Jest tylko jeden </w:t>
      </w:r>
      <w:r w:rsidR="00B56D6F" w:rsidRPr="00E26FE5">
        <w:rPr>
          <w:rFonts w:ascii="Calibri" w:hAnsi="Calibri" w:cs="Calibri"/>
          <w:bCs/>
          <w:color w:val="000000"/>
          <w:lang w:eastAsia="ko-KR" w:bidi="bo-CN"/>
        </w:rPr>
        <w:t>pracownik, który</w:t>
      </w:r>
      <w:r w:rsidR="001C199E" w:rsidRPr="00E26FE5">
        <w:rPr>
          <w:rFonts w:ascii="Calibri" w:hAnsi="Calibri" w:cs="Calibri"/>
          <w:bCs/>
          <w:color w:val="000000"/>
          <w:lang w:eastAsia="ko-KR" w:bidi="bo-CN"/>
        </w:rPr>
        <w:t xml:space="preserve"> zajmuje się tym systemem i jest </w:t>
      </w:r>
      <w:r w:rsidR="00CD2099" w:rsidRPr="00E26FE5">
        <w:rPr>
          <w:rFonts w:ascii="Calibri" w:hAnsi="Calibri" w:cs="Calibri"/>
          <w:bCs/>
          <w:color w:val="000000"/>
          <w:lang w:eastAsia="ko-KR" w:bidi="bo-CN"/>
        </w:rPr>
        <w:t xml:space="preserve">on </w:t>
      </w:r>
      <w:r w:rsidR="001C199E" w:rsidRPr="00E26FE5">
        <w:rPr>
          <w:rFonts w:ascii="Calibri" w:hAnsi="Calibri" w:cs="Calibri"/>
          <w:bCs/>
          <w:color w:val="000000"/>
          <w:lang w:eastAsia="ko-KR" w:bidi="bo-CN"/>
        </w:rPr>
        <w:t xml:space="preserve">z Centrum </w:t>
      </w:r>
      <w:r w:rsidR="00BC6D10" w:rsidRPr="00E26FE5">
        <w:rPr>
          <w:rFonts w:ascii="Calibri" w:hAnsi="Calibri" w:cs="Calibri"/>
          <w:bCs/>
          <w:color w:val="000000"/>
          <w:lang w:eastAsia="ko-KR" w:bidi="bo-CN"/>
        </w:rPr>
        <w:br/>
      </w:r>
      <w:r w:rsidR="001C199E" w:rsidRPr="00E26FE5">
        <w:rPr>
          <w:rFonts w:ascii="Calibri" w:hAnsi="Calibri" w:cs="Calibri"/>
          <w:bCs/>
          <w:color w:val="000000"/>
          <w:lang w:eastAsia="ko-KR" w:bidi="bo-CN"/>
        </w:rPr>
        <w:t>e-</w:t>
      </w:r>
      <w:r w:rsidR="00CD2099" w:rsidRPr="00E26FE5">
        <w:rPr>
          <w:rFonts w:ascii="Calibri" w:hAnsi="Calibri" w:cs="Calibri"/>
          <w:bCs/>
          <w:color w:val="000000"/>
          <w:lang w:eastAsia="ko-KR" w:bidi="bo-CN"/>
        </w:rPr>
        <w:t xml:space="preserve">Learningu </w:t>
      </w:r>
      <w:r w:rsidR="001C199E" w:rsidRPr="00E26FE5">
        <w:rPr>
          <w:rFonts w:ascii="Calibri" w:hAnsi="Calibri" w:cs="Calibri"/>
          <w:bCs/>
          <w:color w:val="000000"/>
          <w:lang w:eastAsia="ko-KR" w:bidi="bo-CN"/>
        </w:rPr>
        <w:t xml:space="preserve">nie z Centrum Informatyki. Dodała, </w:t>
      </w:r>
      <w:r w:rsidR="00CD2099" w:rsidRPr="00E26FE5">
        <w:rPr>
          <w:rFonts w:ascii="Calibri" w:hAnsi="Calibri" w:cs="Calibri"/>
          <w:bCs/>
          <w:color w:val="000000"/>
          <w:lang w:eastAsia="ko-KR" w:bidi="bo-CN"/>
        </w:rPr>
        <w:t xml:space="preserve">że </w:t>
      </w:r>
      <w:r w:rsidR="001C199E" w:rsidRPr="00E26FE5">
        <w:rPr>
          <w:rFonts w:ascii="Calibri" w:hAnsi="Calibri" w:cs="Calibri"/>
          <w:bCs/>
          <w:color w:val="000000"/>
          <w:lang w:eastAsia="ko-KR" w:bidi="bo-CN"/>
        </w:rPr>
        <w:t xml:space="preserve">Rektor i Prorektorzy </w:t>
      </w:r>
      <w:r w:rsidR="00CD2099" w:rsidRPr="00E26FE5">
        <w:rPr>
          <w:rFonts w:ascii="Calibri" w:hAnsi="Calibri" w:cs="Calibri"/>
          <w:bCs/>
          <w:color w:val="000000"/>
          <w:lang w:eastAsia="ko-KR" w:bidi="bo-CN"/>
        </w:rPr>
        <w:t xml:space="preserve">mają </w:t>
      </w:r>
      <w:r w:rsidR="001C199E" w:rsidRPr="00E26FE5">
        <w:rPr>
          <w:rFonts w:ascii="Calibri" w:hAnsi="Calibri" w:cs="Calibri"/>
          <w:bCs/>
          <w:color w:val="000000"/>
          <w:lang w:eastAsia="ko-KR" w:bidi="bo-CN"/>
        </w:rPr>
        <w:t xml:space="preserve">uprawnienia </w:t>
      </w:r>
      <w:r w:rsidR="00BC6D10" w:rsidRPr="00E26FE5">
        <w:rPr>
          <w:rFonts w:ascii="Calibri" w:hAnsi="Calibri" w:cs="Calibri"/>
          <w:bCs/>
          <w:color w:val="000000"/>
          <w:lang w:eastAsia="ko-KR" w:bidi="bo-CN"/>
        </w:rPr>
        <w:br/>
      </w:r>
      <w:r w:rsidR="001C199E" w:rsidRPr="00E26FE5">
        <w:rPr>
          <w:rFonts w:ascii="Calibri" w:hAnsi="Calibri" w:cs="Calibri"/>
          <w:bCs/>
          <w:color w:val="000000"/>
          <w:lang w:eastAsia="ko-KR" w:bidi="bo-CN"/>
        </w:rPr>
        <w:t xml:space="preserve">w systemie do podpisywania dokumentów podpisem kwalifikowanym i nie ma </w:t>
      </w:r>
      <w:r w:rsidR="00B56D6F" w:rsidRPr="00E26FE5">
        <w:rPr>
          <w:rFonts w:ascii="Calibri" w:hAnsi="Calibri" w:cs="Calibri"/>
          <w:bCs/>
          <w:color w:val="000000"/>
          <w:lang w:eastAsia="ko-KR" w:bidi="bo-CN"/>
        </w:rPr>
        <w:t>przeszkód, aby</w:t>
      </w:r>
      <w:r w:rsidR="001C199E" w:rsidRPr="00E26FE5">
        <w:rPr>
          <w:rFonts w:ascii="Calibri" w:hAnsi="Calibri" w:cs="Calibri"/>
          <w:bCs/>
          <w:color w:val="000000"/>
          <w:lang w:eastAsia="ko-KR" w:bidi="bo-CN"/>
        </w:rPr>
        <w:t xml:space="preserve"> Dziekani również je mieli. </w:t>
      </w:r>
    </w:p>
    <w:p w:rsidR="0011544D" w:rsidRPr="00E26FE5" w:rsidRDefault="001E3852" w:rsidP="0011544D">
      <w:pPr>
        <w:suppressAutoHyphens w:val="0"/>
        <w:spacing w:line="360" w:lineRule="auto"/>
        <w:rPr>
          <w:rFonts w:ascii="Calibri" w:hAnsi="Calibri" w:cs="Calibri"/>
          <w:color w:val="000000"/>
        </w:rPr>
      </w:pPr>
      <w:r w:rsidRPr="00E26FE5">
        <w:rPr>
          <w:rFonts w:ascii="Calibri" w:hAnsi="Calibri" w:cs="Calibri"/>
          <w:b/>
          <w:color w:val="000000"/>
        </w:rPr>
        <w:t xml:space="preserve">Rektor </w:t>
      </w:r>
      <w:r w:rsidR="00A3135F" w:rsidRPr="00E26FE5">
        <w:rPr>
          <w:rFonts w:ascii="Calibri" w:hAnsi="Calibri" w:cs="Calibri"/>
          <w:color w:val="000000"/>
        </w:rPr>
        <w:t>powiedział, ż</w:t>
      </w:r>
      <w:r w:rsidRPr="00E26FE5">
        <w:rPr>
          <w:rFonts w:ascii="Calibri" w:hAnsi="Calibri" w:cs="Calibri"/>
          <w:color w:val="000000"/>
        </w:rPr>
        <w:t xml:space="preserve">e za system EZD odpowiada </w:t>
      </w:r>
      <w:r w:rsidR="00CD2099" w:rsidRPr="00E26FE5">
        <w:rPr>
          <w:rFonts w:ascii="Calibri" w:hAnsi="Calibri" w:cs="Calibri"/>
          <w:color w:val="000000"/>
        </w:rPr>
        <w:t xml:space="preserve">kierownik </w:t>
      </w:r>
      <w:r w:rsidRPr="00E26FE5">
        <w:rPr>
          <w:rFonts w:ascii="Calibri" w:hAnsi="Calibri" w:cs="Calibri"/>
          <w:color w:val="000000"/>
        </w:rPr>
        <w:t xml:space="preserve">Biura Rektora i wszelkie problemy, uwagi czy pytania należy jej zgłaszać. </w:t>
      </w:r>
    </w:p>
    <w:p w:rsidR="00A3135F" w:rsidRPr="00E26FE5" w:rsidRDefault="00487793" w:rsidP="0011544D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E26FE5">
        <w:rPr>
          <w:rFonts w:ascii="Calibri" w:hAnsi="Calibri" w:cs="Calibri"/>
          <w:b/>
          <w:bCs/>
          <w:color w:val="000000"/>
          <w:lang w:eastAsia="ko-KR" w:bidi="bo-CN"/>
        </w:rPr>
        <w:t>Dziekan Wydział</w:t>
      </w:r>
      <w:r w:rsidR="006A0D5B" w:rsidRPr="00E26FE5">
        <w:rPr>
          <w:rFonts w:ascii="Calibri" w:hAnsi="Calibri" w:cs="Calibri"/>
          <w:b/>
          <w:bCs/>
          <w:color w:val="000000"/>
          <w:lang w:eastAsia="ko-KR" w:bidi="bo-CN"/>
        </w:rPr>
        <w:t>u</w:t>
      </w:r>
      <w:r w:rsidRPr="00E26FE5">
        <w:rPr>
          <w:rFonts w:ascii="Calibri" w:hAnsi="Calibri" w:cs="Calibri"/>
          <w:b/>
          <w:bCs/>
          <w:color w:val="000000"/>
          <w:lang w:eastAsia="ko-KR" w:bidi="bo-CN"/>
        </w:rPr>
        <w:t xml:space="preserve"> Technologii Żywności prof. Aleksandra Duda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powiedziała, </w:t>
      </w:r>
      <w:r w:rsidR="00CD2099">
        <w:rPr>
          <w:rFonts w:ascii="Calibri" w:hAnsi="Calibri" w:cs="Calibri"/>
          <w:bCs/>
          <w:color w:val="000000"/>
          <w:lang w:eastAsia="ko-KR" w:bidi="bo-CN"/>
        </w:rPr>
        <w:t>ż</w:t>
      </w:r>
      <w:r w:rsidR="00CD2099" w:rsidRPr="00AB1882">
        <w:rPr>
          <w:rFonts w:ascii="Calibri" w:hAnsi="Calibri" w:cs="Calibri"/>
          <w:bCs/>
          <w:color w:val="000000"/>
          <w:lang w:eastAsia="ko-KR" w:bidi="bo-CN"/>
        </w:rPr>
        <w:t xml:space="preserve">e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w kwestii remontów i malowania i związanych z tym cen wiemy, jak to wygląda, jeśli musi iść na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lastRenderedPageBreak/>
        <w:t xml:space="preserve">przetarg. Z naszych kalkulacji wynika, że byłby to koszt 2 </w:t>
      </w:r>
      <w:r w:rsidR="00941508" w:rsidRPr="00AB1882">
        <w:rPr>
          <w:rFonts w:ascii="Calibri" w:hAnsi="Calibri" w:cs="Calibri"/>
          <w:bCs/>
          <w:color w:val="000000"/>
          <w:lang w:eastAsia="ko-KR" w:bidi="bo-CN"/>
        </w:rPr>
        <w:t>ty</w:t>
      </w:r>
      <w:r w:rsidR="00941508">
        <w:rPr>
          <w:rFonts w:ascii="Calibri" w:hAnsi="Calibri" w:cs="Calibri"/>
          <w:bCs/>
          <w:color w:val="000000"/>
          <w:lang w:eastAsia="ko-KR" w:bidi="bo-CN"/>
        </w:rPr>
        <w:t>s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>. zł a fir</w:t>
      </w:r>
      <w:r w:rsidR="007D3ED2">
        <w:rPr>
          <w:rFonts w:ascii="Calibri" w:hAnsi="Calibri" w:cs="Calibri"/>
          <w:bCs/>
          <w:color w:val="000000"/>
          <w:lang w:eastAsia="ko-KR" w:bidi="bo-CN"/>
        </w:rPr>
        <w:t xml:space="preserve">ma w przetargu wystawia cenę 12 –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15 </w:t>
      </w:r>
      <w:r w:rsidR="00941508" w:rsidRPr="00AB1882">
        <w:rPr>
          <w:rFonts w:ascii="Calibri" w:hAnsi="Calibri" w:cs="Calibri"/>
          <w:bCs/>
          <w:color w:val="000000"/>
          <w:lang w:eastAsia="ko-KR" w:bidi="bo-CN"/>
        </w:rPr>
        <w:t>ty</w:t>
      </w:r>
      <w:r w:rsidR="00941508">
        <w:rPr>
          <w:rFonts w:ascii="Calibri" w:hAnsi="Calibri" w:cs="Calibri"/>
          <w:bCs/>
          <w:color w:val="000000"/>
          <w:lang w:eastAsia="ko-KR" w:bidi="bo-CN"/>
        </w:rPr>
        <w:t>s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. zł. Liczy na to, </w:t>
      </w:r>
      <w:r w:rsidR="00941508">
        <w:rPr>
          <w:rFonts w:ascii="Calibri" w:hAnsi="Calibri" w:cs="Calibri"/>
          <w:bCs/>
          <w:color w:val="000000"/>
          <w:lang w:eastAsia="ko-KR" w:bidi="bo-CN"/>
        </w:rPr>
        <w:t>ż</w:t>
      </w:r>
      <w:r w:rsidR="00941508" w:rsidRPr="00AB1882">
        <w:rPr>
          <w:rFonts w:ascii="Calibri" w:hAnsi="Calibri" w:cs="Calibri"/>
          <w:bCs/>
          <w:color w:val="000000"/>
          <w:lang w:eastAsia="ko-KR" w:bidi="bo-CN"/>
        </w:rPr>
        <w:t xml:space="preserve">e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jak wspomniał Rektor uda się stworzyć naszą wewnętrzną ekipę remontową. Dzięki niej będziemy </w:t>
      </w:r>
      <w:r w:rsidR="00941508" w:rsidRPr="00AB1882">
        <w:rPr>
          <w:rFonts w:ascii="Calibri" w:hAnsi="Calibri" w:cs="Calibri"/>
          <w:bCs/>
          <w:color w:val="000000"/>
          <w:lang w:eastAsia="ko-KR" w:bidi="bo-CN"/>
        </w:rPr>
        <w:t>mie</w:t>
      </w:r>
      <w:r w:rsidR="00941508">
        <w:rPr>
          <w:rFonts w:ascii="Calibri" w:hAnsi="Calibri" w:cs="Calibri"/>
          <w:bCs/>
          <w:color w:val="000000"/>
          <w:lang w:eastAsia="ko-KR" w:bidi="bo-CN"/>
        </w:rPr>
        <w:t>ć</w:t>
      </w:r>
      <w:r w:rsidR="00941508" w:rsidRPr="00AB1882">
        <w:rPr>
          <w:rFonts w:ascii="Calibri" w:hAnsi="Calibri" w:cs="Calibri"/>
          <w:bCs/>
          <w:color w:val="000000"/>
          <w:lang w:eastAsia="ko-KR" w:bidi="bo-CN"/>
        </w:rPr>
        <w:t xml:space="preserve">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duże oszczędności. Dodała, </w:t>
      </w:r>
      <w:r w:rsidR="00941508">
        <w:rPr>
          <w:rFonts w:ascii="Calibri" w:hAnsi="Calibri" w:cs="Calibri"/>
          <w:bCs/>
          <w:color w:val="000000"/>
          <w:lang w:eastAsia="ko-KR" w:bidi="bo-CN"/>
        </w:rPr>
        <w:t>ż</w:t>
      </w:r>
      <w:r w:rsidR="00941508" w:rsidRPr="00AB1882">
        <w:rPr>
          <w:rFonts w:ascii="Calibri" w:hAnsi="Calibri" w:cs="Calibri"/>
          <w:bCs/>
          <w:color w:val="000000"/>
          <w:lang w:eastAsia="ko-KR" w:bidi="bo-CN"/>
        </w:rPr>
        <w:t xml:space="preserve">e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mamy podwyżki </w:t>
      </w:r>
      <w:r w:rsidR="00BC6D10">
        <w:rPr>
          <w:rFonts w:ascii="Calibri" w:hAnsi="Calibri" w:cs="Calibri"/>
          <w:bCs/>
          <w:color w:val="000000"/>
          <w:lang w:eastAsia="ko-KR" w:bidi="bo-CN"/>
        </w:rPr>
        <w:br/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i stale </w:t>
      </w:r>
      <w:r w:rsidR="00941508" w:rsidRPr="00AB1882">
        <w:rPr>
          <w:rFonts w:ascii="Calibri" w:hAnsi="Calibri" w:cs="Calibri"/>
          <w:bCs/>
          <w:color w:val="000000"/>
          <w:lang w:eastAsia="ko-KR" w:bidi="bo-CN"/>
        </w:rPr>
        <w:t>rosnąc</w:t>
      </w:r>
      <w:r w:rsidR="00941508">
        <w:rPr>
          <w:rFonts w:ascii="Calibri" w:hAnsi="Calibri" w:cs="Calibri"/>
          <w:bCs/>
          <w:color w:val="000000"/>
          <w:lang w:eastAsia="ko-KR" w:bidi="bo-CN"/>
        </w:rPr>
        <w:t>ą</w:t>
      </w:r>
      <w:r w:rsidR="00941508" w:rsidRPr="00AB1882">
        <w:rPr>
          <w:rFonts w:ascii="Calibri" w:hAnsi="Calibri" w:cs="Calibri"/>
          <w:bCs/>
          <w:color w:val="000000"/>
          <w:lang w:eastAsia="ko-KR" w:bidi="bo-CN"/>
        </w:rPr>
        <w:t xml:space="preserve"> płac</w:t>
      </w:r>
      <w:r w:rsidR="00941508">
        <w:rPr>
          <w:rFonts w:ascii="Calibri" w:hAnsi="Calibri" w:cs="Calibri"/>
          <w:bCs/>
          <w:color w:val="000000"/>
          <w:lang w:eastAsia="ko-KR" w:bidi="bo-CN"/>
        </w:rPr>
        <w:t>ę</w:t>
      </w:r>
      <w:r w:rsidR="00941508" w:rsidRPr="00AB1882">
        <w:rPr>
          <w:rFonts w:ascii="Calibri" w:hAnsi="Calibri" w:cs="Calibri"/>
          <w:bCs/>
          <w:color w:val="000000"/>
          <w:lang w:eastAsia="ko-KR" w:bidi="bo-CN"/>
        </w:rPr>
        <w:t xml:space="preserve">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minimalną. W efekcie na Wydziale Technologii Żywności jest sytuacja, </w:t>
      </w:r>
      <w:r w:rsidR="00BC6D10">
        <w:rPr>
          <w:rFonts w:ascii="Calibri" w:hAnsi="Calibri" w:cs="Calibri"/>
          <w:bCs/>
          <w:color w:val="000000"/>
          <w:lang w:eastAsia="ko-KR" w:bidi="bo-CN"/>
        </w:rPr>
        <w:br/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w której przyjmowany do pracy nic </w:t>
      </w:r>
      <w:r w:rsidR="00B56D6F" w:rsidRPr="00AB1882">
        <w:rPr>
          <w:rFonts w:ascii="Calibri" w:hAnsi="Calibri" w:cs="Calibri"/>
          <w:bCs/>
          <w:color w:val="000000"/>
          <w:lang w:eastAsia="ko-KR" w:bidi="bo-CN"/>
        </w:rPr>
        <w:t>nieumiejący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pracownik techniczny otrzymuje minimalna pensję</w:t>
      </w:r>
      <w:r w:rsidR="00941508">
        <w:rPr>
          <w:rFonts w:ascii="Calibri" w:hAnsi="Calibri" w:cs="Calibri"/>
          <w:bCs/>
          <w:color w:val="000000"/>
          <w:lang w:eastAsia="ko-KR" w:bidi="bo-CN"/>
        </w:rPr>
        <w:t>,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a pracownik z 20 letnim doświadczeniem i jest świetnie obeznany z systemami </w:t>
      </w:r>
      <w:r w:rsidR="00BC6D10">
        <w:rPr>
          <w:rFonts w:ascii="Calibri" w:hAnsi="Calibri" w:cs="Calibri"/>
          <w:bCs/>
          <w:color w:val="000000"/>
          <w:lang w:eastAsia="ko-KR" w:bidi="bo-CN"/>
        </w:rPr>
        <w:br/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i poświęca </w:t>
      </w:r>
      <w:r w:rsidR="007D3ED2">
        <w:rPr>
          <w:rFonts w:ascii="Calibri" w:hAnsi="Calibri" w:cs="Calibri"/>
          <w:bCs/>
          <w:color w:val="000000"/>
          <w:lang w:eastAsia="ko-KR" w:bidi="bo-CN"/>
        </w:rPr>
        <w:t xml:space="preserve">się tej pracy zarabia tylko 100 –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200 zł więcej. Dodatkowo, nowi pracownicy z tak zwanego pokolenia </w:t>
      </w:r>
      <w:r w:rsidR="00941508">
        <w:rPr>
          <w:rFonts w:ascii="Calibri" w:hAnsi="Calibri" w:cs="Calibri"/>
          <w:bCs/>
          <w:color w:val="000000"/>
          <w:lang w:eastAsia="ko-KR" w:bidi="bo-CN"/>
        </w:rPr>
        <w:t>„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>Z</w:t>
      </w:r>
      <w:r w:rsidR="00941508">
        <w:rPr>
          <w:rFonts w:ascii="Calibri" w:hAnsi="Calibri" w:cs="Calibri"/>
          <w:bCs/>
          <w:color w:val="000000"/>
          <w:lang w:eastAsia="ko-KR" w:bidi="bo-CN"/>
        </w:rPr>
        <w:t>”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po trzech miesiącach składają wypowiedzenia. Obecni pracownicy </w:t>
      </w:r>
      <w:r w:rsidR="00BC6D10">
        <w:rPr>
          <w:rFonts w:ascii="Calibri" w:hAnsi="Calibri" w:cs="Calibri"/>
          <w:bCs/>
          <w:color w:val="000000"/>
          <w:lang w:eastAsia="ko-KR" w:bidi="bo-CN"/>
        </w:rPr>
        <w:br/>
      </w:r>
      <w:r w:rsidRPr="00AB1882">
        <w:rPr>
          <w:rFonts w:ascii="Calibri" w:hAnsi="Calibri" w:cs="Calibri"/>
          <w:bCs/>
          <w:color w:val="000000"/>
          <w:lang w:eastAsia="ko-KR" w:bidi="bo-CN"/>
        </w:rPr>
        <w:t>z doświadczeniem przychodzą i mówi</w:t>
      </w:r>
      <w:r w:rsidR="000843C2">
        <w:rPr>
          <w:rFonts w:ascii="Calibri" w:hAnsi="Calibri" w:cs="Calibri"/>
          <w:bCs/>
          <w:color w:val="000000"/>
          <w:lang w:eastAsia="ko-KR" w:bidi="bo-CN"/>
        </w:rPr>
        <w:t>ą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, </w:t>
      </w:r>
      <w:r w:rsidR="00941508">
        <w:rPr>
          <w:rFonts w:ascii="Calibri" w:hAnsi="Calibri" w:cs="Calibri"/>
          <w:bCs/>
          <w:color w:val="000000"/>
          <w:lang w:eastAsia="ko-KR" w:bidi="bo-CN"/>
        </w:rPr>
        <w:t>ż</w:t>
      </w:r>
      <w:r w:rsidR="00941508" w:rsidRPr="00AB1882">
        <w:rPr>
          <w:rFonts w:ascii="Calibri" w:hAnsi="Calibri" w:cs="Calibri"/>
          <w:bCs/>
          <w:color w:val="000000"/>
          <w:lang w:eastAsia="ko-KR" w:bidi="bo-CN"/>
        </w:rPr>
        <w:t xml:space="preserve">e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firma z zewnątrz daje </w:t>
      </w:r>
      <w:r w:rsidR="00941508">
        <w:rPr>
          <w:rFonts w:ascii="Calibri" w:hAnsi="Calibri" w:cs="Calibri"/>
          <w:bCs/>
          <w:color w:val="000000"/>
          <w:lang w:eastAsia="ko-KR" w:bidi="bo-CN"/>
        </w:rPr>
        <w:t>im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</w:t>
      </w:r>
      <w:r w:rsidR="00941508">
        <w:rPr>
          <w:rFonts w:ascii="Calibri" w:hAnsi="Calibri" w:cs="Calibri"/>
          <w:bCs/>
          <w:color w:val="000000"/>
          <w:lang w:eastAsia="ko-KR" w:bidi="bo-CN"/>
        </w:rPr>
        <w:t>do</w:t>
      </w:r>
      <w:r w:rsidR="00941508" w:rsidRPr="00AB1882">
        <w:rPr>
          <w:rFonts w:ascii="Calibri" w:hAnsi="Calibri" w:cs="Calibri"/>
          <w:bCs/>
          <w:color w:val="000000"/>
          <w:lang w:eastAsia="ko-KR" w:bidi="bo-CN"/>
        </w:rPr>
        <w:t xml:space="preserve">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>ręki pensję dwa razy wyższ</w:t>
      </w:r>
      <w:r w:rsidR="000843C2">
        <w:rPr>
          <w:rFonts w:ascii="Calibri" w:hAnsi="Calibri" w:cs="Calibri"/>
          <w:bCs/>
          <w:color w:val="000000"/>
          <w:lang w:eastAsia="ko-KR" w:bidi="bo-CN"/>
        </w:rPr>
        <w:t>ą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niż u nas i wówczas chce on zrezygnować z pracy. </w:t>
      </w:r>
      <w:r w:rsidR="00B56D6F" w:rsidRPr="00AB1882">
        <w:rPr>
          <w:rFonts w:ascii="Calibri" w:hAnsi="Calibri" w:cs="Calibri"/>
          <w:bCs/>
          <w:color w:val="000000"/>
          <w:lang w:eastAsia="ko-KR" w:bidi="bo-CN"/>
        </w:rPr>
        <w:t>Dodatki, które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są im przyznawane są po to, aby zatrzymać ich u nas. Młodzi pracownicy nie potrafią większości rzeczy zrobić i często nie chcą się ich nauczyć, dodatkowo jak wspomniał</w:t>
      </w:r>
      <w:r w:rsidR="000843C2">
        <w:rPr>
          <w:rFonts w:ascii="Calibri" w:hAnsi="Calibri" w:cs="Calibri"/>
          <w:bCs/>
          <w:color w:val="000000"/>
          <w:lang w:eastAsia="ko-KR" w:bidi="bo-CN"/>
        </w:rPr>
        <w:t>a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zwalniają się po krótkim okresie z pracy. Praca do wykonania stoi</w:t>
      </w:r>
      <w:r w:rsidR="00941508">
        <w:rPr>
          <w:rFonts w:ascii="Calibri" w:hAnsi="Calibri" w:cs="Calibri"/>
          <w:bCs/>
          <w:color w:val="000000"/>
          <w:lang w:eastAsia="ko-KR" w:bidi="bo-CN"/>
        </w:rPr>
        <w:t>,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a </w:t>
      </w:r>
      <w:r w:rsidR="00941508">
        <w:rPr>
          <w:rFonts w:ascii="Calibri" w:hAnsi="Calibri" w:cs="Calibri"/>
          <w:bCs/>
          <w:color w:val="000000"/>
          <w:lang w:eastAsia="ko-KR" w:bidi="bo-CN"/>
        </w:rPr>
        <w:t>W</w:t>
      </w:r>
      <w:r w:rsidR="00941508" w:rsidRPr="00AB1882">
        <w:rPr>
          <w:rFonts w:ascii="Calibri" w:hAnsi="Calibri" w:cs="Calibri"/>
          <w:bCs/>
          <w:color w:val="000000"/>
          <w:lang w:eastAsia="ko-KR" w:bidi="bo-CN"/>
        </w:rPr>
        <w:t xml:space="preserve">ydział 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nie działa tak jak powinien. Musimy mieć fachowców. Miała już kilka takich sytuacji. Przez </w:t>
      </w:r>
      <w:r w:rsidR="00B56D6F" w:rsidRPr="00AB1882">
        <w:rPr>
          <w:rFonts w:ascii="Calibri" w:hAnsi="Calibri" w:cs="Calibri"/>
          <w:bCs/>
          <w:color w:val="000000"/>
          <w:lang w:eastAsia="ko-KR" w:bidi="bo-CN"/>
        </w:rPr>
        <w:t>to, że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wzrasta pensja minimalna to ludzie bez żadnego doświadczenia i kompetencji, umiejętności ani nawet chęci nauczenia się zarabiają niewiele mniej</w:t>
      </w:r>
      <w:r w:rsidR="00941508">
        <w:rPr>
          <w:rFonts w:ascii="Calibri" w:hAnsi="Calibri" w:cs="Calibri"/>
          <w:bCs/>
          <w:color w:val="000000"/>
          <w:lang w:eastAsia="ko-KR" w:bidi="bo-CN"/>
        </w:rPr>
        <w:t>,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 a czasem nawet więcej niż osoby z ogromnymi kompetencjami, </w:t>
      </w:r>
      <w:r w:rsidR="00941508" w:rsidRPr="00AB1882">
        <w:rPr>
          <w:rFonts w:ascii="Calibri" w:hAnsi="Calibri" w:cs="Calibri"/>
          <w:bCs/>
          <w:color w:val="000000"/>
          <w:lang w:eastAsia="ko-KR" w:bidi="bo-CN"/>
        </w:rPr>
        <w:t>wiedz</w:t>
      </w:r>
      <w:r w:rsidR="00941508">
        <w:rPr>
          <w:rFonts w:ascii="Calibri" w:hAnsi="Calibri" w:cs="Calibri"/>
          <w:bCs/>
          <w:color w:val="000000"/>
          <w:lang w:eastAsia="ko-KR" w:bidi="bo-CN"/>
        </w:rPr>
        <w:t>ą</w:t>
      </w:r>
      <w:r w:rsidRPr="00AB1882">
        <w:rPr>
          <w:rFonts w:ascii="Calibri" w:hAnsi="Calibri" w:cs="Calibri"/>
          <w:bCs/>
          <w:color w:val="000000"/>
          <w:lang w:eastAsia="ko-KR" w:bidi="bo-CN"/>
        </w:rPr>
        <w:t xml:space="preserve">, </w:t>
      </w:r>
      <w:r w:rsidRPr="00E26FE5">
        <w:rPr>
          <w:rFonts w:ascii="Calibri" w:hAnsi="Calibri" w:cs="Calibri"/>
          <w:bCs/>
          <w:lang w:eastAsia="ko-KR" w:bidi="bo-CN"/>
        </w:rPr>
        <w:t xml:space="preserve">doświadczeniem. Dodatkowo często </w:t>
      </w:r>
      <w:r w:rsidR="00B56D6F" w:rsidRPr="00E26FE5">
        <w:rPr>
          <w:rFonts w:ascii="Calibri" w:hAnsi="Calibri" w:cs="Calibri"/>
          <w:bCs/>
          <w:lang w:eastAsia="ko-KR" w:bidi="bo-CN"/>
        </w:rPr>
        <w:t>mówią, że</w:t>
      </w:r>
      <w:r w:rsidRPr="00E26FE5">
        <w:rPr>
          <w:rFonts w:ascii="Calibri" w:hAnsi="Calibri" w:cs="Calibri"/>
          <w:bCs/>
          <w:lang w:eastAsia="ko-KR" w:bidi="bo-CN"/>
        </w:rPr>
        <w:t xml:space="preserve"> nie są w stanie się za to utrzymać. </w:t>
      </w:r>
      <w:r w:rsidR="00216381" w:rsidRPr="00E26FE5">
        <w:rPr>
          <w:rFonts w:ascii="Calibri" w:hAnsi="Calibri" w:cs="Calibri"/>
          <w:bCs/>
          <w:lang w:eastAsia="ko-KR" w:bidi="bo-CN"/>
        </w:rPr>
        <w:t xml:space="preserve">Poprosiła </w:t>
      </w:r>
      <w:r w:rsidR="00BC6D10" w:rsidRPr="00E26FE5">
        <w:rPr>
          <w:rFonts w:ascii="Calibri" w:hAnsi="Calibri" w:cs="Calibri"/>
          <w:bCs/>
          <w:lang w:eastAsia="ko-KR" w:bidi="bo-CN"/>
        </w:rPr>
        <w:br/>
      </w:r>
      <w:r w:rsidR="00216381" w:rsidRPr="00E26FE5">
        <w:rPr>
          <w:rFonts w:ascii="Calibri" w:hAnsi="Calibri" w:cs="Calibri"/>
          <w:bCs/>
          <w:lang w:eastAsia="ko-KR" w:bidi="bo-CN"/>
        </w:rPr>
        <w:t xml:space="preserve">o rozważne podchodzenie do kwestii odbierania dodatków. Dodała, </w:t>
      </w:r>
      <w:r w:rsidR="00941508" w:rsidRPr="00E26FE5">
        <w:rPr>
          <w:rFonts w:ascii="Calibri" w:hAnsi="Calibri" w:cs="Calibri"/>
          <w:bCs/>
          <w:lang w:eastAsia="ko-KR" w:bidi="bo-CN"/>
        </w:rPr>
        <w:t xml:space="preserve">że </w:t>
      </w:r>
      <w:r w:rsidR="00216381" w:rsidRPr="00E26FE5">
        <w:rPr>
          <w:rFonts w:ascii="Calibri" w:hAnsi="Calibri" w:cs="Calibri"/>
          <w:bCs/>
          <w:lang w:eastAsia="ko-KR" w:bidi="bo-CN"/>
        </w:rPr>
        <w:t xml:space="preserve">nie przyznaje dodatków zadaniowych za </w:t>
      </w:r>
      <w:r w:rsidR="00941508" w:rsidRPr="00E26FE5">
        <w:rPr>
          <w:rFonts w:ascii="Calibri" w:hAnsi="Calibri" w:cs="Calibri"/>
          <w:bCs/>
          <w:lang w:eastAsia="ko-KR" w:bidi="bo-CN"/>
        </w:rPr>
        <w:t>nic</w:t>
      </w:r>
      <w:r w:rsidR="00216381" w:rsidRPr="00E26FE5">
        <w:rPr>
          <w:rFonts w:ascii="Calibri" w:hAnsi="Calibri" w:cs="Calibri"/>
          <w:bCs/>
          <w:lang w:eastAsia="ko-KR" w:bidi="bo-CN"/>
        </w:rPr>
        <w:t xml:space="preserve">. Pracownicy często siedzą po nocach wykonując dodatkowe rzeczy. Często specjalnie zleca się im do wykonania te </w:t>
      </w:r>
      <w:r w:rsidR="00B56D6F" w:rsidRPr="00E26FE5">
        <w:rPr>
          <w:rFonts w:ascii="Calibri" w:hAnsi="Calibri" w:cs="Calibri"/>
          <w:bCs/>
          <w:lang w:eastAsia="ko-KR" w:bidi="bo-CN"/>
        </w:rPr>
        <w:t>zadania, aby</w:t>
      </w:r>
      <w:r w:rsidR="000843C2" w:rsidRPr="00E26FE5">
        <w:rPr>
          <w:rFonts w:ascii="Calibri" w:hAnsi="Calibri" w:cs="Calibri"/>
          <w:bCs/>
          <w:lang w:eastAsia="ko-KR" w:bidi="bo-CN"/>
        </w:rPr>
        <w:t xml:space="preserve"> mogli oni te 300 – </w:t>
      </w:r>
      <w:r w:rsidR="00216381" w:rsidRPr="00E26FE5">
        <w:rPr>
          <w:rFonts w:ascii="Calibri" w:hAnsi="Calibri" w:cs="Calibri"/>
          <w:bCs/>
          <w:lang w:eastAsia="ko-KR" w:bidi="bo-CN"/>
        </w:rPr>
        <w:t xml:space="preserve">400 zł na rękę sobie </w:t>
      </w:r>
      <w:r w:rsidR="00BC6D10" w:rsidRPr="00E26FE5">
        <w:rPr>
          <w:rFonts w:ascii="Calibri" w:hAnsi="Calibri" w:cs="Calibri"/>
          <w:bCs/>
          <w:lang w:eastAsia="ko-KR" w:bidi="bo-CN"/>
        </w:rPr>
        <w:br/>
      </w:r>
      <w:r w:rsidR="00216381" w:rsidRPr="00E26FE5">
        <w:rPr>
          <w:rFonts w:ascii="Calibri" w:hAnsi="Calibri" w:cs="Calibri"/>
          <w:bCs/>
          <w:lang w:eastAsia="ko-KR" w:bidi="bo-CN"/>
        </w:rPr>
        <w:t xml:space="preserve">w ten sposób dorobić. </w:t>
      </w:r>
      <w:r w:rsidR="00A3135F" w:rsidRPr="00E26FE5">
        <w:rPr>
          <w:rFonts w:ascii="Calibri" w:hAnsi="Calibri" w:cs="Calibri"/>
          <w:bCs/>
          <w:lang w:eastAsia="ko-KR" w:bidi="bo-CN"/>
        </w:rPr>
        <w:t xml:space="preserve">Po </w:t>
      </w:r>
      <w:r w:rsidR="00B56D6F" w:rsidRPr="00E26FE5">
        <w:rPr>
          <w:rFonts w:ascii="Calibri" w:hAnsi="Calibri" w:cs="Calibri"/>
          <w:bCs/>
          <w:lang w:eastAsia="ko-KR" w:bidi="bo-CN"/>
        </w:rPr>
        <w:t>to, aby</w:t>
      </w:r>
      <w:r w:rsidR="00A3135F" w:rsidRPr="00E26FE5">
        <w:rPr>
          <w:rFonts w:ascii="Calibri" w:hAnsi="Calibri" w:cs="Calibri"/>
          <w:bCs/>
          <w:lang w:eastAsia="ko-KR" w:bidi="bo-CN"/>
        </w:rPr>
        <w:t xml:space="preserve"> czuli się oni potrzebni i nie odeszli z pracy. </w:t>
      </w:r>
    </w:p>
    <w:p w:rsidR="000067C9" w:rsidRPr="00E26FE5" w:rsidRDefault="00A3135F" w:rsidP="0011544D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E26FE5">
        <w:rPr>
          <w:rFonts w:ascii="Calibri" w:hAnsi="Calibri" w:cs="Calibri"/>
          <w:b/>
        </w:rPr>
        <w:t xml:space="preserve">Rektor </w:t>
      </w:r>
      <w:r w:rsidRPr="00E26FE5">
        <w:rPr>
          <w:rFonts w:ascii="Calibri" w:hAnsi="Calibri" w:cs="Calibri"/>
        </w:rPr>
        <w:t xml:space="preserve">powiedział, że zgadza się, </w:t>
      </w:r>
      <w:r w:rsidR="00941508" w:rsidRPr="00E26FE5">
        <w:rPr>
          <w:rFonts w:ascii="Calibri" w:hAnsi="Calibri" w:cs="Calibri"/>
        </w:rPr>
        <w:t xml:space="preserve">że </w:t>
      </w:r>
      <w:r w:rsidRPr="00E26FE5">
        <w:rPr>
          <w:rFonts w:ascii="Calibri" w:hAnsi="Calibri" w:cs="Calibri"/>
        </w:rPr>
        <w:t xml:space="preserve">osoby, które pracują należy doceniać, ale nie za pomocą dodatków, tylko odpowiednio zwiększonego wynagrodzenia za posiadane kwalifikacje. </w:t>
      </w:r>
      <w:r w:rsidR="006A0D5B" w:rsidRPr="00E26FE5">
        <w:rPr>
          <w:rFonts w:ascii="Calibri" w:hAnsi="Calibri" w:cs="Calibri"/>
        </w:rPr>
        <w:t>W tym kontekście d</w:t>
      </w:r>
      <w:r w:rsidRPr="00E26FE5">
        <w:rPr>
          <w:rFonts w:ascii="Calibri" w:hAnsi="Calibri" w:cs="Calibri"/>
        </w:rPr>
        <w:t xml:space="preserve">odał, </w:t>
      </w:r>
      <w:r w:rsidR="00941508" w:rsidRPr="00E26FE5">
        <w:rPr>
          <w:rFonts w:ascii="Calibri" w:hAnsi="Calibri" w:cs="Calibri"/>
        </w:rPr>
        <w:t xml:space="preserve">że </w:t>
      </w:r>
      <w:r w:rsidRPr="00E26FE5">
        <w:rPr>
          <w:rFonts w:ascii="Calibri" w:hAnsi="Calibri" w:cs="Calibri"/>
        </w:rPr>
        <w:t xml:space="preserve">Rektor Uniwersytetu Jagiellońskiego zwrócił się do niego w sprawie kształcenia zdalnego </w:t>
      </w:r>
      <w:r w:rsidR="006A0D5B" w:rsidRPr="00E26FE5">
        <w:rPr>
          <w:rFonts w:ascii="Calibri" w:hAnsi="Calibri" w:cs="Calibri"/>
        </w:rPr>
        <w:t>prowadzonego przez krakowskie uczelnie. P</w:t>
      </w:r>
      <w:r w:rsidRPr="00E26FE5">
        <w:rPr>
          <w:rFonts w:ascii="Calibri" w:hAnsi="Calibri" w:cs="Calibri"/>
        </w:rPr>
        <w:t xml:space="preserve">rzygotował taką analizę na spotkanie KRSWK, </w:t>
      </w:r>
      <w:r w:rsidR="00941508" w:rsidRPr="00E26FE5">
        <w:rPr>
          <w:rFonts w:ascii="Calibri" w:hAnsi="Calibri" w:cs="Calibri"/>
        </w:rPr>
        <w:t xml:space="preserve">a w </w:t>
      </w:r>
      <w:r w:rsidR="000843C2" w:rsidRPr="00E26FE5">
        <w:rPr>
          <w:rFonts w:ascii="Calibri" w:hAnsi="Calibri" w:cs="Calibri"/>
        </w:rPr>
        <w:t>ostatnim</w:t>
      </w:r>
      <w:r w:rsidR="00941508" w:rsidRPr="00E26FE5">
        <w:rPr>
          <w:rFonts w:ascii="Calibri" w:hAnsi="Calibri" w:cs="Calibri"/>
        </w:rPr>
        <w:t xml:space="preserve"> czasie przygotował na KRSWK </w:t>
      </w:r>
      <w:r w:rsidR="006A0D5B" w:rsidRPr="00E26FE5">
        <w:rPr>
          <w:rFonts w:ascii="Calibri" w:hAnsi="Calibri" w:cs="Calibri"/>
        </w:rPr>
        <w:t xml:space="preserve">także </w:t>
      </w:r>
      <w:r w:rsidRPr="00E26FE5">
        <w:rPr>
          <w:rFonts w:ascii="Calibri" w:hAnsi="Calibri" w:cs="Calibri"/>
        </w:rPr>
        <w:t>analiz</w:t>
      </w:r>
      <w:r w:rsidR="00941508" w:rsidRPr="00E26FE5">
        <w:rPr>
          <w:rFonts w:ascii="Calibri" w:hAnsi="Calibri" w:cs="Calibri"/>
        </w:rPr>
        <w:t>ę</w:t>
      </w:r>
      <w:r w:rsidRPr="00E26FE5">
        <w:rPr>
          <w:rFonts w:ascii="Calibri" w:hAnsi="Calibri" w:cs="Calibri"/>
        </w:rPr>
        <w:t xml:space="preserve"> pracy zdalnej. </w:t>
      </w:r>
      <w:r w:rsidR="00BC6D10" w:rsidRPr="00E26FE5">
        <w:rPr>
          <w:rFonts w:ascii="Calibri" w:hAnsi="Calibri" w:cs="Calibri"/>
        </w:rPr>
        <w:br/>
      </w:r>
      <w:r w:rsidR="00941508" w:rsidRPr="00E26FE5">
        <w:rPr>
          <w:rFonts w:ascii="Calibri" w:hAnsi="Calibri" w:cs="Calibri"/>
        </w:rPr>
        <w:t xml:space="preserve">Z przeprowadzonej analizy </w:t>
      </w:r>
      <w:r w:rsidR="000067C9" w:rsidRPr="00E26FE5">
        <w:rPr>
          <w:rFonts w:ascii="Calibri" w:hAnsi="Calibri" w:cs="Calibri"/>
        </w:rPr>
        <w:t xml:space="preserve">wynika, że </w:t>
      </w:r>
      <w:r w:rsidR="00941508" w:rsidRPr="00E26FE5">
        <w:rPr>
          <w:rFonts w:ascii="Calibri" w:hAnsi="Calibri" w:cs="Calibri"/>
        </w:rPr>
        <w:t xml:space="preserve">praca </w:t>
      </w:r>
      <w:r w:rsidRPr="00E26FE5">
        <w:rPr>
          <w:rFonts w:ascii="Calibri" w:hAnsi="Calibri" w:cs="Calibri"/>
        </w:rPr>
        <w:t xml:space="preserve">zdalna </w:t>
      </w:r>
      <w:r w:rsidR="00941508" w:rsidRPr="00E26FE5">
        <w:rPr>
          <w:rFonts w:ascii="Calibri" w:hAnsi="Calibri" w:cs="Calibri"/>
        </w:rPr>
        <w:t xml:space="preserve">w naszej Uczelni </w:t>
      </w:r>
      <w:r w:rsidR="000067C9" w:rsidRPr="00E26FE5">
        <w:rPr>
          <w:rFonts w:ascii="Calibri" w:hAnsi="Calibri" w:cs="Calibri"/>
        </w:rPr>
        <w:t>w porównaniu do po</w:t>
      </w:r>
      <w:r w:rsidR="000843C2" w:rsidRPr="00E26FE5">
        <w:rPr>
          <w:rFonts w:ascii="Calibri" w:hAnsi="Calibri" w:cs="Calibri"/>
        </w:rPr>
        <w:t>zostałych krakowskich U</w:t>
      </w:r>
      <w:r w:rsidRPr="00E26FE5">
        <w:rPr>
          <w:rFonts w:ascii="Calibri" w:hAnsi="Calibri" w:cs="Calibri"/>
        </w:rPr>
        <w:t xml:space="preserve">czelni nie stawia nas w dobrym świetle. Jeśli popatrzymy na strukturę, to widać, </w:t>
      </w:r>
      <w:r w:rsidR="00941508" w:rsidRPr="00E26FE5">
        <w:rPr>
          <w:rFonts w:ascii="Calibri" w:hAnsi="Calibri" w:cs="Calibri"/>
        </w:rPr>
        <w:t xml:space="preserve">że </w:t>
      </w:r>
      <w:r w:rsidRPr="00E26FE5">
        <w:rPr>
          <w:rFonts w:ascii="Calibri" w:hAnsi="Calibri" w:cs="Calibri"/>
        </w:rPr>
        <w:t xml:space="preserve">jesteśmy Uczelnią, która ma najwięcej profesorów uczelnianych. </w:t>
      </w:r>
      <w:r w:rsidRPr="00E26FE5">
        <w:rPr>
          <w:rFonts w:ascii="Calibri" w:hAnsi="Calibri" w:cs="Calibri"/>
          <w:bCs/>
          <w:lang w:eastAsia="ko-KR" w:bidi="bo-CN"/>
        </w:rPr>
        <w:t>Gdy chcieliśmy t</w:t>
      </w:r>
      <w:r w:rsidR="000067C9" w:rsidRPr="00E26FE5">
        <w:rPr>
          <w:rFonts w:ascii="Calibri" w:hAnsi="Calibri" w:cs="Calibri"/>
          <w:bCs/>
          <w:lang w:eastAsia="ko-KR" w:bidi="bo-CN"/>
        </w:rPr>
        <w:t>akie procesy awansowe wyhamować, t</w:t>
      </w:r>
      <w:r w:rsidRPr="00E26FE5">
        <w:rPr>
          <w:rFonts w:ascii="Calibri" w:hAnsi="Calibri" w:cs="Calibri"/>
          <w:bCs/>
          <w:lang w:eastAsia="ko-KR" w:bidi="bo-CN"/>
        </w:rPr>
        <w:t xml:space="preserve">o padły </w:t>
      </w:r>
      <w:r w:rsidR="00B56D6F" w:rsidRPr="00E26FE5">
        <w:rPr>
          <w:rFonts w:ascii="Calibri" w:hAnsi="Calibri" w:cs="Calibri"/>
          <w:bCs/>
          <w:lang w:eastAsia="ko-KR" w:bidi="bo-CN"/>
        </w:rPr>
        <w:t>słowa, że</w:t>
      </w:r>
      <w:r w:rsidRPr="00E26FE5">
        <w:rPr>
          <w:rFonts w:ascii="Calibri" w:hAnsi="Calibri" w:cs="Calibri"/>
          <w:bCs/>
          <w:lang w:eastAsia="ko-KR" w:bidi="bo-CN"/>
        </w:rPr>
        <w:t xml:space="preserve"> blokujemy </w:t>
      </w:r>
      <w:r w:rsidR="000067C9" w:rsidRPr="00E26FE5">
        <w:rPr>
          <w:rFonts w:ascii="Calibri" w:hAnsi="Calibri" w:cs="Calibri"/>
          <w:bCs/>
          <w:lang w:eastAsia="ko-KR" w:bidi="bo-CN"/>
        </w:rPr>
        <w:t xml:space="preserve">rozwój </w:t>
      </w:r>
      <w:r w:rsidRPr="00E26FE5">
        <w:rPr>
          <w:rFonts w:ascii="Calibri" w:hAnsi="Calibri" w:cs="Calibri"/>
          <w:bCs/>
          <w:lang w:eastAsia="ko-KR" w:bidi="bo-CN"/>
        </w:rPr>
        <w:t xml:space="preserve">pracownikom. </w:t>
      </w:r>
      <w:r w:rsidR="000067C9" w:rsidRPr="00E26FE5">
        <w:rPr>
          <w:rFonts w:ascii="Calibri" w:hAnsi="Calibri" w:cs="Calibri"/>
          <w:bCs/>
          <w:lang w:eastAsia="ko-KR" w:bidi="bo-CN"/>
        </w:rPr>
        <w:t>Dlatego p</w:t>
      </w:r>
      <w:r w:rsidRPr="00E26FE5">
        <w:rPr>
          <w:rFonts w:ascii="Calibri" w:hAnsi="Calibri" w:cs="Calibri"/>
          <w:bCs/>
          <w:lang w:eastAsia="ko-KR" w:bidi="bo-CN"/>
        </w:rPr>
        <w:t xml:space="preserve">oprosił o zwrócenie uwagi na ilość tych stanowisk w innych uczelniach. Stanowisko profesora uczelni jest określone w Ustawie. </w:t>
      </w:r>
    </w:p>
    <w:p w:rsidR="002F1E62" w:rsidRPr="00E26FE5" w:rsidRDefault="00A3135F" w:rsidP="0011544D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E26FE5">
        <w:rPr>
          <w:rFonts w:ascii="Calibri" w:hAnsi="Calibri" w:cs="Calibri"/>
          <w:bCs/>
          <w:lang w:eastAsia="ko-KR" w:bidi="bo-CN"/>
        </w:rPr>
        <w:lastRenderedPageBreak/>
        <w:t xml:space="preserve">My musimy mieć </w:t>
      </w:r>
      <w:r w:rsidR="00B56D6F" w:rsidRPr="00E26FE5">
        <w:rPr>
          <w:rFonts w:ascii="Calibri" w:hAnsi="Calibri" w:cs="Calibri"/>
          <w:bCs/>
          <w:lang w:eastAsia="ko-KR" w:bidi="bo-CN"/>
        </w:rPr>
        <w:t>pieniądze, aby</w:t>
      </w:r>
      <w:r w:rsidRPr="00E26FE5">
        <w:rPr>
          <w:rFonts w:ascii="Calibri" w:hAnsi="Calibri" w:cs="Calibri"/>
          <w:bCs/>
          <w:lang w:eastAsia="ko-KR" w:bidi="bo-CN"/>
        </w:rPr>
        <w:t xml:space="preserve"> zatrzymać niektórych pracowników technicznych. W naszych strukturach mamy już 1 pracownika technicznego na jednego nauczyciela akademickiego. Żadna uczelnia nie ma tak niekorzystnej struktury, w większości jest to na poziomie 0,8</w:t>
      </w:r>
      <w:r w:rsidR="000843C2" w:rsidRPr="00E26FE5">
        <w:rPr>
          <w:rFonts w:ascii="Calibri" w:hAnsi="Calibri" w:cs="Calibri"/>
          <w:bCs/>
          <w:lang w:eastAsia="ko-KR" w:bidi="bo-CN"/>
        </w:rPr>
        <w:t xml:space="preserve"> – </w:t>
      </w:r>
      <w:r w:rsidRPr="00E26FE5">
        <w:rPr>
          <w:rFonts w:ascii="Calibri" w:hAnsi="Calibri" w:cs="Calibri"/>
          <w:bCs/>
          <w:lang w:eastAsia="ko-KR" w:bidi="bo-CN"/>
        </w:rPr>
        <w:t xml:space="preserve">0,9.  </w:t>
      </w:r>
      <w:r w:rsidR="00AA233F" w:rsidRPr="00E26FE5">
        <w:rPr>
          <w:rFonts w:ascii="Calibri" w:hAnsi="Calibri" w:cs="Calibri"/>
          <w:bCs/>
          <w:lang w:eastAsia="ko-KR" w:bidi="bo-CN"/>
        </w:rPr>
        <w:t>Polecił prześledzenie zasobów pracowników technicznych. Kanclerz już mocno redukuje zasoby pracowników w sw</w:t>
      </w:r>
      <w:r w:rsidR="000067C9" w:rsidRPr="00E26FE5">
        <w:rPr>
          <w:rFonts w:ascii="Calibri" w:hAnsi="Calibri" w:cs="Calibri"/>
          <w:bCs/>
          <w:lang w:eastAsia="ko-KR" w:bidi="bo-CN"/>
        </w:rPr>
        <w:t xml:space="preserve">oich </w:t>
      </w:r>
      <w:r w:rsidR="00AA233F" w:rsidRPr="00E26FE5">
        <w:rPr>
          <w:rFonts w:ascii="Calibri" w:hAnsi="Calibri" w:cs="Calibri"/>
          <w:bCs/>
          <w:lang w:eastAsia="ko-KR" w:bidi="bo-CN"/>
        </w:rPr>
        <w:t>pionach, gdzie na</w:t>
      </w:r>
      <w:r w:rsidR="004F2529" w:rsidRPr="00E26FE5">
        <w:rPr>
          <w:rFonts w:ascii="Calibri" w:hAnsi="Calibri" w:cs="Calibri"/>
          <w:bCs/>
          <w:lang w:eastAsia="ko-KR" w:bidi="bo-CN"/>
        </w:rPr>
        <w:t xml:space="preserve"> </w:t>
      </w:r>
      <w:r w:rsidR="00AA233F" w:rsidRPr="00E26FE5">
        <w:rPr>
          <w:rFonts w:ascii="Calibri" w:hAnsi="Calibri" w:cs="Calibri"/>
          <w:bCs/>
          <w:lang w:eastAsia="ko-KR" w:bidi="bo-CN"/>
        </w:rPr>
        <w:t xml:space="preserve">prawdę nawał pracy trafia w jedne ręce. Dlatego </w:t>
      </w:r>
      <w:r w:rsidR="004F2529" w:rsidRPr="00E26FE5">
        <w:rPr>
          <w:rFonts w:ascii="Calibri" w:hAnsi="Calibri" w:cs="Calibri"/>
          <w:bCs/>
          <w:lang w:eastAsia="ko-KR" w:bidi="bo-CN"/>
        </w:rPr>
        <w:t xml:space="preserve">też </w:t>
      </w:r>
      <w:r w:rsidR="00AA233F" w:rsidRPr="00E26FE5">
        <w:rPr>
          <w:rFonts w:ascii="Calibri" w:hAnsi="Calibri" w:cs="Calibri"/>
          <w:bCs/>
          <w:lang w:eastAsia="ko-KR" w:bidi="bo-CN"/>
        </w:rPr>
        <w:t xml:space="preserve">te piony Kanclerza i administracji stara się odpowiednio wynagrodzić. Ale jeśli </w:t>
      </w:r>
      <w:r w:rsidR="000067C9" w:rsidRPr="00E26FE5">
        <w:rPr>
          <w:rFonts w:ascii="Calibri" w:hAnsi="Calibri" w:cs="Calibri"/>
          <w:bCs/>
          <w:lang w:eastAsia="ko-KR" w:bidi="bo-CN"/>
        </w:rPr>
        <w:t xml:space="preserve">kierownicy katedr i </w:t>
      </w:r>
      <w:r w:rsidR="00AA233F" w:rsidRPr="00E26FE5">
        <w:rPr>
          <w:rFonts w:ascii="Calibri" w:hAnsi="Calibri" w:cs="Calibri"/>
          <w:bCs/>
          <w:lang w:eastAsia="ko-KR" w:bidi="bo-CN"/>
        </w:rPr>
        <w:t>dziekani nie są w stanie znaleźć dla swoich pracowników technicznych projektów</w:t>
      </w:r>
      <w:r w:rsidR="000067C9" w:rsidRPr="00E26FE5">
        <w:rPr>
          <w:rFonts w:ascii="Calibri" w:hAnsi="Calibri" w:cs="Calibri"/>
          <w:bCs/>
          <w:lang w:eastAsia="ko-KR" w:bidi="bo-CN"/>
        </w:rPr>
        <w:t>,</w:t>
      </w:r>
      <w:r w:rsidR="00AA233F" w:rsidRPr="00E26FE5">
        <w:rPr>
          <w:rFonts w:ascii="Calibri" w:hAnsi="Calibri" w:cs="Calibri"/>
          <w:bCs/>
          <w:lang w:eastAsia="ko-KR" w:bidi="bo-CN"/>
        </w:rPr>
        <w:t xml:space="preserve"> czy </w:t>
      </w:r>
      <w:r w:rsidR="000067C9" w:rsidRPr="00E26FE5">
        <w:rPr>
          <w:rFonts w:ascii="Calibri" w:hAnsi="Calibri" w:cs="Calibri"/>
          <w:bCs/>
          <w:lang w:eastAsia="ko-KR" w:bidi="bo-CN"/>
        </w:rPr>
        <w:t xml:space="preserve">innego zakresu zadań, aby </w:t>
      </w:r>
      <w:r w:rsidR="00AA233F" w:rsidRPr="00E26FE5">
        <w:rPr>
          <w:rFonts w:ascii="Calibri" w:hAnsi="Calibri" w:cs="Calibri"/>
          <w:bCs/>
          <w:lang w:eastAsia="ko-KR" w:bidi="bo-CN"/>
        </w:rPr>
        <w:t>wypełni</w:t>
      </w:r>
      <w:r w:rsidR="000067C9" w:rsidRPr="00E26FE5">
        <w:rPr>
          <w:rFonts w:ascii="Calibri" w:hAnsi="Calibri" w:cs="Calibri"/>
          <w:bCs/>
          <w:lang w:eastAsia="ko-KR" w:bidi="bo-CN"/>
        </w:rPr>
        <w:t xml:space="preserve">ć </w:t>
      </w:r>
      <w:r w:rsidR="00AA233F" w:rsidRPr="00E26FE5">
        <w:rPr>
          <w:rFonts w:ascii="Calibri" w:hAnsi="Calibri" w:cs="Calibri"/>
          <w:bCs/>
          <w:lang w:eastAsia="ko-KR" w:bidi="bo-CN"/>
        </w:rPr>
        <w:t>harmonogram pracy</w:t>
      </w:r>
      <w:r w:rsidR="000067C9" w:rsidRPr="00E26FE5">
        <w:rPr>
          <w:rFonts w:ascii="Calibri" w:hAnsi="Calibri" w:cs="Calibri"/>
          <w:bCs/>
          <w:lang w:eastAsia="ko-KR" w:bidi="bo-CN"/>
        </w:rPr>
        <w:t>,</w:t>
      </w:r>
      <w:r w:rsidR="00AA233F" w:rsidRPr="00E26FE5">
        <w:rPr>
          <w:rFonts w:ascii="Calibri" w:hAnsi="Calibri" w:cs="Calibri"/>
          <w:bCs/>
          <w:lang w:eastAsia="ko-KR" w:bidi="bo-CN"/>
        </w:rPr>
        <w:t xml:space="preserve"> </w:t>
      </w:r>
      <w:r w:rsidR="00B56D6F" w:rsidRPr="00E26FE5">
        <w:rPr>
          <w:rFonts w:ascii="Calibri" w:hAnsi="Calibri" w:cs="Calibri"/>
          <w:bCs/>
          <w:lang w:eastAsia="ko-KR" w:bidi="bo-CN"/>
        </w:rPr>
        <w:t>to po co</w:t>
      </w:r>
      <w:r w:rsidR="00AA233F" w:rsidRPr="00E26FE5">
        <w:rPr>
          <w:rFonts w:ascii="Calibri" w:hAnsi="Calibri" w:cs="Calibri"/>
          <w:bCs/>
          <w:lang w:eastAsia="ko-KR" w:bidi="bo-CN"/>
        </w:rPr>
        <w:t xml:space="preserve"> </w:t>
      </w:r>
      <w:r w:rsidR="000067C9" w:rsidRPr="00E26FE5">
        <w:rPr>
          <w:rFonts w:ascii="Calibri" w:hAnsi="Calibri" w:cs="Calibri"/>
          <w:bCs/>
          <w:lang w:eastAsia="ko-KR" w:bidi="bo-CN"/>
        </w:rPr>
        <w:t xml:space="preserve">utrzymują tak wysokie zatrudnieni? </w:t>
      </w:r>
      <w:r w:rsidR="00AA233F" w:rsidRPr="00E26FE5">
        <w:rPr>
          <w:rFonts w:ascii="Calibri" w:hAnsi="Calibri" w:cs="Calibri"/>
          <w:bCs/>
          <w:lang w:eastAsia="ko-KR" w:bidi="bo-CN"/>
        </w:rPr>
        <w:t xml:space="preserve">W większości uczelni </w:t>
      </w:r>
      <w:r w:rsidR="000067C9" w:rsidRPr="00E26FE5">
        <w:rPr>
          <w:rFonts w:ascii="Calibri" w:hAnsi="Calibri" w:cs="Calibri"/>
          <w:bCs/>
          <w:lang w:eastAsia="ko-KR" w:bidi="bo-CN"/>
        </w:rPr>
        <w:t xml:space="preserve">o podobnej wielkości, w administracji pracuje niewiele ponad </w:t>
      </w:r>
      <w:r w:rsidR="00AA233F" w:rsidRPr="00E26FE5">
        <w:rPr>
          <w:rFonts w:ascii="Calibri" w:hAnsi="Calibri" w:cs="Calibri"/>
          <w:bCs/>
          <w:lang w:eastAsia="ko-KR" w:bidi="bo-CN"/>
        </w:rPr>
        <w:t>200 osób</w:t>
      </w:r>
      <w:r w:rsidR="000067C9" w:rsidRPr="00E26FE5">
        <w:rPr>
          <w:rFonts w:ascii="Calibri" w:hAnsi="Calibri" w:cs="Calibri"/>
          <w:bCs/>
          <w:lang w:eastAsia="ko-KR" w:bidi="bo-CN"/>
        </w:rPr>
        <w:t xml:space="preserve">. </w:t>
      </w:r>
      <w:r w:rsidR="00AA233F" w:rsidRPr="00E26FE5">
        <w:rPr>
          <w:rFonts w:ascii="Calibri" w:hAnsi="Calibri" w:cs="Calibri"/>
          <w:bCs/>
          <w:lang w:eastAsia="ko-KR" w:bidi="bo-CN"/>
        </w:rPr>
        <w:t xml:space="preserve">U nas jest dokładnie tak samo. </w:t>
      </w:r>
      <w:r w:rsidR="000067C9" w:rsidRPr="00E26FE5">
        <w:rPr>
          <w:rFonts w:ascii="Calibri" w:hAnsi="Calibri" w:cs="Calibri"/>
          <w:bCs/>
          <w:lang w:eastAsia="ko-KR" w:bidi="bo-CN"/>
        </w:rPr>
        <w:t>Jednak p</w:t>
      </w:r>
      <w:r w:rsidR="00AA233F" w:rsidRPr="00E26FE5">
        <w:rPr>
          <w:rFonts w:ascii="Calibri" w:hAnsi="Calibri" w:cs="Calibri"/>
          <w:bCs/>
          <w:lang w:eastAsia="ko-KR" w:bidi="bo-CN"/>
        </w:rPr>
        <w:t xml:space="preserve">ozostałe </w:t>
      </w:r>
      <w:r w:rsidR="000067C9" w:rsidRPr="00E26FE5">
        <w:rPr>
          <w:rFonts w:ascii="Calibri" w:hAnsi="Calibri" w:cs="Calibri"/>
          <w:bCs/>
          <w:lang w:eastAsia="ko-KR" w:bidi="bo-CN"/>
        </w:rPr>
        <w:t xml:space="preserve">struktury </w:t>
      </w:r>
      <w:r w:rsidR="00AA233F" w:rsidRPr="00E26FE5">
        <w:rPr>
          <w:rFonts w:ascii="Calibri" w:hAnsi="Calibri" w:cs="Calibri"/>
          <w:bCs/>
          <w:lang w:eastAsia="ko-KR" w:bidi="bo-CN"/>
        </w:rPr>
        <w:t xml:space="preserve">są </w:t>
      </w:r>
      <w:r w:rsidR="000067C9" w:rsidRPr="00E26FE5">
        <w:rPr>
          <w:rFonts w:ascii="Calibri" w:hAnsi="Calibri" w:cs="Calibri"/>
          <w:bCs/>
          <w:lang w:eastAsia="ko-KR" w:bidi="bo-CN"/>
        </w:rPr>
        <w:t xml:space="preserve">już </w:t>
      </w:r>
      <w:r w:rsidR="00AA233F" w:rsidRPr="00E26FE5">
        <w:rPr>
          <w:rFonts w:ascii="Calibri" w:hAnsi="Calibri" w:cs="Calibri"/>
          <w:bCs/>
          <w:lang w:eastAsia="ko-KR" w:bidi="bo-CN"/>
        </w:rPr>
        <w:t xml:space="preserve">bardzo mocno </w:t>
      </w:r>
      <w:r w:rsidR="000067C9" w:rsidRPr="00E26FE5">
        <w:rPr>
          <w:rFonts w:ascii="Calibri" w:hAnsi="Calibri" w:cs="Calibri"/>
          <w:bCs/>
          <w:lang w:eastAsia="ko-KR" w:bidi="bo-CN"/>
        </w:rPr>
        <w:t xml:space="preserve">rozbudowane </w:t>
      </w:r>
      <w:r w:rsidR="00AA233F" w:rsidRPr="00E26FE5">
        <w:rPr>
          <w:rFonts w:ascii="Calibri" w:hAnsi="Calibri" w:cs="Calibri"/>
          <w:bCs/>
          <w:lang w:eastAsia="ko-KR" w:bidi="bo-CN"/>
        </w:rPr>
        <w:t xml:space="preserve">i </w:t>
      </w:r>
      <w:r w:rsidR="000067C9" w:rsidRPr="00E26FE5">
        <w:rPr>
          <w:rFonts w:ascii="Calibri" w:hAnsi="Calibri" w:cs="Calibri"/>
          <w:bCs/>
          <w:lang w:eastAsia="ko-KR" w:bidi="bo-CN"/>
        </w:rPr>
        <w:t xml:space="preserve">znacznie </w:t>
      </w:r>
      <w:r w:rsidR="00AA233F" w:rsidRPr="00E26FE5">
        <w:rPr>
          <w:rFonts w:ascii="Calibri" w:hAnsi="Calibri" w:cs="Calibri"/>
          <w:bCs/>
          <w:lang w:eastAsia="ko-KR" w:bidi="bo-CN"/>
        </w:rPr>
        <w:t>przekr</w:t>
      </w:r>
      <w:r w:rsidR="000067C9" w:rsidRPr="00E26FE5">
        <w:rPr>
          <w:rFonts w:ascii="Calibri" w:hAnsi="Calibri" w:cs="Calibri"/>
          <w:bCs/>
          <w:lang w:eastAsia="ko-KR" w:bidi="bo-CN"/>
        </w:rPr>
        <w:t xml:space="preserve">aczają poziom zatrudnienia w innych </w:t>
      </w:r>
      <w:r w:rsidR="00AA233F" w:rsidRPr="00E26FE5">
        <w:rPr>
          <w:rFonts w:ascii="Calibri" w:hAnsi="Calibri" w:cs="Calibri"/>
          <w:bCs/>
          <w:lang w:eastAsia="ko-KR" w:bidi="bo-CN"/>
        </w:rPr>
        <w:t>uczelni</w:t>
      </w:r>
      <w:r w:rsidR="000067C9" w:rsidRPr="00E26FE5">
        <w:rPr>
          <w:rFonts w:ascii="Calibri" w:hAnsi="Calibri" w:cs="Calibri"/>
          <w:bCs/>
          <w:lang w:eastAsia="ko-KR" w:bidi="bo-CN"/>
        </w:rPr>
        <w:t>ach Krakowa</w:t>
      </w:r>
      <w:r w:rsidR="00AA233F" w:rsidRPr="00E26FE5">
        <w:rPr>
          <w:rFonts w:ascii="Calibri" w:hAnsi="Calibri" w:cs="Calibri"/>
          <w:bCs/>
          <w:lang w:eastAsia="ko-KR" w:bidi="bo-CN"/>
        </w:rPr>
        <w:t>. Dlatego Kanclerz w swych pionach szuka wszelki</w:t>
      </w:r>
      <w:r w:rsidR="000067C9" w:rsidRPr="00E26FE5">
        <w:rPr>
          <w:rFonts w:ascii="Calibri" w:hAnsi="Calibri" w:cs="Calibri"/>
          <w:bCs/>
          <w:lang w:eastAsia="ko-KR" w:bidi="bo-CN"/>
        </w:rPr>
        <w:t xml:space="preserve">ch </w:t>
      </w:r>
      <w:r w:rsidR="00AA233F" w:rsidRPr="00E26FE5">
        <w:rPr>
          <w:rFonts w:ascii="Calibri" w:hAnsi="Calibri" w:cs="Calibri"/>
          <w:bCs/>
          <w:lang w:eastAsia="ko-KR" w:bidi="bo-CN"/>
        </w:rPr>
        <w:t>oszczędności</w:t>
      </w:r>
      <w:r w:rsidR="000067C9" w:rsidRPr="00E26FE5">
        <w:rPr>
          <w:rFonts w:ascii="Calibri" w:hAnsi="Calibri" w:cs="Calibri"/>
          <w:bCs/>
          <w:lang w:eastAsia="ko-KR" w:bidi="bo-CN"/>
        </w:rPr>
        <w:t xml:space="preserve"> i</w:t>
      </w:r>
      <w:r w:rsidR="00AA233F" w:rsidRPr="00E26FE5">
        <w:rPr>
          <w:rFonts w:ascii="Calibri" w:hAnsi="Calibri" w:cs="Calibri"/>
          <w:bCs/>
          <w:lang w:eastAsia="ko-KR" w:bidi="bo-CN"/>
        </w:rPr>
        <w:t xml:space="preserve"> tam </w:t>
      </w:r>
      <w:r w:rsidR="000843C2" w:rsidRPr="00E26FE5">
        <w:rPr>
          <w:rFonts w:ascii="Calibri" w:hAnsi="Calibri" w:cs="Calibri"/>
          <w:bCs/>
          <w:lang w:eastAsia="ko-KR" w:bidi="bo-CN"/>
        </w:rPr>
        <w:t xml:space="preserve">nastąpiły bardzo duże </w:t>
      </w:r>
      <w:r w:rsidR="00AA233F" w:rsidRPr="00E26FE5">
        <w:rPr>
          <w:rFonts w:ascii="Calibri" w:hAnsi="Calibri" w:cs="Calibri"/>
          <w:bCs/>
          <w:lang w:eastAsia="ko-KR" w:bidi="bo-CN"/>
        </w:rPr>
        <w:t>redukcje</w:t>
      </w:r>
      <w:r w:rsidR="000067C9" w:rsidRPr="00E26FE5">
        <w:rPr>
          <w:rFonts w:ascii="Calibri" w:hAnsi="Calibri" w:cs="Calibri"/>
          <w:bCs/>
          <w:lang w:eastAsia="ko-KR" w:bidi="bo-CN"/>
        </w:rPr>
        <w:t xml:space="preserve"> kadry pomocniczej</w:t>
      </w:r>
      <w:r w:rsidR="00AA233F" w:rsidRPr="00E26FE5">
        <w:rPr>
          <w:rFonts w:ascii="Calibri" w:hAnsi="Calibri" w:cs="Calibri"/>
          <w:bCs/>
          <w:lang w:eastAsia="ko-KR" w:bidi="bo-CN"/>
        </w:rPr>
        <w:t xml:space="preserve">. </w:t>
      </w:r>
      <w:r w:rsidR="000067C9" w:rsidRPr="00E26FE5">
        <w:rPr>
          <w:rFonts w:ascii="Calibri" w:hAnsi="Calibri" w:cs="Calibri"/>
          <w:bCs/>
          <w:lang w:eastAsia="ko-KR" w:bidi="bo-CN"/>
        </w:rPr>
        <w:t>W ten sposób zostały stworzone m</w:t>
      </w:r>
      <w:r w:rsidR="00AA233F" w:rsidRPr="00E26FE5">
        <w:rPr>
          <w:rFonts w:ascii="Calibri" w:hAnsi="Calibri" w:cs="Calibri"/>
          <w:bCs/>
          <w:lang w:eastAsia="ko-KR" w:bidi="bo-CN"/>
        </w:rPr>
        <w:t xml:space="preserve">iejsca dla pracowników w ekipie remontowej, </w:t>
      </w:r>
      <w:r w:rsidR="000067C9" w:rsidRPr="00E26FE5">
        <w:rPr>
          <w:rFonts w:ascii="Calibri" w:hAnsi="Calibri" w:cs="Calibri"/>
          <w:bCs/>
          <w:lang w:eastAsia="ko-KR" w:bidi="bo-CN"/>
        </w:rPr>
        <w:t xml:space="preserve">która już </w:t>
      </w:r>
      <w:r w:rsidR="00AA233F" w:rsidRPr="00E26FE5">
        <w:rPr>
          <w:rFonts w:ascii="Calibri" w:hAnsi="Calibri" w:cs="Calibri"/>
          <w:bCs/>
          <w:lang w:eastAsia="ko-KR" w:bidi="bo-CN"/>
        </w:rPr>
        <w:t>burz</w:t>
      </w:r>
      <w:r w:rsidR="000067C9" w:rsidRPr="00E26FE5">
        <w:rPr>
          <w:rFonts w:ascii="Calibri" w:hAnsi="Calibri" w:cs="Calibri"/>
          <w:bCs/>
          <w:lang w:eastAsia="ko-KR" w:bidi="bo-CN"/>
        </w:rPr>
        <w:t>y</w:t>
      </w:r>
      <w:r w:rsidR="00AA233F" w:rsidRPr="00E26FE5">
        <w:rPr>
          <w:rFonts w:ascii="Calibri" w:hAnsi="Calibri" w:cs="Calibri"/>
          <w:bCs/>
          <w:lang w:eastAsia="ko-KR" w:bidi="bo-CN"/>
        </w:rPr>
        <w:t xml:space="preserve"> </w:t>
      </w:r>
      <w:r w:rsidR="000067C9" w:rsidRPr="00E26FE5">
        <w:rPr>
          <w:rFonts w:ascii="Calibri" w:hAnsi="Calibri" w:cs="Calibri"/>
          <w:bCs/>
          <w:lang w:eastAsia="ko-KR" w:bidi="bo-CN"/>
        </w:rPr>
        <w:t xml:space="preserve">nieużytkowane </w:t>
      </w:r>
      <w:r w:rsidR="004F2529" w:rsidRPr="00E26FE5">
        <w:rPr>
          <w:rFonts w:ascii="Calibri" w:hAnsi="Calibri" w:cs="Calibri"/>
          <w:bCs/>
          <w:lang w:eastAsia="ko-KR" w:bidi="bo-CN"/>
        </w:rPr>
        <w:t>budynki</w:t>
      </w:r>
      <w:r w:rsidR="00B56D6F" w:rsidRPr="00E26FE5">
        <w:rPr>
          <w:rFonts w:ascii="Calibri" w:hAnsi="Calibri" w:cs="Calibri"/>
          <w:bCs/>
          <w:lang w:eastAsia="ko-KR" w:bidi="bo-CN"/>
        </w:rPr>
        <w:t>, które</w:t>
      </w:r>
      <w:r w:rsidR="00AA233F" w:rsidRPr="00E26FE5">
        <w:rPr>
          <w:rFonts w:ascii="Calibri" w:hAnsi="Calibri" w:cs="Calibri"/>
          <w:bCs/>
          <w:lang w:eastAsia="ko-KR" w:bidi="bo-CN"/>
        </w:rPr>
        <w:t xml:space="preserve"> swym wyglądem źle świadczą o Uczelni. </w:t>
      </w:r>
      <w:r w:rsidR="008B31CF" w:rsidRPr="00E26FE5">
        <w:rPr>
          <w:rFonts w:ascii="Calibri" w:hAnsi="Calibri" w:cs="Calibri"/>
          <w:bCs/>
          <w:lang w:eastAsia="ko-KR" w:bidi="bo-CN"/>
        </w:rPr>
        <w:t xml:space="preserve">Pustostany narażają nas także na ryzyko związane </w:t>
      </w:r>
      <w:r w:rsidR="00E26FE5">
        <w:rPr>
          <w:rFonts w:ascii="Calibri" w:hAnsi="Calibri" w:cs="Calibri"/>
          <w:bCs/>
          <w:lang w:eastAsia="ko-KR" w:bidi="bo-CN"/>
        </w:rPr>
        <w:br/>
      </w:r>
      <w:r w:rsidR="008B31CF" w:rsidRPr="00E26FE5">
        <w:rPr>
          <w:rFonts w:ascii="Calibri" w:hAnsi="Calibri" w:cs="Calibri"/>
          <w:bCs/>
          <w:lang w:eastAsia="ko-KR" w:bidi="bo-CN"/>
        </w:rPr>
        <w:t xml:space="preserve">z uszczerbkiem na zdrowiu </w:t>
      </w:r>
      <w:r w:rsidR="00B56D6F" w:rsidRPr="00E26FE5">
        <w:rPr>
          <w:rFonts w:ascii="Calibri" w:hAnsi="Calibri" w:cs="Calibri"/>
          <w:bCs/>
          <w:lang w:eastAsia="ko-KR" w:bidi="bo-CN"/>
        </w:rPr>
        <w:t>osób, które</w:t>
      </w:r>
      <w:r w:rsidR="008B31CF" w:rsidRPr="00E26FE5">
        <w:rPr>
          <w:rFonts w:ascii="Calibri" w:hAnsi="Calibri" w:cs="Calibri"/>
          <w:bCs/>
          <w:lang w:eastAsia="ko-KR" w:bidi="bo-CN"/>
        </w:rPr>
        <w:t xml:space="preserve"> mogą się </w:t>
      </w:r>
      <w:r w:rsidR="000067C9" w:rsidRPr="00E26FE5">
        <w:rPr>
          <w:rFonts w:ascii="Calibri" w:hAnsi="Calibri" w:cs="Calibri"/>
          <w:bCs/>
          <w:lang w:eastAsia="ko-KR" w:bidi="bo-CN"/>
        </w:rPr>
        <w:t xml:space="preserve">w </w:t>
      </w:r>
      <w:r w:rsidR="008B31CF" w:rsidRPr="00E26FE5">
        <w:rPr>
          <w:rFonts w:ascii="Calibri" w:hAnsi="Calibri" w:cs="Calibri"/>
          <w:bCs/>
          <w:lang w:eastAsia="ko-KR" w:bidi="bo-CN"/>
        </w:rPr>
        <w:t xml:space="preserve">nich </w:t>
      </w:r>
      <w:r w:rsidR="000067C9" w:rsidRPr="00E26FE5">
        <w:rPr>
          <w:rFonts w:ascii="Calibri" w:hAnsi="Calibri" w:cs="Calibri"/>
          <w:bCs/>
          <w:lang w:eastAsia="ko-KR" w:bidi="bo-CN"/>
        </w:rPr>
        <w:t xml:space="preserve">nielegalnie </w:t>
      </w:r>
      <w:r w:rsidR="00B56D6F" w:rsidRPr="00E26FE5">
        <w:rPr>
          <w:rFonts w:ascii="Calibri" w:hAnsi="Calibri" w:cs="Calibri"/>
          <w:bCs/>
          <w:lang w:eastAsia="ko-KR" w:bidi="bo-CN"/>
        </w:rPr>
        <w:t xml:space="preserve">znajdować, </w:t>
      </w:r>
      <w:r w:rsidR="008B31CF" w:rsidRPr="00E26FE5">
        <w:rPr>
          <w:rFonts w:ascii="Calibri" w:hAnsi="Calibri" w:cs="Calibri"/>
          <w:bCs/>
          <w:lang w:eastAsia="ko-KR" w:bidi="bo-CN"/>
        </w:rPr>
        <w:t>co będzie się wiązało z odszkodowaniem i kolejnym postawieniem Uczelni w złym św</w:t>
      </w:r>
      <w:r w:rsidR="000843C2" w:rsidRPr="00E26FE5">
        <w:rPr>
          <w:rFonts w:ascii="Calibri" w:hAnsi="Calibri" w:cs="Calibri"/>
          <w:bCs/>
          <w:lang w:eastAsia="ko-KR" w:bidi="bo-CN"/>
        </w:rPr>
        <w:t xml:space="preserve">ietle. </w:t>
      </w:r>
      <w:r w:rsidR="000067C9" w:rsidRPr="00E26FE5">
        <w:rPr>
          <w:rFonts w:ascii="Calibri" w:hAnsi="Calibri" w:cs="Calibri"/>
          <w:bCs/>
          <w:lang w:eastAsia="ko-KR" w:bidi="bo-CN"/>
        </w:rPr>
        <w:t>Brygada już</w:t>
      </w:r>
      <w:r w:rsidR="008B31CF" w:rsidRPr="00E26FE5">
        <w:rPr>
          <w:rFonts w:ascii="Calibri" w:hAnsi="Calibri" w:cs="Calibri"/>
          <w:bCs/>
          <w:lang w:eastAsia="ko-KR" w:bidi="bo-CN"/>
        </w:rPr>
        <w:t xml:space="preserve"> remontuj</w:t>
      </w:r>
      <w:r w:rsidR="002F1E62" w:rsidRPr="00E26FE5">
        <w:rPr>
          <w:rFonts w:ascii="Calibri" w:hAnsi="Calibri" w:cs="Calibri"/>
          <w:bCs/>
          <w:lang w:eastAsia="ko-KR" w:bidi="bo-CN"/>
        </w:rPr>
        <w:t xml:space="preserve">e </w:t>
      </w:r>
      <w:r w:rsidR="008B31CF" w:rsidRPr="00E26FE5">
        <w:rPr>
          <w:rFonts w:ascii="Calibri" w:hAnsi="Calibri" w:cs="Calibri"/>
          <w:bCs/>
          <w:lang w:eastAsia="ko-KR" w:bidi="bo-CN"/>
        </w:rPr>
        <w:t>niektóre pomieszczenia.</w:t>
      </w:r>
      <w:r w:rsidR="002F1E62" w:rsidRPr="00E26FE5">
        <w:rPr>
          <w:rFonts w:ascii="Calibri" w:hAnsi="Calibri" w:cs="Calibri"/>
          <w:bCs/>
          <w:lang w:eastAsia="ko-KR" w:bidi="bo-CN"/>
        </w:rPr>
        <w:t xml:space="preserve"> Dlatego nie dziwcie się, że w</w:t>
      </w:r>
      <w:r w:rsidR="009B0D5E" w:rsidRPr="00E26FE5">
        <w:rPr>
          <w:rFonts w:ascii="Calibri" w:hAnsi="Calibri" w:cs="Calibri"/>
          <w:bCs/>
          <w:lang w:eastAsia="ko-KR" w:bidi="bo-CN"/>
        </w:rPr>
        <w:t xml:space="preserve"> momencie przeglądania zestawie</w:t>
      </w:r>
      <w:r w:rsidR="000843C2" w:rsidRPr="00E26FE5">
        <w:rPr>
          <w:rFonts w:ascii="Calibri" w:hAnsi="Calibri" w:cs="Calibri"/>
          <w:bCs/>
          <w:lang w:eastAsia="ko-KR" w:bidi="bo-CN"/>
        </w:rPr>
        <w:t xml:space="preserve">ń pracowników wysłanych </w:t>
      </w:r>
      <w:r w:rsidR="002F1E62" w:rsidRPr="00E26FE5">
        <w:rPr>
          <w:rFonts w:ascii="Calibri" w:hAnsi="Calibri" w:cs="Calibri"/>
          <w:bCs/>
          <w:lang w:eastAsia="ko-KR" w:bidi="bo-CN"/>
        </w:rPr>
        <w:t xml:space="preserve">w Uczelni </w:t>
      </w:r>
      <w:r w:rsidR="000843C2" w:rsidRPr="00E26FE5">
        <w:rPr>
          <w:rFonts w:ascii="Calibri" w:hAnsi="Calibri" w:cs="Calibri"/>
          <w:bCs/>
          <w:lang w:eastAsia="ko-KR" w:bidi="bo-CN"/>
        </w:rPr>
        <w:t>na pracę zdalną</w:t>
      </w:r>
      <w:r w:rsidR="009B0D5E" w:rsidRPr="00E26FE5">
        <w:rPr>
          <w:rFonts w:ascii="Calibri" w:hAnsi="Calibri" w:cs="Calibri"/>
          <w:bCs/>
          <w:lang w:eastAsia="ko-KR" w:bidi="bo-CN"/>
        </w:rPr>
        <w:t xml:space="preserve"> doznaj</w:t>
      </w:r>
      <w:r w:rsidR="002F1E62" w:rsidRPr="00E26FE5">
        <w:rPr>
          <w:rFonts w:ascii="Calibri" w:hAnsi="Calibri" w:cs="Calibri"/>
          <w:bCs/>
          <w:lang w:eastAsia="ko-KR" w:bidi="bo-CN"/>
        </w:rPr>
        <w:t>ę</w:t>
      </w:r>
      <w:r w:rsidR="009B0D5E" w:rsidRPr="00E26FE5">
        <w:rPr>
          <w:rFonts w:ascii="Calibri" w:hAnsi="Calibri" w:cs="Calibri"/>
          <w:bCs/>
          <w:lang w:eastAsia="ko-KR" w:bidi="bo-CN"/>
        </w:rPr>
        <w:t xml:space="preserve"> szoku</w:t>
      </w:r>
      <w:r w:rsidR="002F1E62" w:rsidRPr="00E26FE5">
        <w:rPr>
          <w:rFonts w:ascii="Calibri" w:hAnsi="Calibri" w:cs="Calibri"/>
          <w:bCs/>
          <w:lang w:eastAsia="ko-KR" w:bidi="bo-CN"/>
        </w:rPr>
        <w:t>. J</w:t>
      </w:r>
      <w:r w:rsidR="009B0D5E" w:rsidRPr="00E26FE5">
        <w:rPr>
          <w:rFonts w:ascii="Calibri" w:hAnsi="Calibri" w:cs="Calibri"/>
          <w:bCs/>
          <w:lang w:eastAsia="ko-KR" w:bidi="bo-CN"/>
        </w:rPr>
        <w:t>akim prawem laborant jest wysyłany na prac</w:t>
      </w:r>
      <w:r w:rsidR="002F1E62" w:rsidRPr="00E26FE5">
        <w:rPr>
          <w:rFonts w:ascii="Calibri" w:hAnsi="Calibri" w:cs="Calibri"/>
          <w:bCs/>
          <w:lang w:eastAsia="ko-KR" w:bidi="bo-CN"/>
        </w:rPr>
        <w:t>ę</w:t>
      </w:r>
      <w:r w:rsidR="009B0D5E" w:rsidRPr="00E26FE5">
        <w:rPr>
          <w:rFonts w:ascii="Calibri" w:hAnsi="Calibri" w:cs="Calibri"/>
          <w:bCs/>
          <w:lang w:eastAsia="ko-KR" w:bidi="bo-CN"/>
        </w:rPr>
        <w:t xml:space="preserve"> zdaln</w:t>
      </w:r>
      <w:r w:rsidR="002F1E62" w:rsidRPr="00E26FE5">
        <w:rPr>
          <w:rFonts w:ascii="Calibri" w:hAnsi="Calibri" w:cs="Calibri"/>
          <w:bCs/>
          <w:lang w:eastAsia="ko-KR" w:bidi="bo-CN"/>
        </w:rPr>
        <w:t>ą</w:t>
      </w:r>
      <w:r w:rsidR="009B0D5E" w:rsidRPr="00E26FE5">
        <w:rPr>
          <w:rFonts w:ascii="Calibri" w:hAnsi="Calibri" w:cs="Calibri"/>
          <w:bCs/>
          <w:lang w:eastAsia="ko-KR" w:bidi="bo-CN"/>
        </w:rPr>
        <w:t>?</w:t>
      </w:r>
      <w:r w:rsidR="002F1E62" w:rsidRPr="00E26FE5">
        <w:rPr>
          <w:rFonts w:ascii="Calibri" w:hAnsi="Calibri" w:cs="Calibri"/>
          <w:bCs/>
          <w:lang w:eastAsia="ko-KR" w:bidi="bo-CN"/>
        </w:rPr>
        <w:t xml:space="preserve"> </w:t>
      </w:r>
      <w:r w:rsidR="009B0D5E" w:rsidRPr="00E26FE5">
        <w:rPr>
          <w:rFonts w:ascii="Calibri" w:hAnsi="Calibri" w:cs="Calibri"/>
          <w:bCs/>
          <w:lang w:eastAsia="ko-KR" w:bidi="bo-CN"/>
        </w:rPr>
        <w:t>Czy ma on laboratorium w domu</w:t>
      </w:r>
      <w:r w:rsidR="00F20D0F" w:rsidRPr="00E26FE5">
        <w:rPr>
          <w:rFonts w:ascii="Calibri" w:hAnsi="Calibri" w:cs="Calibri"/>
          <w:bCs/>
          <w:lang w:eastAsia="ko-KR" w:bidi="bo-CN"/>
        </w:rPr>
        <w:t xml:space="preserve">? </w:t>
      </w:r>
    </w:p>
    <w:p w:rsidR="00C8163C" w:rsidRPr="00E26FE5" w:rsidRDefault="009B0D5E" w:rsidP="0011544D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E26FE5">
        <w:rPr>
          <w:rFonts w:ascii="Calibri" w:hAnsi="Calibri" w:cs="Calibri"/>
          <w:bCs/>
          <w:lang w:eastAsia="ko-KR" w:bidi="bo-CN"/>
        </w:rPr>
        <w:t xml:space="preserve">Poprosił o </w:t>
      </w:r>
      <w:r w:rsidR="00B56D6F" w:rsidRPr="00E26FE5">
        <w:rPr>
          <w:rFonts w:ascii="Calibri" w:hAnsi="Calibri" w:cs="Calibri"/>
          <w:bCs/>
          <w:lang w:eastAsia="ko-KR" w:bidi="bo-CN"/>
        </w:rPr>
        <w:t xml:space="preserve">zrozumienie, </w:t>
      </w:r>
      <w:r w:rsidR="002F1E62" w:rsidRPr="00E26FE5">
        <w:rPr>
          <w:rFonts w:ascii="Calibri" w:hAnsi="Calibri" w:cs="Calibri"/>
          <w:bCs/>
          <w:lang w:eastAsia="ko-KR" w:bidi="bo-CN"/>
        </w:rPr>
        <w:t xml:space="preserve">ale </w:t>
      </w:r>
      <w:r w:rsidRPr="00E26FE5">
        <w:rPr>
          <w:rFonts w:ascii="Calibri" w:hAnsi="Calibri" w:cs="Calibri"/>
          <w:bCs/>
          <w:lang w:eastAsia="ko-KR" w:bidi="bo-CN"/>
        </w:rPr>
        <w:t>w przypadku w</w:t>
      </w:r>
      <w:r w:rsidR="002F1E62" w:rsidRPr="00E26FE5">
        <w:rPr>
          <w:rFonts w:ascii="Calibri" w:hAnsi="Calibri" w:cs="Calibri"/>
          <w:bCs/>
          <w:lang w:eastAsia="ko-KR" w:bidi="bo-CN"/>
        </w:rPr>
        <w:t xml:space="preserve">szystkich </w:t>
      </w:r>
      <w:r w:rsidRPr="00E26FE5">
        <w:rPr>
          <w:rFonts w:ascii="Calibri" w:hAnsi="Calibri" w:cs="Calibri"/>
          <w:bCs/>
          <w:lang w:eastAsia="ko-KR" w:bidi="bo-CN"/>
        </w:rPr>
        <w:t xml:space="preserve">kwestii finansowych będzie rygorystyczny. Będzie się im przyglądał z wielu stron, gdyż nie możemy sobie pozwolić na </w:t>
      </w:r>
      <w:r w:rsidR="002F1E62" w:rsidRPr="00E26FE5">
        <w:rPr>
          <w:rFonts w:ascii="Calibri" w:hAnsi="Calibri" w:cs="Calibri"/>
          <w:bCs/>
          <w:lang w:eastAsia="ko-KR" w:bidi="bo-CN"/>
        </w:rPr>
        <w:t xml:space="preserve">nieracjonalne wydatkowania środków publicznych. Nawet </w:t>
      </w:r>
      <w:r w:rsidR="00524185" w:rsidRPr="00E26FE5">
        <w:rPr>
          <w:rFonts w:ascii="Calibri" w:hAnsi="Calibri" w:cs="Calibri"/>
          <w:bCs/>
          <w:lang w:eastAsia="ko-KR" w:bidi="bo-CN"/>
        </w:rPr>
        <w:t>Kwesto</w:t>
      </w:r>
      <w:r w:rsidR="00F20D0F" w:rsidRPr="00E26FE5">
        <w:rPr>
          <w:rFonts w:ascii="Calibri" w:hAnsi="Calibri" w:cs="Calibri"/>
          <w:bCs/>
          <w:lang w:eastAsia="ko-KR" w:bidi="bo-CN"/>
        </w:rPr>
        <w:t>r</w:t>
      </w:r>
      <w:r w:rsidR="00524185" w:rsidRPr="00E26FE5">
        <w:rPr>
          <w:rFonts w:ascii="Calibri" w:hAnsi="Calibri" w:cs="Calibri"/>
          <w:bCs/>
          <w:lang w:eastAsia="ko-KR" w:bidi="bo-CN"/>
        </w:rPr>
        <w:t xml:space="preserve">, który stoi na straży bezpieczeństwa finansów </w:t>
      </w:r>
      <w:r w:rsidR="00F20D0F" w:rsidRPr="00E26FE5">
        <w:rPr>
          <w:rFonts w:ascii="Calibri" w:hAnsi="Calibri" w:cs="Calibri"/>
          <w:bCs/>
          <w:lang w:eastAsia="ko-KR" w:bidi="bo-CN"/>
        </w:rPr>
        <w:t>Uczelni</w:t>
      </w:r>
      <w:r w:rsidR="00DC1A31" w:rsidRPr="00E26FE5">
        <w:rPr>
          <w:rFonts w:ascii="Calibri" w:hAnsi="Calibri" w:cs="Calibri"/>
          <w:bCs/>
          <w:lang w:eastAsia="ko-KR" w:bidi="bo-CN"/>
        </w:rPr>
        <w:t xml:space="preserve"> jest czasami przerażony. Wie, że zdążają się pewne </w:t>
      </w:r>
      <w:r w:rsidR="00B56D6F" w:rsidRPr="00E26FE5">
        <w:rPr>
          <w:rFonts w:ascii="Calibri" w:hAnsi="Calibri" w:cs="Calibri"/>
          <w:bCs/>
          <w:lang w:eastAsia="ko-KR" w:bidi="bo-CN"/>
        </w:rPr>
        <w:t xml:space="preserve">wyjątki, </w:t>
      </w:r>
      <w:r w:rsidR="002F1E62" w:rsidRPr="00E26FE5">
        <w:rPr>
          <w:rFonts w:ascii="Calibri" w:hAnsi="Calibri" w:cs="Calibri"/>
          <w:bCs/>
          <w:lang w:eastAsia="ko-KR" w:bidi="bo-CN"/>
        </w:rPr>
        <w:t xml:space="preserve">co do </w:t>
      </w:r>
      <w:r w:rsidR="00B56D6F" w:rsidRPr="00E26FE5">
        <w:rPr>
          <w:rFonts w:ascii="Calibri" w:hAnsi="Calibri" w:cs="Calibri"/>
          <w:bCs/>
          <w:lang w:eastAsia="ko-KR" w:bidi="bo-CN"/>
        </w:rPr>
        <w:t>któr</w:t>
      </w:r>
      <w:r w:rsidR="002F1E62" w:rsidRPr="00E26FE5">
        <w:rPr>
          <w:rFonts w:ascii="Calibri" w:hAnsi="Calibri" w:cs="Calibri"/>
          <w:bCs/>
          <w:lang w:eastAsia="ko-KR" w:bidi="bo-CN"/>
        </w:rPr>
        <w:t>ych konieczna jest zmiana procedury</w:t>
      </w:r>
      <w:r w:rsidR="00DC1A31" w:rsidRPr="00E26FE5">
        <w:rPr>
          <w:rFonts w:ascii="Calibri" w:hAnsi="Calibri" w:cs="Calibri"/>
          <w:bCs/>
          <w:lang w:eastAsia="ko-KR" w:bidi="bo-CN"/>
        </w:rPr>
        <w:t>. Ale</w:t>
      </w:r>
      <w:r w:rsidR="002F1E62" w:rsidRPr="00E26FE5">
        <w:rPr>
          <w:rFonts w:ascii="Calibri" w:hAnsi="Calibri" w:cs="Calibri"/>
          <w:bCs/>
          <w:lang w:eastAsia="ko-KR" w:bidi="bo-CN"/>
        </w:rPr>
        <w:t>,</w:t>
      </w:r>
      <w:r w:rsidR="00DC1A31" w:rsidRPr="00E26FE5">
        <w:rPr>
          <w:rFonts w:ascii="Calibri" w:hAnsi="Calibri" w:cs="Calibri"/>
          <w:bCs/>
          <w:lang w:eastAsia="ko-KR" w:bidi="bo-CN"/>
        </w:rPr>
        <w:t xml:space="preserve"> np. zakup aparatury na kwotę 200 </w:t>
      </w:r>
      <w:r w:rsidR="00F20D0F" w:rsidRPr="00E26FE5">
        <w:rPr>
          <w:rFonts w:ascii="Calibri" w:hAnsi="Calibri" w:cs="Calibri"/>
          <w:bCs/>
          <w:lang w:eastAsia="ko-KR" w:bidi="bo-CN"/>
        </w:rPr>
        <w:t xml:space="preserve">tys. </w:t>
      </w:r>
      <w:r w:rsidR="00DC1A31" w:rsidRPr="00E26FE5">
        <w:rPr>
          <w:rFonts w:ascii="Calibri" w:hAnsi="Calibri" w:cs="Calibri"/>
          <w:bCs/>
          <w:lang w:eastAsia="ko-KR" w:bidi="bo-CN"/>
        </w:rPr>
        <w:t>zł z projektu</w:t>
      </w:r>
      <w:r w:rsidR="002F1E62" w:rsidRPr="00E26FE5">
        <w:rPr>
          <w:rFonts w:ascii="Calibri" w:hAnsi="Calibri" w:cs="Calibri"/>
          <w:bCs/>
          <w:lang w:eastAsia="ko-KR" w:bidi="bo-CN"/>
        </w:rPr>
        <w:t xml:space="preserve"> wieloletniego</w:t>
      </w:r>
      <w:r w:rsidR="00DC1A31" w:rsidRPr="00E26FE5">
        <w:rPr>
          <w:rFonts w:ascii="Calibri" w:hAnsi="Calibri" w:cs="Calibri"/>
          <w:bCs/>
          <w:lang w:eastAsia="ko-KR" w:bidi="bo-CN"/>
        </w:rPr>
        <w:t xml:space="preserve">, cztery </w:t>
      </w:r>
      <w:r w:rsidR="002F1E62" w:rsidRPr="00E26FE5">
        <w:rPr>
          <w:rFonts w:ascii="Calibri" w:hAnsi="Calibri" w:cs="Calibri"/>
          <w:bCs/>
          <w:lang w:eastAsia="ko-KR" w:bidi="bo-CN"/>
        </w:rPr>
        <w:t xml:space="preserve">tygodnie </w:t>
      </w:r>
      <w:r w:rsidR="00DC1A31" w:rsidRPr="00E26FE5">
        <w:rPr>
          <w:rFonts w:ascii="Calibri" w:hAnsi="Calibri" w:cs="Calibri"/>
          <w:bCs/>
          <w:lang w:eastAsia="ko-KR" w:bidi="bo-CN"/>
        </w:rPr>
        <w:t>przed jego końcem jest ka</w:t>
      </w:r>
      <w:r w:rsidR="000843C2" w:rsidRPr="00E26FE5">
        <w:rPr>
          <w:rFonts w:ascii="Calibri" w:hAnsi="Calibri" w:cs="Calibri"/>
          <w:bCs/>
          <w:lang w:eastAsia="ko-KR" w:bidi="bo-CN"/>
        </w:rPr>
        <w:t>rygodny</w:t>
      </w:r>
      <w:r w:rsidR="002F1E62" w:rsidRPr="00E26FE5">
        <w:rPr>
          <w:rFonts w:ascii="Calibri" w:hAnsi="Calibri" w:cs="Calibri"/>
          <w:bCs/>
          <w:lang w:eastAsia="ko-KR" w:bidi="bo-CN"/>
        </w:rPr>
        <w:t>!</w:t>
      </w:r>
      <w:r w:rsidR="00DC1A31" w:rsidRPr="00E26FE5">
        <w:rPr>
          <w:rFonts w:ascii="Calibri" w:hAnsi="Calibri" w:cs="Calibri"/>
          <w:bCs/>
          <w:lang w:eastAsia="ko-KR" w:bidi="bo-CN"/>
        </w:rPr>
        <w:t xml:space="preserve"> Jak planowane są wydatki przez kierowników projektów? </w:t>
      </w:r>
      <w:r w:rsidR="002F1E62" w:rsidRPr="00E26FE5">
        <w:rPr>
          <w:rFonts w:ascii="Calibri" w:hAnsi="Calibri" w:cs="Calibri"/>
          <w:bCs/>
          <w:lang w:eastAsia="ko-KR" w:bidi="bo-CN"/>
        </w:rPr>
        <w:t>Przecież takie wydatki mogą być uznane za</w:t>
      </w:r>
      <w:r w:rsidR="00DC1A31" w:rsidRPr="00E26FE5">
        <w:rPr>
          <w:rFonts w:ascii="Calibri" w:hAnsi="Calibri" w:cs="Calibri"/>
          <w:bCs/>
          <w:lang w:eastAsia="ko-KR" w:bidi="bo-CN"/>
        </w:rPr>
        <w:t xml:space="preserve"> koszty niekwalifikowane i </w:t>
      </w:r>
      <w:r w:rsidR="002F1E62" w:rsidRPr="00E26FE5">
        <w:rPr>
          <w:rFonts w:ascii="Calibri" w:hAnsi="Calibri" w:cs="Calibri"/>
          <w:bCs/>
          <w:lang w:eastAsia="ko-KR" w:bidi="bo-CN"/>
        </w:rPr>
        <w:t xml:space="preserve">obciążą budżet Uczelni. Co gorsza, mogą </w:t>
      </w:r>
      <w:r w:rsidR="00DC1A31" w:rsidRPr="00E26FE5">
        <w:rPr>
          <w:rFonts w:ascii="Calibri" w:hAnsi="Calibri" w:cs="Calibri"/>
          <w:bCs/>
          <w:lang w:eastAsia="ko-KR" w:bidi="bo-CN"/>
        </w:rPr>
        <w:t xml:space="preserve">podchodzić pod dyscyplinę finansów publicznych! </w:t>
      </w:r>
      <w:r w:rsidR="002F1E62" w:rsidRPr="00E26FE5">
        <w:rPr>
          <w:rFonts w:ascii="Calibri" w:hAnsi="Calibri" w:cs="Calibri"/>
          <w:bCs/>
          <w:lang w:eastAsia="ko-KR" w:bidi="bo-CN"/>
        </w:rPr>
        <w:t>Oczywiście, wspomniane zdarzenia są wyjątkami i nie należy ich generalizować. Jednak pamiętać trzeba, że są to niekiedy bardzo duże projekty i bardzo duże sumy, które przerażają. Dlatego musimy</w:t>
      </w:r>
      <w:r w:rsidR="00DC1A31" w:rsidRPr="00E26FE5">
        <w:rPr>
          <w:rFonts w:ascii="Calibri" w:hAnsi="Calibri" w:cs="Calibri"/>
          <w:bCs/>
          <w:lang w:eastAsia="ko-KR" w:bidi="bo-CN"/>
        </w:rPr>
        <w:t xml:space="preserve"> racjonalnie podejść do zarządzania posiadanymi środkami finansowymi</w:t>
      </w:r>
      <w:r w:rsidR="002F1E62" w:rsidRPr="00E26FE5">
        <w:rPr>
          <w:rFonts w:ascii="Calibri" w:hAnsi="Calibri" w:cs="Calibri"/>
          <w:bCs/>
          <w:lang w:eastAsia="ko-KR" w:bidi="bo-CN"/>
        </w:rPr>
        <w:t>. W tym miejscu p</w:t>
      </w:r>
      <w:r w:rsidR="00DC1A31" w:rsidRPr="00E26FE5">
        <w:rPr>
          <w:rFonts w:ascii="Calibri" w:hAnsi="Calibri" w:cs="Calibri"/>
          <w:bCs/>
          <w:lang w:eastAsia="ko-KR" w:bidi="bo-CN"/>
        </w:rPr>
        <w:t xml:space="preserve">odziękował pionom Kanclerza i Kwestora za </w:t>
      </w:r>
      <w:r w:rsidR="00DC1A31" w:rsidRPr="00E26FE5">
        <w:rPr>
          <w:rFonts w:ascii="Calibri" w:hAnsi="Calibri" w:cs="Calibri"/>
          <w:bCs/>
          <w:lang w:eastAsia="ko-KR" w:bidi="bo-CN"/>
        </w:rPr>
        <w:lastRenderedPageBreak/>
        <w:t xml:space="preserve">zrozumienie tych spraw. Pewne </w:t>
      </w:r>
      <w:r w:rsidR="002F1E62" w:rsidRPr="00E26FE5">
        <w:rPr>
          <w:rFonts w:ascii="Calibri" w:hAnsi="Calibri" w:cs="Calibri"/>
          <w:bCs/>
          <w:lang w:eastAsia="ko-KR" w:bidi="bo-CN"/>
        </w:rPr>
        <w:t xml:space="preserve">procesy inwestycyjne </w:t>
      </w:r>
      <w:r w:rsidR="00DC1A31" w:rsidRPr="00E26FE5">
        <w:rPr>
          <w:rFonts w:ascii="Calibri" w:hAnsi="Calibri" w:cs="Calibri"/>
          <w:bCs/>
          <w:lang w:eastAsia="ko-KR" w:bidi="bo-CN"/>
        </w:rPr>
        <w:t xml:space="preserve">trzeba będzie wprowadzić w systemy </w:t>
      </w:r>
      <w:r w:rsidR="00B56D6F" w:rsidRPr="00E26FE5">
        <w:rPr>
          <w:rFonts w:ascii="Calibri" w:hAnsi="Calibri" w:cs="Calibri"/>
          <w:bCs/>
          <w:lang w:eastAsia="ko-KR" w:bidi="bo-CN"/>
        </w:rPr>
        <w:t>elektroniczne, aby</w:t>
      </w:r>
      <w:r w:rsidR="00DC1A31" w:rsidRPr="00E26FE5">
        <w:rPr>
          <w:rFonts w:ascii="Calibri" w:hAnsi="Calibri" w:cs="Calibri"/>
          <w:bCs/>
          <w:lang w:eastAsia="ko-KR" w:bidi="bo-CN"/>
        </w:rPr>
        <w:t xml:space="preserve"> kontrolowały one wydatki i plany od samego początku. </w:t>
      </w:r>
    </w:p>
    <w:p w:rsidR="00487793" w:rsidRPr="00E26FE5" w:rsidRDefault="00DC1A31" w:rsidP="0011544D">
      <w:pPr>
        <w:suppressAutoHyphens w:val="0"/>
        <w:spacing w:line="360" w:lineRule="auto"/>
        <w:rPr>
          <w:rFonts w:ascii="Calibri" w:hAnsi="Calibri" w:cs="Calibri"/>
        </w:rPr>
      </w:pPr>
      <w:r w:rsidRPr="00E26FE5">
        <w:rPr>
          <w:rFonts w:ascii="Calibri" w:hAnsi="Calibri" w:cs="Calibri"/>
          <w:bCs/>
          <w:lang w:eastAsia="ko-KR" w:bidi="bo-CN"/>
        </w:rPr>
        <w:t>Poinformował, że</w:t>
      </w:r>
      <w:r w:rsidR="00216381" w:rsidRPr="00E26FE5">
        <w:rPr>
          <w:rFonts w:ascii="Calibri" w:hAnsi="Calibri" w:cs="Calibri"/>
          <w:bCs/>
          <w:lang w:eastAsia="ko-KR" w:bidi="bo-CN"/>
        </w:rPr>
        <w:t xml:space="preserve"> </w:t>
      </w:r>
      <w:r w:rsidRPr="00E26FE5">
        <w:rPr>
          <w:rFonts w:ascii="Calibri" w:hAnsi="Calibri" w:cs="Calibri"/>
        </w:rPr>
        <w:t>następne posiedzenie Senatu odbędzie się 31 stycznia 2024 r.</w:t>
      </w:r>
    </w:p>
    <w:p w:rsidR="00C8163C" w:rsidRPr="00E26FE5" w:rsidRDefault="00DF5A50" w:rsidP="0009488D">
      <w:pPr>
        <w:suppressAutoHyphens w:val="0"/>
        <w:spacing w:line="360" w:lineRule="auto"/>
        <w:rPr>
          <w:rFonts w:ascii="Calibri" w:hAnsi="Calibri" w:cs="Calibri"/>
        </w:rPr>
      </w:pPr>
      <w:r w:rsidRPr="00E26FE5">
        <w:rPr>
          <w:rFonts w:ascii="Calibri" w:hAnsi="Calibri" w:cs="Calibri"/>
        </w:rPr>
        <w:t xml:space="preserve">Podziękował wszystkim za cały 2023 rok wspólnej pracy. Dodał, </w:t>
      </w:r>
      <w:r w:rsidR="00F20D0F" w:rsidRPr="00E26FE5">
        <w:rPr>
          <w:rFonts w:ascii="Calibri" w:hAnsi="Calibri" w:cs="Calibri"/>
        </w:rPr>
        <w:t xml:space="preserve">że </w:t>
      </w:r>
      <w:r w:rsidRPr="00E26FE5">
        <w:rPr>
          <w:rFonts w:ascii="Calibri" w:hAnsi="Calibri" w:cs="Calibri"/>
        </w:rPr>
        <w:t xml:space="preserve">był to trudny rok, gdyż musieliśmy zrealizować wiele przedsięwzięć, które zmusiły nas do bardzo intensywnej </w:t>
      </w:r>
      <w:r w:rsidR="00BC6D10" w:rsidRPr="00E26FE5">
        <w:rPr>
          <w:rFonts w:ascii="Calibri" w:hAnsi="Calibri" w:cs="Calibri"/>
        </w:rPr>
        <w:br/>
      </w:r>
      <w:r w:rsidRPr="00E26FE5">
        <w:rPr>
          <w:rFonts w:ascii="Calibri" w:hAnsi="Calibri" w:cs="Calibri"/>
        </w:rPr>
        <w:t xml:space="preserve">i wytężonej pracy. Czasem trzeba było zmienić niektóre akty </w:t>
      </w:r>
      <w:r w:rsidR="00B56D6F" w:rsidRPr="00E26FE5">
        <w:rPr>
          <w:rFonts w:ascii="Calibri" w:hAnsi="Calibri" w:cs="Calibri"/>
        </w:rPr>
        <w:t>prawne, aby</w:t>
      </w:r>
      <w:r w:rsidRPr="00E26FE5">
        <w:rPr>
          <w:rFonts w:ascii="Calibri" w:hAnsi="Calibri" w:cs="Calibri"/>
        </w:rPr>
        <w:t xml:space="preserve"> zrealizować </w:t>
      </w:r>
      <w:r w:rsidR="00B56D6F" w:rsidRPr="00E26FE5">
        <w:rPr>
          <w:rFonts w:ascii="Calibri" w:hAnsi="Calibri" w:cs="Calibri"/>
        </w:rPr>
        <w:t>to, co</w:t>
      </w:r>
      <w:r w:rsidRPr="00E26FE5">
        <w:rPr>
          <w:rFonts w:ascii="Calibri" w:hAnsi="Calibri" w:cs="Calibri"/>
        </w:rPr>
        <w:t xml:space="preserve"> chcieliśmy. Podziękował za zrozumienie, </w:t>
      </w:r>
      <w:r w:rsidR="00F20D0F" w:rsidRPr="00E26FE5">
        <w:rPr>
          <w:rFonts w:ascii="Calibri" w:hAnsi="Calibri" w:cs="Calibri"/>
        </w:rPr>
        <w:t>ż</w:t>
      </w:r>
      <w:r w:rsidRPr="00E26FE5">
        <w:rPr>
          <w:rFonts w:ascii="Calibri" w:hAnsi="Calibri" w:cs="Calibri"/>
        </w:rPr>
        <w:t xml:space="preserve">e czasami Rektor musi podejmować decyzje niepopularne. Poprosił o wsparcie w przyszłym roku, przynajmniej do końca kadencji. </w:t>
      </w:r>
    </w:p>
    <w:p w:rsidR="0009488D" w:rsidRPr="00E26FE5" w:rsidRDefault="00DF5A50" w:rsidP="0009488D">
      <w:pPr>
        <w:suppressAutoHyphens w:val="0"/>
        <w:spacing w:line="360" w:lineRule="auto"/>
        <w:rPr>
          <w:rFonts w:ascii="Calibri" w:hAnsi="Calibri" w:cs="Calibri"/>
        </w:rPr>
      </w:pPr>
      <w:r w:rsidRPr="00E26FE5">
        <w:rPr>
          <w:rFonts w:ascii="Calibri" w:hAnsi="Calibri" w:cs="Calibri"/>
        </w:rPr>
        <w:t xml:space="preserve">Powiedział, że wraz z narodzinami Pana Jezusa rodzi się nowa wiara, nadzieja i miłość, niech </w:t>
      </w:r>
      <w:r w:rsidR="00C8163C" w:rsidRPr="00E26FE5">
        <w:rPr>
          <w:rFonts w:ascii="Calibri" w:hAnsi="Calibri" w:cs="Calibri"/>
        </w:rPr>
        <w:t xml:space="preserve">one </w:t>
      </w:r>
      <w:r w:rsidRPr="00E26FE5">
        <w:rPr>
          <w:rFonts w:ascii="Calibri" w:hAnsi="Calibri" w:cs="Calibri"/>
        </w:rPr>
        <w:t xml:space="preserve">narodzą się w każdym z nas. Złożył życzenia świąteczne i życzył wszystkiego dobrego </w:t>
      </w:r>
      <w:r w:rsidR="00BC6D10" w:rsidRPr="00E26FE5">
        <w:rPr>
          <w:rFonts w:ascii="Calibri" w:hAnsi="Calibri" w:cs="Calibri"/>
        </w:rPr>
        <w:br/>
      </w:r>
      <w:r w:rsidRPr="00E26FE5">
        <w:rPr>
          <w:rFonts w:ascii="Calibri" w:hAnsi="Calibri" w:cs="Calibri"/>
        </w:rPr>
        <w:t xml:space="preserve">w </w:t>
      </w:r>
      <w:r w:rsidR="00F20D0F" w:rsidRPr="00E26FE5">
        <w:rPr>
          <w:rFonts w:ascii="Calibri" w:hAnsi="Calibri" w:cs="Calibri"/>
        </w:rPr>
        <w:t xml:space="preserve">Nowym Roku </w:t>
      </w:r>
      <w:r w:rsidRPr="00E26FE5">
        <w:rPr>
          <w:rFonts w:ascii="Calibri" w:hAnsi="Calibri" w:cs="Calibri"/>
        </w:rPr>
        <w:t xml:space="preserve">2024.    </w:t>
      </w:r>
    </w:p>
    <w:p w:rsidR="0009488D" w:rsidRPr="00AB1882" w:rsidRDefault="0009488D" w:rsidP="0009488D">
      <w:pPr>
        <w:suppressAutoHyphens w:val="0"/>
        <w:spacing w:line="360" w:lineRule="auto"/>
        <w:rPr>
          <w:rFonts w:ascii="Calibri" w:hAnsi="Calibri" w:cs="Calibri"/>
          <w:color w:val="000000"/>
        </w:rPr>
      </w:pPr>
    </w:p>
    <w:p w:rsidR="00990FE5" w:rsidRPr="00AB1882" w:rsidRDefault="00990FE5" w:rsidP="0018234C">
      <w:pPr>
        <w:jc w:val="both"/>
        <w:rPr>
          <w:rFonts w:ascii="Calibri" w:hAnsi="Calibri" w:cs="Calibri"/>
          <w:color w:val="000000"/>
        </w:rPr>
      </w:pPr>
    </w:p>
    <w:p w:rsidR="00990FE5" w:rsidRPr="00AB1882" w:rsidRDefault="00990FE5" w:rsidP="0018234C">
      <w:pPr>
        <w:jc w:val="both"/>
        <w:rPr>
          <w:rFonts w:ascii="Calibri" w:hAnsi="Calibri" w:cs="Calibri"/>
          <w:color w:val="000000"/>
        </w:rPr>
      </w:pPr>
    </w:p>
    <w:p w:rsidR="00086739" w:rsidRPr="00AB1882" w:rsidRDefault="00086739" w:rsidP="0018234C">
      <w:pPr>
        <w:jc w:val="both"/>
        <w:rPr>
          <w:rFonts w:ascii="Calibri" w:hAnsi="Calibri" w:cs="Calibri"/>
          <w:color w:val="000000"/>
        </w:rPr>
      </w:pPr>
      <w:r w:rsidRPr="00AB1882">
        <w:rPr>
          <w:rFonts w:ascii="Calibri" w:hAnsi="Calibri" w:cs="Calibri"/>
          <w:color w:val="000000"/>
        </w:rPr>
        <w:t>P</w:t>
      </w:r>
      <w:r w:rsidR="00606D8F" w:rsidRPr="00AB1882">
        <w:rPr>
          <w:rFonts w:ascii="Calibri" w:hAnsi="Calibri" w:cs="Calibri"/>
          <w:color w:val="000000"/>
        </w:rPr>
        <w:t xml:space="preserve">rotokołowała:    </w:t>
      </w:r>
      <w:r w:rsidR="00606D8F" w:rsidRPr="00AB1882">
        <w:rPr>
          <w:rFonts w:ascii="Calibri" w:hAnsi="Calibri" w:cs="Calibri"/>
          <w:color w:val="000000"/>
        </w:rPr>
        <w:tab/>
      </w:r>
      <w:r w:rsidR="00606D8F" w:rsidRPr="00AB1882">
        <w:rPr>
          <w:rFonts w:ascii="Calibri" w:hAnsi="Calibri" w:cs="Calibri"/>
          <w:color w:val="000000"/>
        </w:rPr>
        <w:tab/>
      </w:r>
      <w:r w:rsidR="00606D8F" w:rsidRPr="00AB1882">
        <w:rPr>
          <w:rFonts w:ascii="Calibri" w:hAnsi="Calibri" w:cs="Calibri"/>
          <w:color w:val="000000"/>
        </w:rPr>
        <w:tab/>
      </w:r>
      <w:r w:rsidR="00606D8F" w:rsidRPr="00AB1882">
        <w:rPr>
          <w:rFonts w:ascii="Calibri" w:hAnsi="Calibri" w:cs="Calibri"/>
          <w:color w:val="000000"/>
        </w:rPr>
        <w:tab/>
      </w:r>
      <w:r w:rsidR="00606D8F" w:rsidRPr="00AB1882">
        <w:rPr>
          <w:rFonts w:ascii="Calibri" w:hAnsi="Calibri" w:cs="Calibri"/>
          <w:color w:val="000000"/>
        </w:rPr>
        <w:tab/>
      </w:r>
      <w:r w:rsidR="00606D8F" w:rsidRPr="00AB1882">
        <w:rPr>
          <w:rFonts w:ascii="Calibri" w:hAnsi="Calibri" w:cs="Calibri"/>
          <w:color w:val="000000"/>
        </w:rPr>
        <w:tab/>
        <w:t xml:space="preserve">  </w:t>
      </w:r>
      <w:r w:rsidRPr="00AB1882">
        <w:rPr>
          <w:rFonts w:ascii="Calibri" w:hAnsi="Calibri" w:cs="Calibri"/>
          <w:color w:val="000000"/>
        </w:rPr>
        <w:t xml:space="preserve">Przewodniczący Senatu   </w:t>
      </w:r>
    </w:p>
    <w:p w:rsidR="00553D02" w:rsidRPr="00AB1882" w:rsidRDefault="00553D02" w:rsidP="0018234C">
      <w:pPr>
        <w:jc w:val="both"/>
        <w:rPr>
          <w:rFonts w:ascii="Calibri" w:eastAsia="Garamond" w:hAnsi="Calibri" w:cs="Calibri"/>
          <w:color w:val="000000"/>
        </w:rPr>
      </w:pPr>
    </w:p>
    <w:p w:rsidR="00086739" w:rsidRPr="00AB1882" w:rsidRDefault="00086739" w:rsidP="0018234C">
      <w:pPr>
        <w:jc w:val="both"/>
        <w:rPr>
          <w:rFonts w:ascii="Calibri" w:hAnsi="Calibri" w:cs="Calibri"/>
          <w:color w:val="000000"/>
        </w:rPr>
      </w:pPr>
    </w:p>
    <w:p w:rsidR="006B22A9" w:rsidRPr="00AB1882" w:rsidRDefault="006B22A9" w:rsidP="0018234C">
      <w:pPr>
        <w:jc w:val="both"/>
        <w:rPr>
          <w:rFonts w:ascii="Calibri" w:hAnsi="Calibri" w:cs="Calibri"/>
          <w:color w:val="000000"/>
        </w:rPr>
      </w:pPr>
    </w:p>
    <w:p w:rsidR="00086739" w:rsidRPr="00AB1882" w:rsidRDefault="00553D02" w:rsidP="0018234C">
      <w:pPr>
        <w:suppressAutoHyphens w:val="0"/>
        <w:jc w:val="both"/>
        <w:rPr>
          <w:rFonts w:ascii="Calibri" w:hAnsi="Calibri" w:cs="Calibri"/>
          <w:color w:val="000000"/>
          <w:lang w:eastAsia="pl-PL"/>
        </w:rPr>
      </w:pPr>
      <w:r w:rsidRPr="00AB1882">
        <w:rPr>
          <w:rFonts w:ascii="Calibri" w:hAnsi="Calibri" w:cs="Calibri"/>
          <w:color w:val="000000"/>
          <w:lang w:eastAsia="pl-PL"/>
        </w:rPr>
        <w:t xml:space="preserve">mgr inż. Ewelina Korbut              </w:t>
      </w:r>
      <w:r w:rsidR="00E70835" w:rsidRPr="00AB1882">
        <w:rPr>
          <w:rFonts w:ascii="Calibri" w:hAnsi="Calibri" w:cs="Calibri"/>
          <w:color w:val="000000"/>
          <w:lang w:eastAsia="pl-PL"/>
        </w:rPr>
        <w:t xml:space="preserve">                               </w:t>
      </w:r>
      <w:r w:rsidRPr="00AB1882">
        <w:rPr>
          <w:rFonts w:ascii="Calibri" w:hAnsi="Calibri" w:cs="Calibri"/>
          <w:color w:val="000000"/>
          <w:lang w:eastAsia="pl-PL"/>
        </w:rPr>
        <w:t xml:space="preserve">      dr hab. inż. </w:t>
      </w:r>
      <w:r w:rsidR="00E70835" w:rsidRPr="00AB1882">
        <w:rPr>
          <w:rFonts w:ascii="Calibri" w:hAnsi="Calibri" w:cs="Calibri"/>
          <w:color w:val="000000"/>
          <w:lang w:eastAsia="pl-PL"/>
        </w:rPr>
        <w:t>Sylwester Tabor, prof. UR</w:t>
      </w:r>
      <w:r w:rsidR="00606D8F" w:rsidRPr="00AB1882">
        <w:rPr>
          <w:rFonts w:ascii="Calibri" w:hAnsi="Calibri" w:cs="Calibri"/>
          <w:color w:val="000000"/>
          <w:lang w:eastAsia="pl-PL"/>
        </w:rPr>
        <w:t>K</w:t>
      </w:r>
    </w:p>
    <w:p w:rsidR="001D14C5" w:rsidRPr="00AB1882" w:rsidRDefault="001D14C5" w:rsidP="0018234C">
      <w:pPr>
        <w:suppressAutoHyphens w:val="0"/>
        <w:jc w:val="both"/>
        <w:rPr>
          <w:rFonts w:ascii="Calibri" w:hAnsi="Calibri" w:cs="Calibri"/>
          <w:color w:val="000000"/>
          <w:lang w:eastAsia="pl-PL"/>
        </w:rPr>
      </w:pPr>
    </w:p>
    <w:p w:rsidR="001D14C5" w:rsidRPr="00AB1882" w:rsidRDefault="001D14C5" w:rsidP="0018234C">
      <w:pPr>
        <w:suppressAutoHyphens w:val="0"/>
        <w:jc w:val="both"/>
        <w:rPr>
          <w:rFonts w:ascii="Calibri" w:hAnsi="Calibri" w:cs="Calibri"/>
          <w:color w:val="000000"/>
          <w:lang w:eastAsia="pl-PL"/>
        </w:rPr>
      </w:pPr>
    </w:p>
    <w:p w:rsidR="00E16B50" w:rsidRPr="00AB1882" w:rsidRDefault="00E16B50" w:rsidP="0018234C">
      <w:pPr>
        <w:suppressAutoHyphens w:val="0"/>
        <w:jc w:val="both"/>
        <w:rPr>
          <w:rFonts w:ascii="Calibri" w:hAnsi="Calibri" w:cs="Calibri"/>
          <w:color w:val="000000"/>
          <w:lang w:eastAsia="pl-PL"/>
        </w:rPr>
      </w:pPr>
    </w:p>
    <w:p w:rsidR="00E16B50" w:rsidRPr="00AB1882" w:rsidRDefault="00E16B50" w:rsidP="00E16B50">
      <w:pPr>
        <w:jc w:val="both"/>
        <w:rPr>
          <w:rFonts w:ascii="Calibri" w:hAnsi="Calibri" w:cs="Calibri"/>
          <w:color w:val="000000"/>
        </w:rPr>
      </w:pPr>
      <w:r w:rsidRPr="00AB1882">
        <w:rPr>
          <w:rFonts w:ascii="Calibri" w:hAnsi="Calibri" w:cs="Calibri"/>
          <w:color w:val="000000"/>
        </w:rPr>
        <w:t xml:space="preserve">Osoba odpowiedzialna za głosowanie elektroniczne:    </w:t>
      </w:r>
      <w:r w:rsidRPr="00AB1882">
        <w:rPr>
          <w:rFonts w:ascii="Calibri" w:hAnsi="Calibri" w:cs="Calibri"/>
          <w:color w:val="000000"/>
        </w:rPr>
        <w:tab/>
      </w:r>
      <w:r w:rsidRPr="00AB1882">
        <w:rPr>
          <w:rFonts w:ascii="Calibri" w:hAnsi="Calibri" w:cs="Calibri"/>
          <w:color w:val="000000"/>
        </w:rPr>
        <w:tab/>
      </w:r>
      <w:r w:rsidRPr="00AB1882">
        <w:rPr>
          <w:rFonts w:ascii="Calibri" w:hAnsi="Calibri" w:cs="Calibri"/>
          <w:color w:val="000000"/>
        </w:rPr>
        <w:tab/>
      </w:r>
      <w:r w:rsidRPr="00AB1882">
        <w:rPr>
          <w:rFonts w:ascii="Calibri" w:hAnsi="Calibri" w:cs="Calibri"/>
          <w:color w:val="000000"/>
        </w:rPr>
        <w:tab/>
      </w:r>
      <w:r w:rsidRPr="00AB1882">
        <w:rPr>
          <w:rFonts w:ascii="Calibri" w:hAnsi="Calibri" w:cs="Calibri"/>
          <w:color w:val="000000"/>
        </w:rPr>
        <w:tab/>
      </w:r>
      <w:r w:rsidRPr="00AB1882">
        <w:rPr>
          <w:rFonts w:ascii="Calibri" w:hAnsi="Calibri" w:cs="Calibri"/>
          <w:color w:val="000000"/>
        </w:rPr>
        <w:tab/>
        <w:t xml:space="preserve"> </w:t>
      </w:r>
    </w:p>
    <w:p w:rsidR="00E16B50" w:rsidRPr="00AB1882" w:rsidRDefault="00E16B50" w:rsidP="00E16B50">
      <w:pPr>
        <w:jc w:val="both"/>
        <w:rPr>
          <w:rFonts w:ascii="Calibri" w:eastAsia="Garamond" w:hAnsi="Calibri" w:cs="Calibri"/>
          <w:color w:val="000000"/>
        </w:rPr>
      </w:pPr>
    </w:p>
    <w:p w:rsidR="00E16B50" w:rsidRPr="00AB1882" w:rsidRDefault="00E16B50" w:rsidP="00E16B50">
      <w:pPr>
        <w:jc w:val="both"/>
        <w:rPr>
          <w:rFonts w:ascii="Calibri" w:hAnsi="Calibri" w:cs="Calibri"/>
          <w:color w:val="000000"/>
        </w:rPr>
      </w:pPr>
    </w:p>
    <w:p w:rsidR="00E16B50" w:rsidRPr="00AB1882" w:rsidRDefault="00E16B50" w:rsidP="00E16B50">
      <w:pPr>
        <w:jc w:val="both"/>
        <w:rPr>
          <w:rFonts w:ascii="Calibri" w:hAnsi="Calibri" w:cs="Calibri"/>
          <w:color w:val="000000"/>
        </w:rPr>
      </w:pPr>
    </w:p>
    <w:p w:rsidR="00E16B50" w:rsidRPr="00AB1882" w:rsidRDefault="00E16B50" w:rsidP="00E16B50">
      <w:pPr>
        <w:suppressAutoHyphens w:val="0"/>
        <w:jc w:val="both"/>
        <w:rPr>
          <w:rFonts w:ascii="Calibri" w:hAnsi="Calibri" w:cs="Calibri"/>
          <w:color w:val="000000"/>
          <w:lang w:eastAsia="pl-PL"/>
        </w:rPr>
      </w:pPr>
      <w:r w:rsidRPr="00AB1882">
        <w:rPr>
          <w:rFonts w:ascii="Calibri" w:hAnsi="Calibri" w:cs="Calibri"/>
          <w:color w:val="000000"/>
          <w:lang w:eastAsia="pl-PL"/>
        </w:rPr>
        <w:t xml:space="preserve">mgr Monika Marszalik                                                   </w:t>
      </w:r>
    </w:p>
    <w:p w:rsidR="00E16B50" w:rsidRPr="00961484" w:rsidRDefault="00E16B50" w:rsidP="00E16B50">
      <w:pPr>
        <w:suppressAutoHyphens w:val="0"/>
        <w:jc w:val="both"/>
        <w:rPr>
          <w:rFonts w:ascii="Calibri" w:hAnsi="Calibri" w:cs="Calibri"/>
          <w:lang w:eastAsia="pl-PL"/>
        </w:rPr>
      </w:pPr>
    </w:p>
    <w:p w:rsidR="00E16B50" w:rsidRPr="00961484" w:rsidRDefault="00E16B50" w:rsidP="00E16B50">
      <w:pPr>
        <w:suppressAutoHyphens w:val="0"/>
        <w:jc w:val="both"/>
        <w:rPr>
          <w:rFonts w:ascii="Calibri" w:hAnsi="Calibri" w:cs="Calibri"/>
          <w:lang w:eastAsia="pl-PL"/>
        </w:rPr>
      </w:pPr>
    </w:p>
    <w:p w:rsidR="00E16B50" w:rsidRPr="00961484" w:rsidRDefault="00E16B50" w:rsidP="0018234C">
      <w:pPr>
        <w:suppressAutoHyphens w:val="0"/>
        <w:jc w:val="both"/>
        <w:rPr>
          <w:rFonts w:ascii="Calibri" w:hAnsi="Calibri" w:cs="Calibri"/>
          <w:lang w:eastAsia="pl-PL"/>
        </w:rPr>
      </w:pPr>
    </w:p>
    <w:sectPr w:rsidR="00E16B50" w:rsidRPr="00961484" w:rsidSect="00E5102A">
      <w:footerReference w:type="default" r:id="rId8"/>
      <w:pgSz w:w="11906" w:h="16838"/>
      <w:pgMar w:top="1361" w:right="1276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610" w:rsidRDefault="00145610">
      <w:r>
        <w:separator/>
      </w:r>
    </w:p>
  </w:endnote>
  <w:endnote w:type="continuationSeparator" w:id="0">
    <w:p w:rsidR="00145610" w:rsidRDefault="0014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085" w:rsidRDefault="0036708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26FE5">
      <w:rPr>
        <w:noProof/>
      </w:rPr>
      <w:t>1</w:t>
    </w:r>
    <w:r>
      <w:fldChar w:fldCharType="end"/>
    </w:r>
  </w:p>
  <w:p w:rsidR="00367085" w:rsidRDefault="0036708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610" w:rsidRDefault="00145610">
      <w:r>
        <w:separator/>
      </w:r>
    </w:p>
  </w:footnote>
  <w:footnote w:type="continuationSeparator" w:id="0">
    <w:p w:rsidR="00145610" w:rsidRDefault="0014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9360"/>
        </w:tabs>
        <w:ind w:left="9360" w:hanging="360"/>
      </w:pPr>
      <w:rPr>
        <w:rFonts w:ascii="Garamond" w:eastAsia="Calibri" w:hAnsi="Garamond" w:cs="Times New Roman" w:hint="default"/>
        <w:b w:val="0"/>
        <w:i w:val="0"/>
        <w:color w:val="auto"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ascii="Garamond" w:eastAsia="Calibri" w:hAnsi="Garamond" w:cs="Garamond"/>
        <w:b/>
        <w:i/>
        <w:color w:val="000000"/>
        <w:lang w:eastAsia="en-US"/>
      </w:rPr>
    </w:lvl>
  </w:abstractNum>
  <w:abstractNum w:abstractNumId="3" w15:restartNumberingAfterBreak="0">
    <w:nsid w:val="00000004"/>
    <w:multiLevelType w:val="singleLevel"/>
    <w:tmpl w:val="00000004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</w:lvl>
  </w:abstractNum>
  <w:abstractNum w:abstractNumId="6" w15:restartNumberingAfterBreak="0">
    <w:nsid w:val="00000007"/>
    <w:multiLevelType w:val="singleLevel"/>
    <w:tmpl w:val="0000000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/>
        <w:i/>
        <w:color w:val="000000"/>
        <w:sz w:val="24"/>
        <w:szCs w:val="24"/>
      </w:rPr>
    </w:lvl>
  </w:abstractNum>
  <w:abstractNum w:abstractNumId="7" w15:restartNumberingAfterBreak="0">
    <w:nsid w:val="0A592BEB"/>
    <w:multiLevelType w:val="hybridMultilevel"/>
    <w:tmpl w:val="60726A0E"/>
    <w:lvl w:ilvl="0" w:tplc="18EECAEA">
      <w:start w:val="1"/>
      <w:numFmt w:val="decimal"/>
      <w:lvlText w:val="%1."/>
      <w:lvlJc w:val="left"/>
      <w:pPr>
        <w:tabs>
          <w:tab w:val="num" w:pos="9360"/>
        </w:tabs>
        <w:ind w:left="9360" w:hanging="360"/>
      </w:pPr>
      <w:rPr>
        <w:rFonts w:ascii="Calibri" w:hAnsi="Calibri" w:cs="Calibri" w:hint="default"/>
        <w:b w:val="0"/>
        <w:i w:val="0"/>
        <w:strike w:val="0"/>
        <w:color w:val="auto"/>
        <w:sz w:val="24"/>
        <w:szCs w:val="24"/>
      </w:rPr>
    </w:lvl>
    <w:lvl w:ilvl="1" w:tplc="33548224">
      <w:start w:val="2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0BFD2356"/>
    <w:multiLevelType w:val="multilevel"/>
    <w:tmpl w:val="EE20F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94535D"/>
    <w:multiLevelType w:val="hybridMultilevel"/>
    <w:tmpl w:val="BDF632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984A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18E659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D51DAE"/>
    <w:multiLevelType w:val="hybridMultilevel"/>
    <w:tmpl w:val="B3A07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0032"/>
    <w:multiLevelType w:val="hybridMultilevel"/>
    <w:tmpl w:val="72C67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84805"/>
    <w:multiLevelType w:val="hybridMultilevel"/>
    <w:tmpl w:val="B792E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21449"/>
    <w:multiLevelType w:val="hybridMultilevel"/>
    <w:tmpl w:val="A8B80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84AF7"/>
    <w:multiLevelType w:val="hybridMultilevel"/>
    <w:tmpl w:val="E76CCF5E"/>
    <w:lvl w:ilvl="0" w:tplc="D31EBF2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41E01"/>
    <w:multiLevelType w:val="hybridMultilevel"/>
    <w:tmpl w:val="8EB4272A"/>
    <w:lvl w:ilvl="0" w:tplc="FFC249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74054"/>
    <w:multiLevelType w:val="hybridMultilevel"/>
    <w:tmpl w:val="707A8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C7665"/>
    <w:multiLevelType w:val="hybridMultilevel"/>
    <w:tmpl w:val="9D9E2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6"/>
  </w:num>
  <w:num w:numId="7">
    <w:abstractNumId w:val="13"/>
  </w:num>
  <w:num w:numId="8">
    <w:abstractNumId w:val="9"/>
  </w:num>
  <w:num w:numId="9">
    <w:abstractNumId w:val="8"/>
  </w:num>
  <w:num w:numId="10">
    <w:abstractNumId w:val="10"/>
  </w:num>
  <w:num w:numId="11">
    <w:abstractNumId w:val="17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D9"/>
    <w:rsid w:val="00002224"/>
    <w:rsid w:val="0000302A"/>
    <w:rsid w:val="000030BE"/>
    <w:rsid w:val="00003336"/>
    <w:rsid w:val="00003C09"/>
    <w:rsid w:val="00005068"/>
    <w:rsid w:val="000050B6"/>
    <w:rsid w:val="000052FC"/>
    <w:rsid w:val="00005856"/>
    <w:rsid w:val="00005A5F"/>
    <w:rsid w:val="00005E7A"/>
    <w:rsid w:val="00005EC7"/>
    <w:rsid w:val="000067C9"/>
    <w:rsid w:val="00006BC1"/>
    <w:rsid w:val="00006DB7"/>
    <w:rsid w:val="00007167"/>
    <w:rsid w:val="00007774"/>
    <w:rsid w:val="00007DF2"/>
    <w:rsid w:val="00010603"/>
    <w:rsid w:val="00010994"/>
    <w:rsid w:val="00010B81"/>
    <w:rsid w:val="00010B85"/>
    <w:rsid w:val="0001277A"/>
    <w:rsid w:val="00012CAF"/>
    <w:rsid w:val="00012CD9"/>
    <w:rsid w:val="00012E15"/>
    <w:rsid w:val="0001340E"/>
    <w:rsid w:val="000137A8"/>
    <w:rsid w:val="00013F6B"/>
    <w:rsid w:val="00014279"/>
    <w:rsid w:val="000147FD"/>
    <w:rsid w:val="00015A97"/>
    <w:rsid w:val="00015E68"/>
    <w:rsid w:val="00015EE2"/>
    <w:rsid w:val="00016220"/>
    <w:rsid w:val="00017372"/>
    <w:rsid w:val="000176DA"/>
    <w:rsid w:val="000176F2"/>
    <w:rsid w:val="00017818"/>
    <w:rsid w:val="00020529"/>
    <w:rsid w:val="000206EF"/>
    <w:rsid w:val="00021781"/>
    <w:rsid w:val="000217F7"/>
    <w:rsid w:val="00021EB8"/>
    <w:rsid w:val="00022801"/>
    <w:rsid w:val="00022AAF"/>
    <w:rsid w:val="00023868"/>
    <w:rsid w:val="0002495F"/>
    <w:rsid w:val="00025227"/>
    <w:rsid w:val="00025D45"/>
    <w:rsid w:val="00025EF0"/>
    <w:rsid w:val="00026E12"/>
    <w:rsid w:val="000275A8"/>
    <w:rsid w:val="00027C76"/>
    <w:rsid w:val="00030251"/>
    <w:rsid w:val="000307FB"/>
    <w:rsid w:val="00031209"/>
    <w:rsid w:val="000312E2"/>
    <w:rsid w:val="0003133A"/>
    <w:rsid w:val="00032268"/>
    <w:rsid w:val="00032986"/>
    <w:rsid w:val="00032D36"/>
    <w:rsid w:val="00032DC8"/>
    <w:rsid w:val="000336A6"/>
    <w:rsid w:val="00033C16"/>
    <w:rsid w:val="000367E2"/>
    <w:rsid w:val="0003741B"/>
    <w:rsid w:val="00037B24"/>
    <w:rsid w:val="00037B92"/>
    <w:rsid w:val="00037EE2"/>
    <w:rsid w:val="000418B3"/>
    <w:rsid w:val="00041C58"/>
    <w:rsid w:val="00041D90"/>
    <w:rsid w:val="00041FD1"/>
    <w:rsid w:val="00042822"/>
    <w:rsid w:val="00042A94"/>
    <w:rsid w:val="00042EE7"/>
    <w:rsid w:val="000436FD"/>
    <w:rsid w:val="00046A37"/>
    <w:rsid w:val="00047645"/>
    <w:rsid w:val="000478C2"/>
    <w:rsid w:val="00050586"/>
    <w:rsid w:val="000505D9"/>
    <w:rsid w:val="00050797"/>
    <w:rsid w:val="00050CF9"/>
    <w:rsid w:val="00051B05"/>
    <w:rsid w:val="00051C93"/>
    <w:rsid w:val="000524EF"/>
    <w:rsid w:val="000531C7"/>
    <w:rsid w:val="000542B7"/>
    <w:rsid w:val="00054A69"/>
    <w:rsid w:val="0005509D"/>
    <w:rsid w:val="00055A10"/>
    <w:rsid w:val="00055AD2"/>
    <w:rsid w:val="00055D2E"/>
    <w:rsid w:val="00055E78"/>
    <w:rsid w:val="000562EA"/>
    <w:rsid w:val="000562FC"/>
    <w:rsid w:val="00056966"/>
    <w:rsid w:val="00056A42"/>
    <w:rsid w:val="00057523"/>
    <w:rsid w:val="000575AE"/>
    <w:rsid w:val="000577E1"/>
    <w:rsid w:val="00060245"/>
    <w:rsid w:val="00060731"/>
    <w:rsid w:val="000607DF"/>
    <w:rsid w:val="00063E06"/>
    <w:rsid w:val="00064A8E"/>
    <w:rsid w:val="00065C30"/>
    <w:rsid w:val="00065C6B"/>
    <w:rsid w:val="00066059"/>
    <w:rsid w:val="000668D7"/>
    <w:rsid w:val="00067746"/>
    <w:rsid w:val="0007010E"/>
    <w:rsid w:val="000702CD"/>
    <w:rsid w:val="00070E35"/>
    <w:rsid w:val="00072ABC"/>
    <w:rsid w:val="00073647"/>
    <w:rsid w:val="00073B61"/>
    <w:rsid w:val="00073BB1"/>
    <w:rsid w:val="0007404C"/>
    <w:rsid w:val="000745DF"/>
    <w:rsid w:val="0007467B"/>
    <w:rsid w:val="00074EB1"/>
    <w:rsid w:val="000750F8"/>
    <w:rsid w:val="000756A4"/>
    <w:rsid w:val="00075CD9"/>
    <w:rsid w:val="00075E76"/>
    <w:rsid w:val="00076780"/>
    <w:rsid w:val="00076984"/>
    <w:rsid w:val="00076A58"/>
    <w:rsid w:val="00076D27"/>
    <w:rsid w:val="000805E1"/>
    <w:rsid w:val="00080863"/>
    <w:rsid w:val="000820C7"/>
    <w:rsid w:val="00082C5C"/>
    <w:rsid w:val="00082E2A"/>
    <w:rsid w:val="0008311A"/>
    <w:rsid w:val="00083C8B"/>
    <w:rsid w:val="00084025"/>
    <w:rsid w:val="000843C2"/>
    <w:rsid w:val="00084D47"/>
    <w:rsid w:val="00085C4F"/>
    <w:rsid w:val="00085F04"/>
    <w:rsid w:val="00086739"/>
    <w:rsid w:val="00093220"/>
    <w:rsid w:val="000936C3"/>
    <w:rsid w:val="0009488D"/>
    <w:rsid w:val="00094C53"/>
    <w:rsid w:val="000956E4"/>
    <w:rsid w:val="00095CBC"/>
    <w:rsid w:val="00097486"/>
    <w:rsid w:val="0009766E"/>
    <w:rsid w:val="000977A3"/>
    <w:rsid w:val="000A0356"/>
    <w:rsid w:val="000A05C7"/>
    <w:rsid w:val="000A0CF1"/>
    <w:rsid w:val="000A13B3"/>
    <w:rsid w:val="000A15BA"/>
    <w:rsid w:val="000A182D"/>
    <w:rsid w:val="000A2830"/>
    <w:rsid w:val="000A310A"/>
    <w:rsid w:val="000A3173"/>
    <w:rsid w:val="000A3C47"/>
    <w:rsid w:val="000A3CD4"/>
    <w:rsid w:val="000A3E0D"/>
    <w:rsid w:val="000A44DB"/>
    <w:rsid w:val="000A4D05"/>
    <w:rsid w:val="000A52BB"/>
    <w:rsid w:val="000A5C95"/>
    <w:rsid w:val="000A65A5"/>
    <w:rsid w:val="000A65F0"/>
    <w:rsid w:val="000A69F1"/>
    <w:rsid w:val="000A70B6"/>
    <w:rsid w:val="000A7288"/>
    <w:rsid w:val="000A7C12"/>
    <w:rsid w:val="000B02EA"/>
    <w:rsid w:val="000B0906"/>
    <w:rsid w:val="000B1E4A"/>
    <w:rsid w:val="000B37EE"/>
    <w:rsid w:val="000B3FC9"/>
    <w:rsid w:val="000B465D"/>
    <w:rsid w:val="000B4A99"/>
    <w:rsid w:val="000B5581"/>
    <w:rsid w:val="000B5C5E"/>
    <w:rsid w:val="000B5CAF"/>
    <w:rsid w:val="000B5D62"/>
    <w:rsid w:val="000B688D"/>
    <w:rsid w:val="000B6BF4"/>
    <w:rsid w:val="000C0555"/>
    <w:rsid w:val="000C1695"/>
    <w:rsid w:val="000C1B76"/>
    <w:rsid w:val="000C20E6"/>
    <w:rsid w:val="000C2110"/>
    <w:rsid w:val="000C2E11"/>
    <w:rsid w:val="000C303E"/>
    <w:rsid w:val="000C3B14"/>
    <w:rsid w:val="000C48FF"/>
    <w:rsid w:val="000C5459"/>
    <w:rsid w:val="000C5557"/>
    <w:rsid w:val="000C6C10"/>
    <w:rsid w:val="000C77CC"/>
    <w:rsid w:val="000D0249"/>
    <w:rsid w:val="000D0467"/>
    <w:rsid w:val="000D0CBD"/>
    <w:rsid w:val="000D252B"/>
    <w:rsid w:val="000D29EC"/>
    <w:rsid w:val="000D2FE8"/>
    <w:rsid w:val="000D33AE"/>
    <w:rsid w:val="000D3828"/>
    <w:rsid w:val="000D4428"/>
    <w:rsid w:val="000D46D4"/>
    <w:rsid w:val="000E061C"/>
    <w:rsid w:val="000E08F7"/>
    <w:rsid w:val="000E1470"/>
    <w:rsid w:val="000E154B"/>
    <w:rsid w:val="000E2538"/>
    <w:rsid w:val="000E2DE3"/>
    <w:rsid w:val="000E39CA"/>
    <w:rsid w:val="000E39DB"/>
    <w:rsid w:val="000E3E0D"/>
    <w:rsid w:val="000E4080"/>
    <w:rsid w:val="000E40EB"/>
    <w:rsid w:val="000E44F8"/>
    <w:rsid w:val="000E49C5"/>
    <w:rsid w:val="000E58F5"/>
    <w:rsid w:val="000E5C18"/>
    <w:rsid w:val="000E5FBB"/>
    <w:rsid w:val="000E6B1A"/>
    <w:rsid w:val="000E75BA"/>
    <w:rsid w:val="000E7960"/>
    <w:rsid w:val="000E7D0C"/>
    <w:rsid w:val="000F0AA7"/>
    <w:rsid w:val="000F1FDF"/>
    <w:rsid w:val="000F2193"/>
    <w:rsid w:val="000F300F"/>
    <w:rsid w:val="000F3D19"/>
    <w:rsid w:val="000F49F7"/>
    <w:rsid w:val="000F5267"/>
    <w:rsid w:val="000F6024"/>
    <w:rsid w:val="000F6C77"/>
    <w:rsid w:val="000F7682"/>
    <w:rsid w:val="000F7871"/>
    <w:rsid w:val="000F7FA1"/>
    <w:rsid w:val="00100863"/>
    <w:rsid w:val="00100F26"/>
    <w:rsid w:val="00102B79"/>
    <w:rsid w:val="0010438D"/>
    <w:rsid w:val="00105992"/>
    <w:rsid w:val="0010624F"/>
    <w:rsid w:val="00106A7E"/>
    <w:rsid w:val="00106E11"/>
    <w:rsid w:val="001072BF"/>
    <w:rsid w:val="00107B03"/>
    <w:rsid w:val="00107CCC"/>
    <w:rsid w:val="001102BC"/>
    <w:rsid w:val="001104B2"/>
    <w:rsid w:val="001107C3"/>
    <w:rsid w:val="00110B7E"/>
    <w:rsid w:val="001111EB"/>
    <w:rsid w:val="00111577"/>
    <w:rsid w:val="001118B0"/>
    <w:rsid w:val="001131DC"/>
    <w:rsid w:val="00113271"/>
    <w:rsid w:val="00113B44"/>
    <w:rsid w:val="001141C9"/>
    <w:rsid w:val="00114261"/>
    <w:rsid w:val="001142C1"/>
    <w:rsid w:val="0011544D"/>
    <w:rsid w:val="00115BD6"/>
    <w:rsid w:val="00116229"/>
    <w:rsid w:val="00116D7F"/>
    <w:rsid w:val="00116EDD"/>
    <w:rsid w:val="00117347"/>
    <w:rsid w:val="0011742D"/>
    <w:rsid w:val="00117EF9"/>
    <w:rsid w:val="0012044C"/>
    <w:rsid w:val="00120A9F"/>
    <w:rsid w:val="001218B1"/>
    <w:rsid w:val="0012234B"/>
    <w:rsid w:val="00123362"/>
    <w:rsid w:val="00124305"/>
    <w:rsid w:val="00124500"/>
    <w:rsid w:val="00124A2B"/>
    <w:rsid w:val="00124F1F"/>
    <w:rsid w:val="0012554E"/>
    <w:rsid w:val="00125CA3"/>
    <w:rsid w:val="00126751"/>
    <w:rsid w:val="001300D3"/>
    <w:rsid w:val="00130451"/>
    <w:rsid w:val="00130A72"/>
    <w:rsid w:val="00131156"/>
    <w:rsid w:val="0013175D"/>
    <w:rsid w:val="00132523"/>
    <w:rsid w:val="00133904"/>
    <w:rsid w:val="00134304"/>
    <w:rsid w:val="00134E8C"/>
    <w:rsid w:val="00134F2F"/>
    <w:rsid w:val="001354BF"/>
    <w:rsid w:val="001355D9"/>
    <w:rsid w:val="0013609B"/>
    <w:rsid w:val="001363F0"/>
    <w:rsid w:val="00136705"/>
    <w:rsid w:val="001372E3"/>
    <w:rsid w:val="00137E0F"/>
    <w:rsid w:val="001422DF"/>
    <w:rsid w:val="00142CE3"/>
    <w:rsid w:val="0014322B"/>
    <w:rsid w:val="00143632"/>
    <w:rsid w:val="00143A4B"/>
    <w:rsid w:val="0014408B"/>
    <w:rsid w:val="001440C1"/>
    <w:rsid w:val="001440D3"/>
    <w:rsid w:val="00144603"/>
    <w:rsid w:val="001448D3"/>
    <w:rsid w:val="00144F88"/>
    <w:rsid w:val="00145610"/>
    <w:rsid w:val="00145847"/>
    <w:rsid w:val="00145959"/>
    <w:rsid w:val="00145FAF"/>
    <w:rsid w:val="00146033"/>
    <w:rsid w:val="00146FEC"/>
    <w:rsid w:val="0014798E"/>
    <w:rsid w:val="00150F16"/>
    <w:rsid w:val="0015128A"/>
    <w:rsid w:val="00151E05"/>
    <w:rsid w:val="00151F8E"/>
    <w:rsid w:val="0015242B"/>
    <w:rsid w:val="001532A1"/>
    <w:rsid w:val="001541D0"/>
    <w:rsid w:val="001548CB"/>
    <w:rsid w:val="00154AE3"/>
    <w:rsid w:val="00154DDF"/>
    <w:rsid w:val="0015526E"/>
    <w:rsid w:val="00155AFD"/>
    <w:rsid w:val="001563A3"/>
    <w:rsid w:val="0015686A"/>
    <w:rsid w:val="00156CE8"/>
    <w:rsid w:val="001578EC"/>
    <w:rsid w:val="00157B45"/>
    <w:rsid w:val="00157BA9"/>
    <w:rsid w:val="00157CA2"/>
    <w:rsid w:val="00157DBE"/>
    <w:rsid w:val="001604EB"/>
    <w:rsid w:val="0016093D"/>
    <w:rsid w:val="001617DB"/>
    <w:rsid w:val="00161C21"/>
    <w:rsid w:val="00162E49"/>
    <w:rsid w:val="00163761"/>
    <w:rsid w:val="0016428E"/>
    <w:rsid w:val="001643BC"/>
    <w:rsid w:val="00164653"/>
    <w:rsid w:val="001649AA"/>
    <w:rsid w:val="00164AEF"/>
    <w:rsid w:val="00164D66"/>
    <w:rsid w:val="00164DEF"/>
    <w:rsid w:val="00165254"/>
    <w:rsid w:val="00165272"/>
    <w:rsid w:val="001654C4"/>
    <w:rsid w:val="0016557D"/>
    <w:rsid w:val="0016740B"/>
    <w:rsid w:val="00167F13"/>
    <w:rsid w:val="0017002E"/>
    <w:rsid w:val="0017079A"/>
    <w:rsid w:val="00170886"/>
    <w:rsid w:val="00171054"/>
    <w:rsid w:val="0017263A"/>
    <w:rsid w:val="00172CC0"/>
    <w:rsid w:val="00173160"/>
    <w:rsid w:val="00173819"/>
    <w:rsid w:val="00173FDC"/>
    <w:rsid w:val="00174837"/>
    <w:rsid w:val="00174A91"/>
    <w:rsid w:val="0017527B"/>
    <w:rsid w:val="0017562B"/>
    <w:rsid w:val="00175688"/>
    <w:rsid w:val="00175A5C"/>
    <w:rsid w:val="00175CC2"/>
    <w:rsid w:val="001761D4"/>
    <w:rsid w:val="00176261"/>
    <w:rsid w:val="0017667C"/>
    <w:rsid w:val="001770D1"/>
    <w:rsid w:val="00177225"/>
    <w:rsid w:val="00177418"/>
    <w:rsid w:val="001774DF"/>
    <w:rsid w:val="001814C4"/>
    <w:rsid w:val="001814CA"/>
    <w:rsid w:val="00181BEF"/>
    <w:rsid w:val="00182285"/>
    <w:rsid w:val="0018234C"/>
    <w:rsid w:val="00183893"/>
    <w:rsid w:val="0018452C"/>
    <w:rsid w:val="00184D3D"/>
    <w:rsid w:val="00185154"/>
    <w:rsid w:val="00185477"/>
    <w:rsid w:val="00186801"/>
    <w:rsid w:val="00186C29"/>
    <w:rsid w:val="00186F3E"/>
    <w:rsid w:val="00187540"/>
    <w:rsid w:val="00187DBD"/>
    <w:rsid w:val="00187FFD"/>
    <w:rsid w:val="0019013B"/>
    <w:rsid w:val="00190CE4"/>
    <w:rsid w:val="001910FC"/>
    <w:rsid w:val="00191212"/>
    <w:rsid w:val="00192A1C"/>
    <w:rsid w:val="00193866"/>
    <w:rsid w:val="00193BB7"/>
    <w:rsid w:val="00193BBF"/>
    <w:rsid w:val="0019410C"/>
    <w:rsid w:val="0019411A"/>
    <w:rsid w:val="00194289"/>
    <w:rsid w:val="00194B14"/>
    <w:rsid w:val="00194BF4"/>
    <w:rsid w:val="0019548F"/>
    <w:rsid w:val="00195500"/>
    <w:rsid w:val="001958DC"/>
    <w:rsid w:val="00196A8D"/>
    <w:rsid w:val="00196D3A"/>
    <w:rsid w:val="001A011F"/>
    <w:rsid w:val="001A03A7"/>
    <w:rsid w:val="001A0610"/>
    <w:rsid w:val="001A1A2B"/>
    <w:rsid w:val="001A1FEB"/>
    <w:rsid w:val="001A268E"/>
    <w:rsid w:val="001A3A49"/>
    <w:rsid w:val="001A4A03"/>
    <w:rsid w:val="001A5548"/>
    <w:rsid w:val="001A625B"/>
    <w:rsid w:val="001A6385"/>
    <w:rsid w:val="001A68D4"/>
    <w:rsid w:val="001A7BEC"/>
    <w:rsid w:val="001A7D22"/>
    <w:rsid w:val="001B00BD"/>
    <w:rsid w:val="001B0A3C"/>
    <w:rsid w:val="001B0DF3"/>
    <w:rsid w:val="001B11F3"/>
    <w:rsid w:val="001B1424"/>
    <w:rsid w:val="001B1DB5"/>
    <w:rsid w:val="001B251D"/>
    <w:rsid w:val="001B2CC8"/>
    <w:rsid w:val="001B38AA"/>
    <w:rsid w:val="001B3A1C"/>
    <w:rsid w:val="001B3AF6"/>
    <w:rsid w:val="001B3BF9"/>
    <w:rsid w:val="001B446D"/>
    <w:rsid w:val="001B45DD"/>
    <w:rsid w:val="001B4BE7"/>
    <w:rsid w:val="001B4FC0"/>
    <w:rsid w:val="001B5B50"/>
    <w:rsid w:val="001B5EF9"/>
    <w:rsid w:val="001C0815"/>
    <w:rsid w:val="001C08B1"/>
    <w:rsid w:val="001C0C76"/>
    <w:rsid w:val="001C1020"/>
    <w:rsid w:val="001C1341"/>
    <w:rsid w:val="001C165B"/>
    <w:rsid w:val="001C199E"/>
    <w:rsid w:val="001C1AB8"/>
    <w:rsid w:val="001C1D27"/>
    <w:rsid w:val="001C3B75"/>
    <w:rsid w:val="001C3D58"/>
    <w:rsid w:val="001C48AC"/>
    <w:rsid w:val="001C63D1"/>
    <w:rsid w:val="001C64F2"/>
    <w:rsid w:val="001C7968"/>
    <w:rsid w:val="001D01CE"/>
    <w:rsid w:val="001D0767"/>
    <w:rsid w:val="001D091F"/>
    <w:rsid w:val="001D0933"/>
    <w:rsid w:val="001D0A01"/>
    <w:rsid w:val="001D103C"/>
    <w:rsid w:val="001D12E6"/>
    <w:rsid w:val="001D14C5"/>
    <w:rsid w:val="001D16E7"/>
    <w:rsid w:val="001D2020"/>
    <w:rsid w:val="001D3CF7"/>
    <w:rsid w:val="001D42EB"/>
    <w:rsid w:val="001D4B04"/>
    <w:rsid w:val="001D60E7"/>
    <w:rsid w:val="001D6464"/>
    <w:rsid w:val="001D66AB"/>
    <w:rsid w:val="001D7155"/>
    <w:rsid w:val="001D73DD"/>
    <w:rsid w:val="001D744D"/>
    <w:rsid w:val="001D77CB"/>
    <w:rsid w:val="001E16BC"/>
    <w:rsid w:val="001E1ADF"/>
    <w:rsid w:val="001E1E0E"/>
    <w:rsid w:val="001E1E9D"/>
    <w:rsid w:val="001E3852"/>
    <w:rsid w:val="001E3BFD"/>
    <w:rsid w:val="001E3D2A"/>
    <w:rsid w:val="001E4518"/>
    <w:rsid w:val="001E4854"/>
    <w:rsid w:val="001E4EC1"/>
    <w:rsid w:val="001E52C9"/>
    <w:rsid w:val="001E6867"/>
    <w:rsid w:val="001E6E55"/>
    <w:rsid w:val="001E74E7"/>
    <w:rsid w:val="001E7563"/>
    <w:rsid w:val="001E7612"/>
    <w:rsid w:val="001E7862"/>
    <w:rsid w:val="001E7C1D"/>
    <w:rsid w:val="001F072A"/>
    <w:rsid w:val="001F0841"/>
    <w:rsid w:val="001F0AC4"/>
    <w:rsid w:val="001F2290"/>
    <w:rsid w:val="001F2CEE"/>
    <w:rsid w:val="001F2CFE"/>
    <w:rsid w:val="001F3B32"/>
    <w:rsid w:val="001F468C"/>
    <w:rsid w:val="001F50FC"/>
    <w:rsid w:val="001F53C4"/>
    <w:rsid w:val="001F6255"/>
    <w:rsid w:val="001F68C8"/>
    <w:rsid w:val="001F6C73"/>
    <w:rsid w:val="001F6EE7"/>
    <w:rsid w:val="00200394"/>
    <w:rsid w:val="00200A5F"/>
    <w:rsid w:val="00200BEB"/>
    <w:rsid w:val="00200D9F"/>
    <w:rsid w:val="0020123C"/>
    <w:rsid w:val="00201263"/>
    <w:rsid w:val="0020134B"/>
    <w:rsid w:val="002016D7"/>
    <w:rsid w:val="002026F8"/>
    <w:rsid w:val="00204AF8"/>
    <w:rsid w:val="00204FD7"/>
    <w:rsid w:val="002053BC"/>
    <w:rsid w:val="00206040"/>
    <w:rsid w:val="00206AE2"/>
    <w:rsid w:val="00206C24"/>
    <w:rsid w:val="0020716B"/>
    <w:rsid w:val="00207395"/>
    <w:rsid w:val="00210004"/>
    <w:rsid w:val="00210051"/>
    <w:rsid w:val="0021054D"/>
    <w:rsid w:val="0021060D"/>
    <w:rsid w:val="002110E8"/>
    <w:rsid w:val="002111AB"/>
    <w:rsid w:val="0021166F"/>
    <w:rsid w:val="00211D9F"/>
    <w:rsid w:val="0021260B"/>
    <w:rsid w:val="0021271E"/>
    <w:rsid w:val="00213094"/>
    <w:rsid w:val="002135C9"/>
    <w:rsid w:val="002137DA"/>
    <w:rsid w:val="00213867"/>
    <w:rsid w:val="002142BC"/>
    <w:rsid w:val="002145EA"/>
    <w:rsid w:val="0021471E"/>
    <w:rsid w:val="00215122"/>
    <w:rsid w:val="002158A5"/>
    <w:rsid w:val="002159B4"/>
    <w:rsid w:val="00216381"/>
    <w:rsid w:val="002169DE"/>
    <w:rsid w:val="00217649"/>
    <w:rsid w:val="00217C1F"/>
    <w:rsid w:val="0022021D"/>
    <w:rsid w:val="0022036E"/>
    <w:rsid w:val="00220766"/>
    <w:rsid w:val="002213CE"/>
    <w:rsid w:val="002222C8"/>
    <w:rsid w:val="00222571"/>
    <w:rsid w:val="00222FC1"/>
    <w:rsid w:val="00223FA1"/>
    <w:rsid w:val="00224477"/>
    <w:rsid w:val="00225C81"/>
    <w:rsid w:val="00225E35"/>
    <w:rsid w:val="00226021"/>
    <w:rsid w:val="0022634F"/>
    <w:rsid w:val="0022684D"/>
    <w:rsid w:val="00226B7C"/>
    <w:rsid w:val="00227210"/>
    <w:rsid w:val="00230154"/>
    <w:rsid w:val="002302CC"/>
    <w:rsid w:val="00230A6E"/>
    <w:rsid w:val="00231100"/>
    <w:rsid w:val="00231187"/>
    <w:rsid w:val="00231716"/>
    <w:rsid w:val="00231725"/>
    <w:rsid w:val="0023210C"/>
    <w:rsid w:val="00232125"/>
    <w:rsid w:val="002326C4"/>
    <w:rsid w:val="00232D8D"/>
    <w:rsid w:val="00233403"/>
    <w:rsid w:val="00233426"/>
    <w:rsid w:val="0023367B"/>
    <w:rsid w:val="00233D2B"/>
    <w:rsid w:val="00233F54"/>
    <w:rsid w:val="002352CC"/>
    <w:rsid w:val="00236958"/>
    <w:rsid w:val="002370A0"/>
    <w:rsid w:val="00237674"/>
    <w:rsid w:val="00237A1E"/>
    <w:rsid w:val="00240289"/>
    <w:rsid w:val="00240294"/>
    <w:rsid w:val="00241936"/>
    <w:rsid w:val="00241AB9"/>
    <w:rsid w:val="0024213A"/>
    <w:rsid w:val="002421F0"/>
    <w:rsid w:val="00242220"/>
    <w:rsid w:val="00242F1C"/>
    <w:rsid w:val="0024322A"/>
    <w:rsid w:val="00243B29"/>
    <w:rsid w:val="00243C2E"/>
    <w:rsid w:val="00243C54"/>
    <w:rsid w:val="00243D8F"/>
    <w:rsid w:val="00243DF0"/>
    <w:rsid w:val="00244E0F"/>
    <w:rsid w:val="00244E27"/>
    <w:rsid w:val="0024542F"/>
    <w:rsid w:val="00245440"/>
    <w:rsid w:val="0024559D"/>
    <w:rsid w:val="002455AF"/>
    <w:rsid w:val="00245652"/>
    <w:rsid w:val="002459CF"/>
    <w:rsid w:val="00245CD5"/>
    <w:rsid w:val="00245F89"/>
    <w:rsid w:val="00246881"/>
    <w:rsid w:val="00247477"/>
    <w:rsid w:val="002475A1"/>
    <w:rsid w:val="00247926"/>
    <w:rsid w:val="00247E42"/>
    <w:rsid w:val="002504B2"/>
    <w:rsid w:val="0025087B"/>
    <w:rsid w:val="00250F36"/>
    <w:rsid w:val="00251232"/>
    <w:rsid w:val="00251370"/>
    <w:rsid w:val="00251442"/>
    <w:rsid w:val="00251A57"/>
    <w:rsid w:val="00251C42"/>
    <w:rsid w:val="00252185"/>
    <w:rsid w:val="00254697"/>
    <w:rsid w:val="00254A73"/>
    <w:rsid w:val="00254CE7"/>
    <w:rsid w:val="00256055"/>
    <w:rsid w:val="0025643E"/>
    <w:rsid w:val="002564E9"/>
    <w:rsid w:val="00256668"/>
    <w:rsid w:val="002570F0"/>
    <w:rsid w:val="002571D3"/>
    <w:rsid w:val="0026079C"/>
    <w:rsid w:val="00261A86"/>
    <w:rsid w:val="002620A9"/>
    <w:rsid w:val="002634CE"/>
    <w:rsid w:val="00263590"/>
    <w:rsid w:val="00263C79"/>
    <w:rsid w:val="00263D31"/>
    <w:rsid w:val="002640ED"/>
    <w:rsid w:val="00264619"/>
    <w:rsid w:val="00264C2F"/>
    <w:rsid w:val="00264D69"/>
    <w:rsid w:val="00264E30"/>
    <w:rsid w:val="00265016"/>
    <w:rsid w:val="0026526C"/>
    <w:rsid w:val="00265D46"/>
    <w:rsid w:val="00265F88"/>
    <w:rsid w:val="002661C4"/>
    <w:rsid w:val="002662F6"/>
    <w:rsid w:val="002665BC"/>
    <w:rsid w:val="00266A78"/>
    <w:rsid w:val="00266B96"/>
    <w:rsid w:val="00267501"/>
    <w:rsid w:val="002676E5"/>
    <w:rsid w:val="00267AD2"/>
    <w:rsid w:val="00267FA0"/>
    <w:rsid w:val="002704F3"/>
    <w:rsid w:val="00270D97"/>
    <w:rsid w:val="002712E4"/>
    <w:rsid w:val="00271A25"/>
    <w:rsid w:val="00271BEB"/>
    <w:rsid w:val="00272E2C"/>
    <w:rsid w:val="002730D3"/>
    <w:rsid w:val="0027394C"/>
    <w:rsid w:val="00273E1E"/>
    <w:rsid w:val="0027455D"/>
    <w:rsid w:val="002752C0"/>
    <w:rsid w:val="00275CD6"/>
    <w:rsid w:val="00276591"/>
    <w:rsid w:val="002769FD"/>
    <w:rsid w:val="00276A8A"/>
    <w:rsid w:val="00276E74"/>
    <w:rsid w:val="0028062A"/>
    <w:rsid w:val="00280677"/>
    <w:rsid w:val="002808A5"/>
    <w:rsid w:val="0028137E"/>
    <w:rsid w:val="0028159C"/>
    <w:rsid w:val="00282298"/>
    <w:rsid w:val="002826B3"/>
    <w:rsid w:val="00282C5B"/>
    <w:rsid w:val="002833AB"/>
    <w:rsid w:val="00283546"/>
    <w:rsid w:val="002839EE"/>
    <w:rsid w:val="002841F7"/>
    <w:rsid w:val="00284A73"/>
    <w:rsid w:val="00284F5A"/>
    <w:rsid w:val="00285C5A"/>
    <w:rsid w:val="002866FE"/>
    <w:rsid w:val="00287639"/>
    <w:rsid w:val="00290210"/>
    <w:rsid w:val="00290307"/>
    <w:rsid w:val="00290584"/>
    <w:rsid w:val="002909BB"/>
    <w:rsid w:val="00291571"/>
    <w:rsid w:val="0029195A"/>
    <w:rsid w:val="00293097"/>
    <w:rsid w:val="0029376D"/>
    <w:rsid w:val="00293A40"/>
    <w:rsid w:val="002943D8"/>
    <w:rsid w:val="002950A5"/>
    <w:rsid w:val="00295180"/>
    <w:rsid w:val="0029555B"/>
    <w:rsid w:val="00295B6F"/>
    <w:rsid w:val="00296338"/>
    <w:rsid w:val="002969EB"/>
    <w:rsid w:val="002972E2"/>
    <w:rsid w:val="002975F5"/>
    <w:rsid w:val="002A1601"/>
    <w:rsid w:val="002A2D0C"/>
    <w:rsid w:val="002A2DAF"/>
    <w:rsid w:val="002A3097"/>
    <w:rsid w:val="002A3CA2"/>
    <w:rsid w:val="002A4160"/>
    <w:rsid w:val="002A419E"/>
    <w:rsid w:val="002A4344"/>
    <w:rsid w:val="002A4DEC"/>
    <w:rsid w:val="002A4F63"/>
    <w:rsid w:val="002A53F1"/>
    <w:rsid w:val="002A720F"/>
    <w:rsid w:val="002A7954"/>
    <w:rsid w:val="002A799D"/>
    <w:rsid w:val="002B03FB"/>
    <w:rsid w:val="002B08DF"/>
    <w:rsid w:val="002B19C4"/>
    <w:rsid w:val="002B251A"/>
    <w:rsid w:val="002B2820"/>
    <w:rsid w:val="002B294D"/>
    <w:rsid w:val="002B2B39"/>
    <w:rsid w:val="002B2D4E"/>
    <w:rsid w:val="002B4439"/>
    <w:rsid w:val="002B4ADD"/>
    <w:rsid w:val="002B51EC"/>
    <w:rsid w:val="002B55CF"/>
    <w:rsid w:val="002B6459"/>
    <w:rsid w:val="002B7C12"/>
    <w:rsid w:val="002C03EA"/>
    <w:rsid w:val="002C094E"/>
    <w:rsid w:val="002C096A"/>
    <w:rsid w:val="002C128B"/>
    <w:rsid w:val="002C1798"/>
    <w:rsid w:val="002C17FC"/>
    <w:rsid w:val="002C1D25"/>
    <w:rsid w:val="002C22FD"/>
    <w:rsid w:val="002C2DDE"/>
    <w:rsid w:val="002C30FC"/>
    <w:rsid w:val="002C354B"/>
    <w:rsid w:val="002C4E7A"/>
    <w:rsid w:val="002C569C"/>
    <w:rsid w:val="002C63FA"/>
    <w:rsid w:val="002C686A"/>
    <w:rsid w:val="002D06B4"/>
    <w:rsid w:val="002D086A"/>
    <w:rsid w:val="002D08D0"/>
    <w:rsid w:val="002D197E"/>
    <w:rsid w:val="002D1F5E"/>
    <w:rsid w:val="002D2159"/>
    <w:rsid w:val="002D21FD"/>
    <w:rsid w:val="002D2B34"/>
    <w:rsid w:val="002D3255"/>
    <w:rsid w:val="002D3956"/>
    <w:rsid w:val="002D3AEF"/>
    <w:rsid w:val="002D4E00"/>
    <w:rsid w:val="002D4F8C"/>
    <w:rsid w:val="002D535F"/>
    <w:rsid w:val="002D55EC"/>
    <w:rsid w:val="002D6012"/>
    <w:rsid w:val="002D6136"/>
    <w:rsid w:val="002D6981"/>
    <w:rsid w:val="002D6DED"/>
    <w:rsid w:val="002D7507"/>
    <w:rsid w:val="002E04AF"/>
    <w:rsid w:val="002E11C3"/>
    <w:rsid w:val="002E145B"/>
    <w:rsid w:val="002E170B"/>
    <w:rsid w:val="002E184F"/>
    <w:rsid w:val="002E250D"/>
    <w:rsid w:val="002E279A"/>
    <w:rsid w:val="002E2DFA"/>
    <w:rsid w:val="002E2F99"/>
    <w:rsid w:val="002E3497"/>
    <w:rsid w:val="002E3DE5"/>
    <w:rsid w:val="002E3FF6"/>
    <w:rsid w:val="002E43BD"/>
    <w:rsid w:val="002E4AC7"/>
    <w:rsid w:val="002E65AD"/>
    <w:rsid w:val="002E68A7"/>
    <w:rsid w:val="002F0C65"/>
    <w:rsid w:val="002F0CE7"/>
    <w:rsid w:val="002F0F50"/>
    <w:rsid w:val="002F1CBB"/>
    <w:rsid w:val="002F1CF6"/>
    <w:rsid w:val="002F1E62"/>
    <w:rsid w:val="002F2219"/>
    <w:rsid w:val="002F25D6"/>
    <w:rsid w:val="002F2680"/>
    <w:rsid w:val="002F29BA"/>
    <w:rsid w:val="002F30EA"/>
    <w:rsid w:val="002F3967"/>
    <w:rsid w:val="002F3A58"/>
    <w:rsid w:val="002F3A81"/>
    <w:rsid w:val="002F3FEA"/>
    <w:rsid w:val="002F46C5"/>
    <w:rsid w:val="002F4759"/>
    <w:rsid w:val="002F484D"/>
    <w:rsid w:val="002F4D00"/>
    <w:rsid w:val="002F598F"/>
    <w:rsid w:val="002F6108"/>
    <w:rsid w:val="002F64FB"/>
    <w:rsid w:val="002F66C4"/>
    <w:rsid w:val="002F743F"/>
    <w:rsid w:val="002F7705"/>
    <w:rsid w:val="002F7FCE"/>
    <w:rsid w:val="003011CC"/>
    <w:rsid w:val="00301712"/>
    <w:rsid w:val="003019E1"/>
    <w:rsid w:val="00302727"/>
    <w:rsid w:val="00302CEB"/>
    <w:rsid w:val="00302E69"/>
    <w:rsid w:val="00305309"/>
    <w:rsid w:val="00305334"/>
    <w:rsid w:val="003054E5"/>
    <w:rsid w:val="00305A15"/>
    <w:rsid w:val="00306939"/>
    <w:rsid w:val="00306996"/>
    <w:rsid w:val="00306A66"/>
    <w:rsid w:val="0030717C"/>
    <w:rsid w:val="003071AE"/>
    <w:rsid w:val="003077F8"/>
    <w:rsid w:val="00307CDC"/>
    <w:rsid w:val="00307EDC"/>
    <w:rsid w:val="00310BD9"/>
    <w:rsid w:val="00311A5D"/>
    <w:rsid w:val="00313133"/>
    <w:rsid w:val="00313D6B"/>
    <w:rsid w:val="00314938"/>
    <w:rsid w:val="00315841"/>
    <w:rsid w:val="00315DF7"/>
    <w:rsid w:val="00315EE3"/>
    <w:rsid w:val="00316CB5"/>
    <w:rsid w:val="00316DCC"/>
    <w:rsid w:val="00317539"/>
    <w:rsid w:val="0031785D"/>
    <w:rsid w:val="00317E77"/>
    <w:rsid w:val="00317FC6"/>
    <w:rsid w:val="0032038D"/>
    <w:rsid w:val="00320AE3"/>
    <w:rsid w:val="003214EB"/>
    <w:rsid w:val="003218A7"/>
    <w:rsid w:val="00321AF9"/>
    <w:rsid w:val="003224C2"/>
    <w:rsid w:val="0032257C"/>
    <w:rsid w:val="00323413"/>
    <w:rsid w:val="0032341A"/>
    <w:rsid w:val="00323B2B"/>
    <w:rsid w:val="003240A4"/>
    <w:rsid w:val="0032477A"/>
    <w:rsid w:val="00324DCA"/>
    <w:rsid w:val="00326F84"/>
    <w:rsid w:val="003278F1"/>
    <w:rsid w:val="0033026D"/>
    <w:rsid w:val="00330994"/>
    <w:rsid w:val="00331087"/>
    <w:rsid w:val="00331971"/>
    <w:rsid w:val="00331988"/>
    <w:rsid w:val="00331B9B"/>
    <w:rsid w:val="00331F87"/>
    <w:rsid w:val="003326D1"/>
    <w:rsid w:val="003327B9"/>
    <w:rsid w:val="003333B7"/>
    <w:rsid w:val="00333457"/>
    <w:rsid w:val="00334003"/>
    <w:rsid w:val="00335BFA"/>
    <w:rsid w:val="00336630"/>
    <w:rsid w:val="00336908"/>
    <w:rsid w:val="00336DA9"/>
    <w:rsid w:val="00336DBE"/>
    <w:rsid w:val="003377B4"/>
    <w:rsid w:val="00337A7D"/>
    <w:rsid w:val="003404E6"/>
    <w:rsid w:val="00340D13"/>
    <w:rsid w:val="00341D63"/>
    <w:rsid w:val="00342A5B"/>
    <w:rsid w:val="00342E4D"/>
    <w:rsid w:val="0034356B"/>
    <w:rsid w:val="00343CC6"/>
    <w:rsid w:val="003445B2"/>
    <w:rsid w:val="00344DE0"/>
    <w:rsid w:val="003450FA"/>
    <w:rsid w:val="00345228"/>
    <w:rsid w:val="0034568F"/>
    <w:rsid w:val="00345A60"/>
    <w:rsid w:val="00345B33"/>
    <w:rsid w:val="00346E0C"/>
    <w:rsid w:val="00346F16"/>
    <w:rsid w:val="003475E4"/>
    <w:rsid w:val="00350519"/>
    <w:rsid w:val="00350726"/>
    <w:rsid w:val="00351629"/>
    <w:rsid w:val="003517DD"/>
    <w:rsid w:val="00351941"/>
    <w:rsid w:val="00352890"/>
    <w:rsid w:val="003532F5"/>
    <w:rsid w:val="00353C19"/>
    <w:rsid w:val="00354E50"/>
    <w:rsid w:val="0035509D"/>
    <w:rsid w:val="003555CB"/>
    <w:rsid w:val="00355648"/>
    <w:rsid w:val="003556D8"/>
    <w:rsid w:val="00355B62"/>
    <w:rsid w:val="00355D69"/>
    <w:rsid w:val="00355E7B"/>
    <w:rsid w:val="00356179"/>
    <w:rsid w:val="00356286"/>
    <w:rsid w:val="003569D6"/>
    <w:rsid w:val="003572C5"/>
    <w:rsid w:val="003604F2"/>
    <w:rsid w:val="00360664"/>
    <w:rsid w:val="00360A98"/>
    <w:rsid w:val="003613B2"/>
    <w:rsid w:val="0036150B"/>
    <w:rsid w:val="00361F15"/>
    <w:rsid w:val="00362C97"/>
    <w:rsid w:val="00363665"/>
    <w:rsid w:val="0036494A"/>
    <w:rsid w:val="00365B76"/>
    <w:rsid w:val="003667B6"/>
    <w:rsid w:val="003668E4"/>
    <w:rsid w:val="00367085"/>
    <w:rsid w:val="003676F0"/>
    <w:rsid w:val="003700BE"/>
    <w:rsid w:val="003701ED"/>
    <w:rsid w:val="003704B6"/>
    <w:rsid w:val="00371329"/>
    <w:rsid w:val="00371A1A"/>
    <w:rsid w:val="00371C99"/>
    <w:rsid w:val="00373153"/>
    <w:rsid w:val="003735EF"/>
    <w:rsid w:val="00373D4F"/>
    <w:rsid w:val="00373FBC"/>
    <w:rsid w:val="003751BE"/>
    <w:rsid w:val="00375831"/>
    <w:rsid w:val="0037585A"/>
    <w:rsid w:val="00376522"/>
    <w:rsid w:val="00377553"/>
    <w:rsid w:val="00377FCC"/>
    <w:rsid w:val="00377FE7"/>
    <w:rsid w:val="00380292"/>
    <w:rsid w:val="0038047D"/>
    <w:rsid w:val="00380B88"/>
    <w:rsid w:val="003817EB"/>
    <w:rsid w:val="00381D44"/>
    <w:rsid w:val="003826C0"/>
    <w:rsid w:val="0038357A"/>
    <w:rsid w:val="0038373E"/>
    <w:rsid w:val="00383A39"/>
    <w:rsid w:val="00383B84"/>
    <w:rsid w:val="00384901"/>
    <w:rsid w:val="00384AAB"/>
    <w:rsid w:val="003857EB"/>
    <w:rsid w:val="00385FF5"/>
    <w:rsid w:val="00385FFF"/>
    <w:rsid w:val="003860EB"/>
    <w:rsid w:val="00386BE9"/>
    <w:rsid w:val="00386C56"/>
    <w:rsid w:val="00386CCA"/>
    <w:rsid w:val="00386F57"/>
    <w:rsid w:val="0038730B"/>
    <w:rsid w:val="003874EA"/>
    <w:rsid w:val="00387DF5"/>
    <w:rsid w:val="003903BE"/>
    <w:rsid w:val="00391C33"/>
    <w:rsid w:val="00392E08"/>
    <w:rsid w:val="00392E5E"/>
    <w:rsid w:val="0039319B"/>
    <w:rsid w:val="003935E6"/>
    <w:rsid w:val="00393982"/>
    <w:rsid w:val="003939E1"/>
    <w:rsid w:val="00393A2A"/>
    <w:rsid w:val="0039508D"/>
    <w:rsid w:val="00395649"/>
    <w:rsid w:val="003965D4"/>
    <w:rsid w:val="00396612"/>
    <w:rsid w:val="00396A5E"/>
    <w:rsid w:val="003977AA"/>
    <w:rsid w:val="00397A41"/>
    <w:rsid w:val="00397A4F"/>
    <w:rsid w:val="00397AB9"/>
    <w:rsid w:val="003A0182"/>
    <w:rsid w:val="003A04DC"/>
    <w:rsid w:val="003A054C"/>
    <w:rsid w:val="003A14B7"/>
    <w:rsid w:val="003A20A6"/>
    <w:rsid w:val="003A336A"/>
    <w:rsid w:val="003A34FD"/>
    <w:rsid w:val="003A36CC"/>
    <w:rsid w:val="003A3A75"/>
    <w:rsid w:val="003A4000"/>
    <w:rsid w:val="003A5648"/>
    <w:rsid w:val="003A5D62"/>
    <w:rsid w:val="003A62F6"/>
    <w:rsid w:val="003A6A73"/>
    <w:rsid w:val="003B09CC"/>
    <w:rsid w:val="003B09D7"/>
    <w:rsid w:val="003B10F0"/>
    <w:rsid w:val="003B132E"/>
    <w:rsid w:val="003B1C27"/>
    <w:rsid w:val="003B35EE"/>
    <w:rsid w:val="003B3CC7"/>
    <w:rsid w:val="003B4728"/>
    <w:rsid w:val="003B4BE4"/>
    <w:rsid w:val="003B4C4C"/>
    <w:rsid w:val="003B4DE5"/>
    <w:rsid w:val="003B5F9B"/>
    <w:rsid w:val="003B64C3"/>
    <w:rsid w:val="003B6624"/>
    <w:rsid w:val="003B6D17"/>
    <w:rsid w:val="003B6DD9"/>
    <w:rsid w:val="003C0058"/>
    <w:rsid w:val="003C0643"/>
    <w:rsid w:val="003C1488"/>
    <w:rsid w:val="003C1C87"/>
    <w:rsid w:val="003C2969"/>
    <w:rsid w:val="003C2E8C"/>
    <w:rsid w:val="003C388D"/>
    <w:rsid w:val="003C3A41"/>
    <w:rsid w:val="003C3D82"/>
    <w:rsid w:val="003C45E1"/>
    <w:rsid w:val="003C52E0"/>
    <w:rsid w:val="003C54E9"/>
    <w:rsid w:val="003C62B0"/>
    <w:rsid w:val="003C7084"/>
    <w:rsid w:val="003C710A"/>
    <w:rsid w:val="003D017B"/>
    <w:rsid w:val="003D0A17"/>
    <w:rsid w:val="003D0B85"/>
    <w:rsid w:val="003D1110"/>
    <w:rsid w:val="003D1919"/>
    <w:rsid w:val="003D29E6"/>
    <w:rsid w:val="003D2EB9"/>
    <w:rsid w:val="003D4037"/>
    <w:rsid w:val="003D4050"/>
    <w:rsid w:val="003D46BA"/>
    <w:rsid w:val="003D4B3B"/>
    <w:rsid w:val="003D500B"/>
    <w:rsid w:val="003D506F"/>
    <w:rsid w:val="003D5988"/>
    <w:rsid w:val="003D6569"/>
    <w:rsid w:val="003D78BB"/>
    <w:rsid w:val="003E01C2"/>
    <w:rsid w:val="003E0B3D"/>
    <w:rsid w:val="003E0FE3"/>
    <w:rsid w:val="003E1176"/>
    <w:rsid w:val="003E1C0A"/>
    <w:rsid w:val="003E1D5D"/>
    <w:rsid w:val="003E20E2"/>
    <w:rsid w:val="003E2C7F"/>
    <w:rsid w:val="003E2FA5"/>
    <w:rsid w:val="003E3B85"/>
    <w:rsid w:val="003E4072"/>
    <w:rsid w:val="003E49A4"/>
    <w:rsid w:val="003E541A"/>
    <w:rsid w:val="003E5FCF"/>
    <w:rsid w:val="003E65B2"/>
    <w:rsid w:val="003E6B3F"/>
    <w:rsid w:val="003E73FE"/>
    <w:rsid w:val="003F05A5"/>
    <w:rsid w:val="003F05B7"/>
    <w:rsid w:val="003F0B9E"/>
    <w:rsid w:val="003F0F4D"/>
    <w:rsid w:val="003F1EDE"/>
    <w:rsid w:val="003F26DB"/>
    <w:rsid w:val="003F26F0"/>
    <w:rsid w:val="003F38C1"/>
    <w:rsid w:val="003F3A0E"/>
    <w:rsid w:val="003F3AB9"/>
    <w:rsid w:val="003F4CEF"/>
    <w:rsid w:val="003F51F8"/>
    <w:rsid w:val="003F5C8C"/>
    <w:rsid w:val="003F5ECD"/>
    <w:rsid w:val="003F5F74"/>
    <w:rsid w:val="003F6B3D"/>
    <w:rsid w:val="003F7974"/>
    <w:rsid w:val="003F7BB1"/>
    <w:rsid w:val="00400C38"/>
    <w:rsid w:val="00400F94"/>
    <w:rsid w:val="0040189C"/>
    <w:rsid w:val="00401B82"/>
    <w:rsid w:val="004029B7"/>
    <w:rsid w:val="00402A63"/>
    <w:rsid w:val="004031D7"/>
    <w:rsid w:val="0040376F"/>
    <w:rsid w:val="00403FA0"/>
    <w:rsid w:val="00405879"/>
    <w:rsid w:val="004065D2"/>
    <w:rsid w:val="00406C0F"/>
    <w:rsid w:val="00407012"/>
    <w:rsid w:val="004078C0"/>
    <w:rsid w:val="004101AA"/>
    <w:rsid w:val="004110E2"/>
    <w:rsid w:val="00411C68"/>
    <w:rsid w:val="00411C6C"/>
    <w:rsid w:val="00411FAF"/>
    <w:rsid w:val="004122B4"/>
    <w:rsid w:val="00412A7A"/>
    <w:rsid w:val="00412DE1"/>
    <w:rsid w:val="00412DF4"/>
    <w:rsid w:val="004130A5"/>
    <w:rsid w:val="004130E2"/>
    <w:rsid w:val="00413C19"/>
    <w:rsid w:val="0041451A"/>
    <w:rsid w:val="00415EAA"/>
    <w:rsid w:val="00416A0E"/>
    <w:rsid w:val="004215D2"/>
    <w:rsid w:val="00421BCA"/>
    <w:rsid w:val="004228C7"/>
    <w:rsid w:val="004243DE"/>
    <w:rsid w:val="004245BB"/>
    <w:rsid w:val="00424707"/>
    <w:rsid w:val="00424715"/>
    <w:rsid w:val="004249B6"/>
    <w:rsid w:val="004250B3"/>
    <w:rsid w:val="004265FD"/>
    <w:rsid w:val="0042757E"/>
    <w:rsid w:val="004306A9"/>
    <w:rsid w:val="004309B1"/>
    <w:rsid w:val="0043205F"/>
    <w:rsid w:val="00433083"/>
    <w:rsid w:val="004333DA"/>
    <w:rsid w:val="00433792"/>
    <w:rsid w:val="0043392D"/>
    <w:rsid w:val="0043414D"/>
    <w:rsid w:val="004342E2"/>
    <w:rsid w:val="00434AB9"/>
    <w:rsid w:val="004350A9"/>
    <w:rsid w:val="0043525F"/>
    <w:rsid w:val="0043562D"/>
    <w:rsid w:val="00435A3B"/>
    <w:rsid w:val="00436200"/>
    <w:rsid w:val="0043656A"/>
    <w:rsid w:val="00436D0A"/>
    <w:rsid w:val="00437258"/>
    <w:rsid w:val="00437C17"/>
    <w:rsid w:val="00437D44"/>
    <w:rsid w:val="00440303"/>
    <w:rsid w:val="00440E4F"/>
    <w:rsid w:val="004414F5"/>
    <w:rsid w:val="004418B6"/>
    <w:rsid w:val="004431E5"/>
    <w:rsid w:val="004439B3"/>
    <w:rsid w:val="004468B3"/>
    <w:rsid w:val="004469F1"/>
    <w:rsid w:val="004474AD"/>
    <w:rsid w:val="00450148"/>
    <w:rsid w:val="004504E5"/>
    <w:rsid w:val="00450D3C"/>
    <w:rsid w:val="004529A1"/>
    <w:rsid w:val="00453C8C"/>
    <w:rsid w:val="0045435A"/>
    <w:rsid w:val="004546E4"/>
    <w:rsid w:val="00454A9F"/>
    <w:rsid w:val="00455364"/>
    <w:rsid w:val="00455780"/>
    <w:rsid w:val="00456021"/>
    <w:rsid w:val="0045615E"/>
    <w:rsid w:val="004562AB"/>
    <w:rsid w:val="00457664"/>
    <w:rsid w:val="00457F13"/>
    <w:rsid w:val="004604BB"/>
    <w:rsid w:val="004608BA"/>
    <w:rsid w:val="00460923"/>
    <w:rsid w:val="00460A39"/>
    <w:rsid w:val="00460CBA"/>
    <w:rsid w:val="00460F76"/>
    <w:rsid w:val="004622BC"/>
    <w:rsid w:val="00463140"/>
    <w:rsid w:val="00463346"/>
    <w:rsid w:val="00463773"/>
    <w:rsid w:val="00463887"/>
    <w:rsid w:val="00463B4E"/>
    <w:rsid w:val="00463DBB"/>
    <w:rsid w:val="00463EF7"/>
    <w:rsid w:val="004646D7"/>
    <w:rsid w:val="00464E0A"/>
    <w:rsid w:val="00464FE4"/>
    <w:rsid w:val="00465203"/>
    <w:rsid w:val="00465469"/>
    <w:rsid w:val="0046642C"/>
    <w:rsid w:val="0046779B"/>
    <w:rsid w:val="00467A69"/>
    <w:rsid w:val="00470230"/>
    <w:rsid w:val="0047114D"/>
    <w:rsid w:val="00471217"/>
    <w:rsid w:val="00471396"/>
    <w:rsid w:val="00471BD6"/>
    <w:rsid w:val="0047218A"/>
    <w:rsid w:val="00472568"/>
    <w:rsid w:val="00473B29"/>
    <w:rsid w:val="00474035"/>
    <w:rsid w:val="00474740"/>
    <w:rsid w:val="0047484D"/>
    <w:rsid w:val="00474B5B"/>
    <w:rsid w:val="00474D16"/>
    <w:rsid w:val="0047577F"/>
    <w:rsid w:val="00475F9E"/>
    <w:rsid w:val="004760ED"/>
    <w:rsid w:val="004766C9"/>
    <w:rsid w:val="00476DCF"/>
    <w:rsid w:val="004778FC"/>
    <w:rsid w:val="00480AB3"/>
    <w:rsid w:val="00480CFD"/>
    <w:rsid w:val="00480F5E"/>
    <w:rsid w:val="00481406"/>
    <w:rsid w:val="00481637"/>
    <w:rsid w:val="00481CE1"/>
    <w:rsid w:val="0048214E"/>
    <w:rsid w:val="00482194"/>
    <w:rsid w:val="004827B4"/>
    <w:rsid w:val="00482EA3"/>
    <w:rsid w:val="00482F63"/>
    <w:rsid w:val="00484D04"/>
    <w:rsid w:val="00485847"/>
    <w:rsid w:val="0048606C"/>
    <w:rsid w:val="0048666B"/>
    <w:rsid w:val="00486BE6"/>
    <w:rsid w:val="00487793"/>
    <w:rsid w:val="00487C20"/>
    <w:rsid w:val="00487C5B"/>
    <w:rsid w:val="00487DCB"/>
    <w:rsid w:val="004901E8"/>
    <w:rsid w:val="00490678"/>
    <w:rsid w:val="004908CB"/>
    <w:rsid w:val="00490B76"/>
    <w:rsid w:val="00490E1C"/>
    <w:rsid w:val="004910DF"/>
    <w:rsid w:val="004912B2"/>
    <w:rsid w:val="004919C9"/>
    <w:rsid w:val="00491DF5"/>
    <w:rsid w:val="00492400"/>
    <w:rsid w:val="00492F7B"/>
    <w:rsid w:val="0049341C"/>
    <w:rsid w:val="00493E78"/>
    <w:rsid w:val="00494974"/>
    <w:rsid w:val="00495397"/>
    <w:rsid w:val="004955F9"/>
    <w:rsid w:val="0049713F"/>
    <w:rsid w:val="00497181"/>
    <w:rsid w:val="00497849"/>
    <w:rsid w:val="00497959"/>
    <w:rsid w:val="004A029B"/>
    <w:rsid w:val="004A12B0"/>
    <w:rsid w:val="004A274D"/>
    <w:rsid w:val="004A3192"/>
    <w:rsid w:val="004A3215"/>
    <w:rsid w:val="004A3D79"/>
    <w:rsid w:val="004A5146"/>
    <w:rsid w:val="004A539D"/>
    <w:rsid w:val="004A586B"/>
    <w:rsid w:val="004A59F0"/>
    <w:rsid w:val="004A61F7"/>
    <w:rsid w:val="004A6865"/>
    <w:rsid w:val="004A6EA4"/>
    <w:rsid w:val="004A725B"/>
    <w:rsid w:val="004A79ED"/>
    <w:rsid w:val="004A7C9A"/>
    <w:rsid w:val="004B1697"/>
    <w:rsid w:val="004B1949"/>
    <w:rsid w:val="004B1D0F"/>
    <w:rsid w:val="004B1E0B"/>
    <w:rsid w:val="004B1F9A"/>
    <w:rsid w:val="004B2162"/>
    <w:rsid w:val="004B238C"/>
    <w:rsid w:val="004B2E48"/>
    <w:rsid w:val="004B4093"/>
    <w:rsid w:val="004B423D"/>
    <w:rsid w:val="004B4335"/>
    <w:rsid w:val="004B473F"/>
    <w:rsid w:val="004B4B11"/>
    <w:rsid w:val="004B4B14"/>
    <w:rsid w:val="004B4B47"/>
    <w:rsid w:val="004B717F"/>
    <w:rsid w:val="004B718D"/>
    <w:rsid w:val="004B7E38"/>
    <w:rsid w:val="004C0020"/>
    <w:rsid w:val="004C01D5"/>
    <w:rsid w:val="004C1095"/>
    <w:rsid w:val="004C2A8E"/>
    <w:rsid w:val="004C2E60"/>
    <w:rsid w:val="004C37A4"/>
    <w:rsid w:val="004C3895"/>
    <w:rsid w:val="004C3E4C"/>
    <w:rsid w:val="004C430A"/>
    <w:rsid w:val="004C4893"/>
    <w:rsid w:val="004C56F0"/>
    <w:rsid w:val="004C61E7"/>
    <w:rsid w:val="004C7C82"/>
    <w:rsid w:val="004D010B"/>
    <w:rsid w:val="004D0377"/>
    <w:rsid w:val="004D039B"/>
    <w:rsid w:val="004D0585"/>
    <w:rsid w:val="004D54D1"/>
    <w:rsid w:val="004D575D"/>
    <w:rsid w:val="004D5A84"/>
    <w:rsid w:val="004D5ABC"/>
    <w:rsid w:val="004D5B9E"/>
    <w:rsid w:val="004D5DCA"/>
    <w:rsid w:val="004D61D2"/>
    <w:rsid w:val="004D69B2"/>
    <w:rsid w:val="004D6A63"/>
    <w:rsid w:val="004D7DE3"/>
    <w:rsid w:val="004D7F67"/>
    <w:rsid w:val="004E0E9C"/>
    <w:rsid w:val="004E2A52"/>
    <w:rsid w:val="004E3678"/>
    <w:rsid w:val="004E3F2C"/>
    <w:rsid w:val="004E4621"/>
    <w:rsid w:val="004E48D0"/>
    <w:rsid w:val="004E54C1"/>
    <w:rsid w:val="004E591E"/>
    <w:rsid w:val="004E67B4"/>
    <w:rsid w:val="004E67FB"/>
    <w:rsid w:val="004E701E"/>
    <w:rsid w:val="004F0787"/>
    <w:rsid w:val="004F0E60"/>
    <w:rsid w:val="004F12DD"/>
    <w:rsid w:val="004F2264"/>
    <w:rsid w:val="004F2529"/>
    <w:rsid w:val="004F2A56"/>
    <w:rsid w:val="004F2EBA"/>
    <w:rsid w:val="004F30EB"/>
    <w:rsid w:val="004F3C37"/>
    <w:rsid w:val="004F3C8F"/>
    <w:rsid w:val="004F3F58"/>
    <w:rsid w:val="004F5F6A"/>
    <w:rsid w:val="005014B5"/>
    <w:rsid w:val="00501FB8"/>
    <w:rsid w:val="00502D7A"/>
    <w:rsid w:val="00502D92"/>
    <w:rsid w:val="005037D3"/>
    <w:rsid w:val="005040CC"/>
    <w:rsid w:val="005043AD"/>
    <w:rsid w:val="005045B9"/>
    <w:rsid w:val="005046B1"/>
    <w:rsid w:val="005046FE"/>
    <w:rsid w:val="00504D12"/>
    <w:rsid w:val="0050570B"/>
    <w:rsid w:val="005060C5"/>
    <w:rsid w:val="00506868"/>
    <w:rsid w:val="005069A0"/>
    <w:rsid w:val="0050791A"/>
    <w:rsid w:val="0051063B"/>
    <w:rsid w:val="0051069E"/>
    <w:rsid w:val="00510EE6"/>
    <w:rsid w:val="00511012"/>
    <w:rsid w:val="005111D2"/>
    <w:rsid w:val="00511271"/>
    <w:rsid w:val="00511A51"/>
    <w:rsid w:val="005123AE"/>
    <w:rsid w:val="005128B3"/>
    <w:rsid w:val="00513259"/>
    <w:rsid w:val="005132B8"/>
    <w:rsid w:val="0051358A"/>
    <w:rsid w:val="00513FF8"/>
    <w:rsid w:val="00514C0A"/>
    <w:rsid w:val="00516567"/>
    <w:rsid w:val="00516CC2"/>
    <w:rsid w:val="0051770F"/>
    <w:rsid w:val="00517792"/>
    <w:rsid w:val="00517C79"/>
    <w:rsid w:val="00517D20"/>
    <w:rsid w:val="00520C30"/>
    <w:rsid w:val="005216DD"/>
    <w:rsid w:val="005218DB"/>
    <w:rsid w:val="005225A4"/>
    <w:rsid w:val="00522BDE"/>
    <w:rsid w:val="00524185"/>
    <w:rsid w:val="00524597"/>
    <w:rsid w:val="005250FC"/>
    <w:rsid w:val="005253E8"/>
    <w:rsid w:val="00525AA0"/>
    <w:rsid w:val="00527012"/>
    <w:rsid w:val="005270ED"/>
    <w:rsid w:val="0052710D"/>
    <w:rsid w:val="0052793A"/>
    <w:rsid w:val="0052796D"/>
    <w:rsid w:val="00530073"/>
    <w:rsid w:val="00530169"/>
    <w:rsid w:val="005302B3"/>
    <w:rsid w:val="005315BD"/>
    <w:rsid w:val="00532256"/>
    <w:rsid w:val="005348E0"/>
    <w:rsid w:val="00534EE9"/>
    <w:rsid w:val="00535307"/>
    <w:rsid w:val="0053596F"/>
    <w:rsid w:val="0053651C"/>
    <w:rsid w:val="00536B88"/>
    <w:rsid w:val="00537E07"/>
    <w:rsid w:val="00540210"/>
    <w:rsid w:val="00540E8D"/>
    <w:rsid w:val="0054100C"/>
    <w:rsid w:val="0054179D"/>
    <w:rsid w:val="005425B7"/>
    <w:rsid w:val="005426BE"/>
    <w:rsid w:val="00543200"/>
    <w:rsid w:val="00543256"/>
    <w:rsid w:val="005439C9"/>
    <w:rsid w:val="005444FF"/>
    <w:rsid w:val="0054591A"/>
    <w:rsid w:val="005478A9"/>
    <w:rsid w:val="00547EB6"/>
    <w:rsid w:val="00550233"/>
    <w:rsid w:val="0055061B"/>
    <w:rsid w:val="00551345"/>
    <w:rsid w:val="005513FC"/>
    <w:rsid w:val="00551CA8"/>
    <w:rsid w:val="00551CDA"/>
    <w:rsid w:val="00553754"/>
    <w:rsid w:val="005538D4"/>
    <w:rsid w:val="00553D02"/>
    <w:rsid w:val="00554CC8"/>
    <w:rsid w:val="00555511"/>
    <w:rsid w:val="0055608D"/>
    <w:rsid w:val="00556736"/>
    <w:rsid w:val="00556F1C"/>
    <w:rsid w:val="00557AB8"/>
    <w:rsid w:val="00557DB0"/>
    <w:rsid w:val="00557DB9"/>
    <w:rsid w:val="0056081B"/>
    <w:rsid w:val="00560FB0"/>
    <w:rsid w:val="00561141"/>
    <w:rsid w:val="005624C9"/>
    <w:rsid w:val="00562631"/>
    <w:rsid w:val="00563695"/>
    <w:rsid w:val="0056376F"/>
    <w:rsid w:val="00563D52"/>
    <w:rsid w:val="00564A3C"/>
    <w:rsid w:val="00564A5A"/>
    <w:rsid w:val="00565849"/>
    <w:rsid w:val="00565C16"/>
    <w:rsid w:val="00567881"/>
    <w:rsid w:val="0057048B"/>
    <w:rsid w:val="005728F5"/>
    <w:rsid w:val="005729F4"/>
    <w:rsid w:val="00573E04"/>
    <w:rsid w:val="005740B7"/>
    <w:rsid w:val="00575D38"/>
    <w:rsid w:val="00575DBD"/>
    <w:rsid w:val="005762D4"/>
    <w:rsid w:val="00576451"/>
    <w:rsid w:val="00576604"/>
    <w:rsid w:val="0057725C"/>
    <w:rsid w:val="00577796"/>
    <w:rsid w:val="00577AFB"/>
    <w:rsid w:val="00580795"/>
    <w:rsid w:val="005807FD"/>
    <w:rsid w:val="00581B32"/>
    <w:rsid w:val="00581BBA"/>
    <w:rsid w:val="00581EC3"/>
    <w:rsid w:val="005829FB"/>
    <w:rsid w:val="00582B00"/>
    <w:rsid w:val="00582EBB"/>
    <w:rsid w:val="00583313"/>
    <w:rsid w:val="005835B6"/>
    <w:rsid w:val="00583815"/>
    <w:rsid w:val="00583D34"/>
    <w:rsid w:val="00585661"/>
    <w:rsid w:val="00585FCA"/>
    <w:rsid w:val="00586A87"/>
    <w:rsid w:val="0058729B"/>
    <w:rsid w:val="005877AB"/>
    <w:rsid w:val="00587B2A"/>
    <w:rsid w:val="00587E4E"/>
    <w:rsid w:val="00587EF4"/>
    <w:rsid w:val="00587FBD"/>
    <w:rsid w:val="005902A6"/>
    <w:rsid w:val="005902FD"/>
    <w:rsid w:val="0059158F"/>
    <w:rsid w:val="005916B0"/>
    <w:rsid w:val="00591C10"/>
    <w:rsid w:val="0059238F"/>
    <w:rsid w:val="00592697"/>
    <w:rsid w:val="0059350E"/>
    <w:rsid w:val="00593858"/>
    <w:rsid w:val="0059390E"/>
    <w:rsid w:val="00593E95"/>
    <w:rsid w:val="005941BA"/>
    <w:rsid w:val="005943E4"/>
    <w:rsid w:val="005960C3"/>
    <w:rsid w:val="005973F1"/>
    <w:rsid w:val="005A006B"/>
    <w:rsid w:val="005A03AC"/>
    <w:rsid w:val="005A0606"/>
    <w:rsid w:val="005A0FE4"/>
    <w:rsid w:val="005A1372"/>
    <w:rsid w:val="005A19C0"/>
    <w:rsid w:val="005A2062"/>
    <w:rsid w:val="005A2424"/>
    <w:rsid w:val="005A44FF"/>
    <w:rsid w:val="005A4A40"/>
    <w:rsid w:val="005A4A61"/>
    <w:rsid w:val="005A5650"/>
    <w:rsid w:val="005A5A85"/>
    <w:rsid w:val="005A67F9"/>
    <w:rsid w:val="005A7354"/>
    <w:rsid w:val="005A7D45"/>
    <w:rsid w:val="005A7DB7"/>
    <w:rsid w:val="005B0514"/>
    <w:rsid w:val="005B1470"/>
    <w:rsid w:val="005B159D"/>
    <w:rsid w:val="005B1769"/>
    <w:rsid w:val="005B1EF3"/>
    <w:rsid w:val="005B2AD4"/>
    <w:rsid w:val="005B2C57"/>
    <w:rsid w:val="005B2EBB"/>
    <w:rsid w:val="005B3473"/>
    <w:rsid w:val="005B5450"/>
    <w:rsid w:val="005B56F3"/>
    <w:rsid w:val="005B6818"/>
    <w:rsid w:val="005B718B"/>
    <w:rsid w:val="005B76CC"/>
    <w:rsid w:val="005C13F7"/>
    <w:rsid w:val="005C14E8"/>
    <w:rsid w:val="005C1590"/>
    <w:rsid w:val="005C1EA0"/>
    <w:rsid w:val="005C2047"/>
    <w:rsid w:val="005C3051"/>
    <w:rsid w:val="005C3F94"/>
    <w:rsid w:val="005C43B5"/>
    <w:rsid w:val="005C477D"/>
    <w:rsid w:val="005C596C"/>
    <w:rsid w:val="005C5E8E"/>
    <w:rsid w:val="005C63CC"/>
    <w:rsid w:val="005C6BF9"/>
    <w:rsid w:val="005C6F34"/>
    <w:rsid w:val="005C7CD5"/>
    <w:rsid w:val="005D0183"/>
    <w:rsid w:val="005D0A47"/>
    <w:rsid w:val="005D10FE"/>
    <w:rsid w:val="005D21C9"/>
    <w:rsid w:val="005D2A68"/>
    <w:rsid w:val="005D47B7"/>
    <w:rsid w:val="005D5D4E"/>
    <w:rsid w:val="005D65B7"/>
    <w:rsid w:val="005D66C2"/>
    <w:rsid w:val="005D74BB"/>
    <w:rsid w:val="005E011A"/>
    <w:rsid w:val="005E0F2D"/>
    <w:rsid w:val="005E109F"/>
    <w:rsid w:val="005E15B9"/>
    <w:rsid w:val="005E1958"/>
    <w:rsid w:val="005E2B67"/>
    <w:rsid w:val="005E3B2A"/>
    <w:rsid w:val="005E3E3E"/>
    <w:rsid w:val="005E5BFF"/>
    <w:rsid w:val="005E7007"/>
    <w:rsid w:val="005E700F"/>
    <w:rsid w:val="005E7DBC"/>
    <w:rsid w:val="005E7E5D"/>
    <w:rsid w:val="005E7FA1"/>
    <w:rsid w:val="005F04BA"/>
    <w:rsid w:val="005F0C7A"/>
    <w:rsid w:val="005F1442"/>
    <w:rsid w:val="005F1DDD"/>
    <w:rsid w:val="005F2B78"/>
    <w:rsid w:val="005F2C84"/>
    <w:rsid w:val="005F3E32"/>
    <w:rsid w:val="005F4026"/>
    <w:rsid w:val="005F4062"/>
    <w:rsid w:val="005F427C"/>
    <w:rsid w:val="005F45E0"/>
    <w:rsid w:val="005F4AA6"/>
    <w:rsid w:val="005F54D1"/>
    <w:rsid w:val="005F5950"/>
    <w:rsid w:val="005F598D"/>
    <w:rsid w:val="005F5D5F"/>
    <w:rsid w:val="005F5E2A"/>
    <w:rsid w:val="005F6E6E"/>
    <w:rsid w:val="005F6F42"/>
    <w:rsid w:val="005F6F76"/>
    <w:rsid w:val="005F762C"/>
    <w:rsid w:val="005F7EC5"/>
    <w:rsid w:val="0060105E"/>
    <w:rsid w:val="006010ED"/>
    <w:rsid w:val="00602E92"/>
    <w:rsid w:val="00604DA9"/>
    <w:rsid w:val="006054DE"/>
    <w:rsid w:val="00605DD1"/>
    <w:rsid w:val="0060603E"/>
    <w:rsid w:val="006060E4"/>
    <w:rsid w:val="006068CA"/>
    <w:rsid w:val="00606D8F"/>
    <w:rsid w:val="00607562"/>
    <w:rsid w:val="00607CB8"/>
    <w:rsid w:val="006113FB"/>
    <w:rsid w:val="0061193F"/>
    <w:rsid w:val="00611E68"/>
    <w:rsid w:val="006124FE"/>
    <w:rsid w:val="00612D17"/>
    <w:rsid w:val="00613BF8"/>
    <w:rsid w:val="006144D0"/>
    <w:rsid w:val="00614816"/>
    <w:rsid w:val="00614E8C"/>
    <w:rsid w:val="00615097"/>
    <w:rsid w:val="006153F2"/>
    <w:rsid w:val="00615F52"/>
    <w:rsid w:val="00616755"/>
    <w:rsid w:val="0061693B"/>
    <w:rsid w:val="006176EB"/>
    <w:rsid w:val="0062004D"/>
    <w:rsid w:val="006202C9"/>
    <w:rsid w:val="00620DD5"/>
    <w:rsid w:val="00621011"/>
    <w:rsid w:val="006211DB"/>
    <w:rsid w:val="0062381F"/>
    <w:rsid w:val="006239DB"/>
    <w:rsid w:val="00623A42"/>
    <w:rsid w:val="006247AD"/>
    <w:rsid w:val="00624ABD"/>
    <w:rsid w:val="006256A4"/>
    <w:rsid w:val="00625745"/>
    <w:rsid w:val="0062601E"/>
    <w:rsid w:val="006270DB"/>
    <w:rsid w:val="006275D1"/>
    <w:rsid w:val="006277E9"/>
    <w:rsid w:val="00627B05"/>
    <w:rsid w:val="00630923"/>
    <w:rsid w:val="0063164B"/>
    <w:rsid w:val="00631A19"/>
    <w:rsid w:val="00631C6F"/>
    <w:rsid w:val="0063286B"/>
    <w:rsid w:val="006329A7"/>
    <w:rsid w:val="00633457"/>
    <w:rsid w:val="00633572"/>
    <w:rsid w:val="00633ECD"/>
    <w:rsid w:val="006341E4"/>
    <w:rsid w:val="0063499A"/>
    <w:rsid w:val="00634ABD"/>
    <w:rsid w:val="00634AEF"/>
    <w:rsid w:val="00634DFA"/>
    <w:rsid w:val="00636B01"/>
    <w:rsid w:val="00636EF3"/>
    <w:rsid w:val="00640C80"/>
    <w:rsid w:val="00640E29"/>
    <w:rsid w:val="00641E05"/>
    <w:rsid w:val="00642749"/>
    <w:rsid w:val="0064386A"/>
    <w:rsid w:val="00643B2A"/>
    <w:rsid w:val="00643C14"/>
    <w:rsid w:val="00644754"/>
    <w:rsid w:val="00644A8A"/>
    <w:rsid w:val="0064582F"/>
    <w:rsid w:val="00646A10"/>
    <w:rsid w:val="00646D04"/>
    <w:rsid w:val="00646D5A"/>
    <w:rsid w:val="00646E76"/>
    <w:rsid w:val="006471DA"/>
    <w:rsid w:val="00647278"/>
    <w:rsid w:val="00647F9F"/>
    <w:rsid w:val="00650332"/>
    <w:rsid w:val="00651ED2"/>
    <w:rsid w:val="0065234F"/>
    <w:rsid w:val="00652EF6"/>
    <w:rsid w:val="00652F4E"/>
    <w:rsid w:val="00654341"/>
    <w:rsid w:val="00654BE8"/>
    <w:rsid w:val="00654E64"/>
    <w:rsid w:val="00655400"/>
    <w:rsid w:val="00655779"/>
    <w:rsid w:val="006563A5"/>
    <w:rsid w:val="006570FC"/>
    <w:rsid w:val="006618FE"/>
    <w:rsid w:val="00661E16"/>
    <w:rsid w:val="00661F44"/>
    <w:rsid w:val="006625A5"/>
    <w:rsid w:val="00662C91"/>
    <w:rsid w:val="00663390"/>
    <w:rsid w:val="00664603"/>
    <w:rsid w:val="0066480D"/>
    <w:rsid w:val="0066506F"/>
    <w:rsid w:val="00665324"/>
    <w:rsid w:val="0066547B"/>
    <w:rsid w:val="006654EC"/>
    <w:rsid w:val="00665B2E"/>
    <w:rsid w:val="00666252"/>
    <w:rsid w:val="00666410"/>
    <w:rsid w:val="006666ED"/>
    <w:rsid w:val="00666872"/>
    <w:rsid w:val="006668B7"/>
    <w:rsid w:val="006669FA"/>
    <w:rsid w:val="0066746C"/>
    <w:rsid w:val="00667472"/>
    <w:rsid w:val="006676F3"/>
    <w:rsid w:val="00667E78"/>
    <w:rsid w:val="00667E94"/>
    <w:rsid w:val="006701B0"/>
    <w:rsid w:val="00671B1E"/>
    <w:rsid w:val="00672F2C"/>
    <w:rsid w:val="0067308E"/>
    <w:rsid w:val="00674246"/>
    <w:rsid w:val="00674A42"/>
    <w:rsid w:val="00674D09"/>
    <w:rsid w:val="0067669F"/>
    <w:rsid w:val="00676CDB"/>
    <w:rsid w:val="006779C3"/>
    <w:rsid w:val="00680556"/>
    <w:rsid w:val="00680DBC"/>
    <w:rsid w:val="00680DC0"/>
    <w:rsid w:val="00680E5E"/>
    <w:rsid w:val="00681054"/>
    <w:rsid w:val="00681252"/>
    <w:rsid w:val="006846EC"/>
    <w:rsid w:val="006851C6"/>
    <w:rsid w:val="0068549C"/>
    <w:rsid w:val="006859F9"/>
    <w:rsid w:val="00686270"/>
    <w:rsid w:val="00686BD7"/>
    <w:rsid w:val="006902D0"/>
    <w:rsid w:val="00690407"/>
    <w:rsid w:val="00691307"/>
    <w:rsid w:val="00691FF3"/>
    <w:rsid w:val="00693419"/>
    <w:rsid w:val="00693851"/>
    <w:rsid w:val="00693C6B"/>
    <w:rsid w:val="00694B89"/>
    <w:rsid w:val="00695418"/>
    <w:rsid w:val="006965E7"/>
    <w:rsid w:val="00696678"/>
    <w:rsid w:val="00696C49"/>
    <w:rsid w:val="00696F39"/>
    <w:rsid w:val="00696F80"/>
    <w:rsid w:val="006976AF"/>
    <w:rsid w:val="00697861"/>
    <w:rsid w:val="006A0D5B"/>
    <w:rsid w:val="006A1024"/>
    <w:rsid w:val="006A10DF"/>
    <w:rsid w:val="006A1304"/>
    <w:rsid w:val="006A132E"/>
    <w:rsid w:val="006A1E55"/>
    <w:rsid w:val="006A25E0"/>
    <w:rsid w:val="006A2646"/>
    <w:rsid w:val="006A2E7A"/>
    <w:rsid w:val="006A32E6"/>
    <w:rsid w:val="006A353B"/>
    <w:rsid w:val="006A358C"/>
    <w:rsid w:val="006A3C8E"/>
    <w:rsid w:val="006A3FAA"/>
    <w:rsid w:val="006A40FF"/>
    <w:rsid w:val="006A5CB6"/>
    <w:rsid w:val="006A5FA4"/>
    <w:rsid w:val="006A6681"/>
    <w:rsid w:val="006A6B1F"/>
    <w:rsid w:val="006A6B9D"/>
    <w:rsid w:val="006A6C1A"/>
    <w:rsid w:val="006A73AF"/>
    <w:rsid w:val="006A77A5"/>
    <w:rsid w:val="006A78B5"/>
    <w:rsid w:val="006A7A93"/>
    <w:rsid w:val="006A7CAF"/>
    <w:rsid w:val="006A7F8D"/>
    <w:rsid w:val="006B1272"/>
    <w:rsid w:val="006B1D6B"/>
    <w:rsid w:val="006B22A9"/>
    <w:rsid w:val="006B27E0"/>
    <w:rsid w:val="006B37AA"/>
    <w:rsid w:val="006B3BDA"/>
    <w:rsid w:val="006B4482"/>
    <w:rsid w:val="006B4947"/>
    <w:rsid w:val="006B4DCC"/>
    <w:rsid w:val="006B4EAB"/>
    <w:rsid w:val="006B567A"/>
    <w:rsid w:val="006B6A95"/>
    <w:rsid w:val="006B6C2E"/>
    <w:rsid w:val="006B766A"/>
    <w:rsid w:val="006B7A84"/>
    <w:rsid w:val="006B7CF9"/>
    <w:rsid w:val="006B7CFA"/>
    <w:rsid w:val="006C0CAF"/>
    <w:rsid w:val="006C0EBE"/>
    <w:rsid w:val="006C15AA"/>
    <w:rsid w:val="006C15E6"/>
    <w:rsid w:val="006C15F9"/>
    <w:rsid w:val="006C1745"/>
    <w:rsid w:val="006C37CD"/>
    <w:rsid w:val="006C47CB"/>
    <w:rsid w:val="006C4912"/>
    <w:rsid w:val="006C4B2B"/>
    <w:rsid w:val="006C4F20"/>
    <w:rsid w:val="006C5006"/>
    <w:rsid w:val="006C6155"/>
    <w:rsid w:val="006C651F"/>
    <w:rsid w:val="006C6BF3"/>
    <w:rsid w:val="006C6E1E"/>
    <w:rsid w:val="006C7212"/>
    <w:rsid w:val="006C7241"/>
    <w:rsid w:val="006C73A7"/>
    <w:rsid w:val="006C773D"/>
    <w:rsid w:val="006C7890"/>
    <w:rsid w:val="006D006B"/>
    <w:rsid w:val="006D038C"/>
    <w:rsid w:val="006D061E"/>
    <w:rsid w:val="006D09DF"/>
    <w:rsid w:val="006D0F55"/>
    <w:rsid w:val="006D10CE"/>
    <w:rsid w:val="006D1127"/>
    <w:rsid w:val="006D160C"/>
    <w:rsid w:val="006D2AF4"/>
    <w:rsid w:val="006D31B8"/>
    <w:rsid w:val="006D4023"/>
    <w:rsid w:val="006D4B19"/>
    <w:rsid w:val="006D5145"/>
    <w:rsid w:val="006D61ED"/>
    <w:rsid w:val="006D6285"/>
    <w:rsid w:val="006D66B7"/>
    <w:rsid w:val="006D79EC"/>
    <w:rsid w:val="006E08EE"/>
    <w:rsid w:val="006E1397"/>
    <w:rsid w:val="006E13AF"/>
    <w:rsid w:val="006E1666"/>
    <w:rsid w:val="006E2A5B"/>
    <w:rsid w:val="006E2BF0"/>
    <w:rsid w:val="006E300A"/>
    <w:rsid w:val="006E4109"/>
    <w:rsid w:val="006E445F"/>
    <w:rsid w:val="006E5150"/>
    <w:rsid w:val="006E52C6"/>
    <w:rsid w:val="006E5894"/>
    <w:rsid w:val="006E59F1"/>
    <w:rsid w:val="006E62DD"/>
    <w:rsid w:val="006E6404"/>
    <w:rsid w:val="006E6882"/>
    <w:rsid w:val="006E6D94"/>
    <w:rsid w:val="006E75BF"/>
    <w:rsid w:val="006E7E81"/>
    <w:rsid w:val="006F0E3B"/>
    <w:rsid w:val="006F0FCF"/>
    <w:rsid w:val="006F1A64"/>
    <w:rsid w:val="006F1AD8"/>
    <w:rsid w:val="006F1B89"/>
    <w:rsid w:val="006F1D97"/>
    <w:rsid w:val="006F2C93"/>
    <w:rsid w:val="006F2D33"/>
    <w:rsid w:val="006F3213"/>
    <w:rsid w:val="006F330C"/>
    <w:rsid w:val="006F3E2A"/>
    <w:rsid w:val="006F4609"/>
    <w:rsid w:val="006F48F7"/>
    <w:rsid w:val="006F5477"/>
    <w:rsid w:val="006F59BF"/>
    <w:rsid w:val="006F70A1"/>
    <w:rsid w:val="006F718E"/>
    <w:rsid w:val="006F7290"/>
    <w:rsid w:val="0070128D"/>
    <w:rsid w:val="00702009"/>
    <w:rsid w:val="0070271D"/>
    <w:rsid w:val="00703FB2"/>
    <w:rsid w:val="00705021"/>
    <w:rsid w:val="007058D0"/>
    <w:rsid w:val="00705930"/>
    <w:rsid w:val="00705DFD"/>
    <w:rsid w:val="00705FD2"/>
    <w:rsid w:val="007063DC"/>
    <w:rsid w:val="00706741"/>
    <w:rsid w:val="00707288"/>
    <w:rsid w:val="0070779F"/>
    <w:rsid w:val="007102C4"/>
    <w:rsid w:val="007109C3"/>
    <w:rsid w:val="00710F87"/>
    <w:rsid w:val="0071167F"/>
    <w:rsid w:val="0071200A"/>
    <w:rsid w:val="00712776"/>
    <w:rsid w:val="007131F0"/>
    <w:rsid w:val="00713277"/>
    <w:rsid w:val="007134C8"/>
    <w:rsid w:val="007136B7"/>
    <w:rsid w:val="0071375C"/>
    <w:rsid w:val="00713FBC"/>
    <w:rsid w:val="007142B3"/>
    <w:rsid w:val="007145CB"/>
    <w:rsid w:val="00714D7E"/>
    <w:rsid w:val="007153EA"/>
    <w:rsid w:val="00715403"/>
    <w:rsid w:val="00715575"/>
    <w:rsid w:val="00715C88"/>
    <w:rsid w:val="007164B7"/>
    <w:rsid w:val="00717531"/>
    <w:rsid w:val="00717C15"/>
    <w:rsid w:val="00721ACA"/>
    <w:rsid w:val="00722570"/>
    <w:rsid w:val="007231D2"/>
    <w:rsid w:val="0072391D"/>
    <w:rsid w:val="0072393F"/>
    <w:rsid w:val="00723BC3"/>
    <w:rsid w:val="0072433C"/>
    <w:rsid w:val="00724A9C"/>
    <w:rsid w:val="007260F2"/>
    <w:rsid w:val="00726133"/>
    <w:rsid w:val="00726C37"/>
    <w:rsid w:val="007276D3"/>
    <w:rsid w:val="00727D2F"/>
    <w:rsid w:val="00727FD1"/>
    <w:rsid w:val="00730555"/>
    <w:rsid w:val="0073155A"/>
    <w:rsid w:val="0073248C"/>
    <w:rsid w:val="00733241"/>
    <w:rsid w:val="00733847"/>
    <w:rsid w:val="007342D3"/>
    <w:rsid w:val="00734A8F"/>
    <w:rsid w:val="0073528D"/>
    <w:rsid w:val="00735711"/>
    <w:rsid w:val="00735F2A"/>
    <w:rsid w:val="00736837"/>
    <w:rsid w:val="00736998"/>
    <w:rsid w:val="00736DED"/>
    <w:rsid w:val="00737510"/>
    <w:rsid w:val="00737E13"/>
    <w:rsid w:val="007406C2"/>
    <w:rsid w:val="00740E16"/>
    <w:rsid w:val="00741371"/>
    <w:rsid w:val="00741BF2"/>
    <w:rsid w:val="00741DF9"/>
    <w:rsid w:val="00741E48"/>
    <w:rsid w:val="0074239C"/>
    <w:rsid w:val="007427E2"/>
    <w:rsid w:val="0074360F"/>
    <w:rsid w:val="00745708"/>
    <w:rsid w:val="00746C5B"/>
    <w:rsid w:val="00747124"/>
    <w:rsid w:val="00747265"/>
    <w:rsid w:val="00747B16"/>
    <w:rsid w:val="0075053B"/>
    <w:rsid w:val="00750C2F"/>
    <w:rsid w:val="00750DEE"/>
    <w:rsid w:val="00751040"/>
    <w:rsid w:val="007524C1"/>
    <w:rsid w:val="00752534"/>
    <w:rsid w:val="00752E56"/>
    <w:rsid w:val="007532F6"/>
    <w:rsid w:val="00753699"/>
    <w:rsid w:val="007544DF"/>
    <w:rsid w:val="00754827"/>
    <w:rsid w:val="0075484C"/>
    <w:rsid w:val="00754C21"/>
    <w:rsid w:val="00754F32"/>
    <w:rsid w:val="007553F4"/>
    <w:rsid w:val="00755BB3"/>
    <w:rsid w:val="0075604C"/>
    <w:rsid w:val="007566BF"/>
    <w:rsid w:val="007569E7"/>
    <w:rsid w:val="00756C0F"/>
    <w:rsid w:val="00756C94"/>
    <w:rsid w:val="0075719B"/>
    <w:rsid w:val="00757D49"/>
    <w:rsid w:val="007603D5"/>
    <w:rsid w:val="00760FF8"/>
    <w:rsid w:val="00761026"/>
    <w:rsid w:val="007613C1"/>
    <w:rsid w:val="00762ACC"/>
    <w:rsid w:val="00762FB5"/>
    <w:rsid w:val="00763ADA"/>
    <w:rsid w:val="007641CC"/>
    <w:rsid w:val="007641EC"/>
    <w:rsid w:val="00767271"/>
    <w:rsid w:val="007673B3"/>
    <w:rsid w:val="00767B8B"/>
    <w:rsid w:val="00767D7C"/>
    <w:rsid w:val="00767DBE"/>
    <w:rsid w:val="00770DAF"/>
    <w:rsid w:val="007716B6"/>
    <w:rsid w:val="00771C3E"/>
    <w:rsid w:val="00771E4F"/>
    <w:rsid w:val="0077209E"/>
    <w:rsid w:val="00772337"/>
    <w:rsid w:val="0077233A"/>
    <w:rsid w:val="007723AC"/>
    <w:rsid w:val="00772791"/>
    <w:rsid w:val="007727F3"/>
    <w:rsid w:val="00772D9C"/>
    <w:rsid w:val="0077388D"/>
    <w:rsid w:val="00774582"/>
    <w:rsid w:val="007752F6"/>
    <w:rsid w:val="007766A9"/>
    <w:rsid w:val="007767D5"/>
    <w:rsid w:val="0077710C"/>
    <w:rsid w:val="0077760F"/>
    <w:rsid w:val="00777F4F"/>
    <w:rsid w:val="00777FB1"/>
    <w:rsid w:val="00780617"/>
    <w:rsid w:val="00780CB9"/>
    <w:rsid w:val="00780CCE"/>
    <w:rsid w:val="0078101A"/>
    <w:rsid w:val="00781A96"/>
    <w:rsid w:val="00781D04"/>
    <w:rsid w:val="007827A0"/>
    <w:rsid w:val="00782859"/>
    <w:rsid w:val="007830CF"/>
    <w:rsid w:val="007831CC"/>
    <w:rsid w:val="007839B4"/>
    <w:rsid w:val="00783CA1"/>
    <w:rsid w:val="00783D61"/>
    <w:rsid w:val="00784D29"/>
    <w:rsid w:val="00785722"/>
    <w:rsid w:val="007859B4"/>
    <w:rsid w:val="00785CE0"/>
    <w:rsid w:val="007863EF"/>
    <w:rsid w:val="00786A8A"/>
    <w:rsid w:val="00787C7C"/>
    <w:rsid w:val="00790943"/>
    <w:rsid w:val="0079138A"/>
    <w:rsid w:val="00791651"/>
    <w:rsid w:val="0079259F"/>
    <w:rsid w:val="0079305B"/>
    <w:rsid w:val="00793C69"/>
    <w:rsid w:val="00793EC6"/>
    <w:rsid w:val="007941C6"/>
    <w:rsid w:val="00795107"/>
    <w:rsid w:val="00795764"/>
    <w:rsid w:val="00795A8E"/>
    <w:rsid w:val="00795B57"/>
    <w:rsid w:val="00796D87"/>
    <w:rsid w:val="007974A2"/>
    <w:rsid w:val="007A00CF"/>
    <w:rsid w:val="007A031D"/>
    <w:rsid w:val="007A0492"/>
    <w:rsid w:val="007A0816"/>
    <w:rsid w:val="007A0898"/>
    <w:rsid w:val="007A14B5"/>
    <w:rsid w:val="007A2719"/>
    <w:rsid w:val="007A2BB2"/>
    <w:rsid w:val="007A3A8A"/>
    <w:rsid w:val="007A3ACC"/>
    <w:rsid w:val="007A3E15"/>
    <w:rsid w:val="007A49DE"/>
    <w:rsid w:val="007A4A7E"/>
    <w:rsid w:val="007A4FB3"/>
    <w:rsid w:val="007A5B79"/>
    <w:rsid w:val="007A6B0D"/>
    <w:rsid w:val="007A6F70"/>
    <w:rsid w:val="007A7993"/>
    <w:rsid w:val="007A7BF0"/>
    <w:rsid w:val="007B009F"/>
    <w:rsid w:val="007B0171"/>
    <w:rsid w:val="007B132A"/>
    <w:rsid w:val="007B14DD"/>
    <w:rsid w:val="007B1CCA"/>
    <w:rsid w:val="007B1CE9"/>
    <w:rsid w:val="007B1E2A"/>
    <w:rsid w:val="007B1E91"/>
    <w:rsid w:val="007B29D4"/>
    <w:rsid w:val="007B29F3"/>
    <w:rsid w:val="007B2AFE"/>
    <w:rsid w:val="007B3AEA"/>
    <w:rsid w:val="007B3BA0"/>
    <w:rsid w:val="007B3DD9"/>
    <w:rsid w:val="007B41DE"/>
    <w:rsid w:val="007B469F"/>
    <w:rsid w:val="007B4B01"/>
    <w:rsid w:val="007B4BB4"/>
    <w:rsid w:val="007B5AA1"/>
    <w:rsid w:val="007B614F"/>
    <w:rsid w:val="007B686F"/>
    <w:rsid w:val="007B6C54"/>
    <w:rsid w:val="007B7326"/>
    <w:rsid w:val="007B7560"/>
    <w:rsid w:val="007B762C"/>
    <w:rsid w:val="007B7690"/>
    <w:rsid w:val="007B76CF"/>
    <w:rsid w:val="007C0FE2"/>
    <w:rsid w:val="007C1EEC"/>
    <w:rsid w:val="007C23F0"/>
    <w:rsid w:val="007C2748"/>
    <w:rsid w:val="007C2FAF"/>
    <w:rsid w:val="007C3597"/>
    <w:rsid w:val="007C4528"/>
    <w:rsid w:val="007C4E0B"/>
    <w:rsid w:val="007C4FA1"/>
    <w:rsid w:val="007C507A"/>
    <w:rsid w:val="007C673E"/>
    <w:rsid w:val="007C68D5"/>
    <w:rsid w:val="007C73F0"/>
    <w:rsid w:val="007C788B"/>
    <w:rsid w:val="007C79FA"/>
    <w:rsid w:val="007D0AD1"/>
    <w:rsid w:val="007D0CFE"/>
    <w:rsid w:val="007D0FE4"/>
    <w:rsid w:val="007D1CE7"/>
    <w:rsid w:val="007D30C8"/>
    <w:rsid w:val="007D327C"/>
    <w:rsid w:val="007D3DA3"/>
    <w:rsid w:val="007D3ED2"/>
    <w:rsid w:val="007D469C"/>
    <w:rsid w:val="007D4BF4"/>
    <w:rsid w:val="007D5164"/>
    <w:rsid w:val="007D5470"/>
    <w:rsid w:val="007D5537"/>
    <w:rsid w:val="007E055D"/>
    <w:rsid w:val="007E0A9A"/>
    <w:rsid w:val="007E0BF9"/>
    <w:rsid w:val="007E1654"/>
    <w:rsid w:val="007E1AA7"/>
    <w:rsid w:val="007E1BC3"/>
    <w:rsid w:val="007E2554"/>
    <w:rsid w:val="007E26AD"/>
    <w:rsid w:val="007E2D52"/>
    <w:rsid w:val="007E2F51"/>
    <w:rsid w:val="007E39AC"/>
    <w:rsid w:val="007E3F9E"/>
    <w:rsid w:val="007E497C"/>
    <w:rsid w:val="007E5B0F"/>
    <w:rsid w:val="007E639D"/>
    <w:rsid w:val="007E6727"/>
    <w:rsid w:val="007E6D1B"/>
    <w:rsid w:val="007E7647"/>
    <w:rsid w:val="007E7720"/>
    <w:rsid w:val="007E7776"/>
    <w:rsid w:val="007E7D37"/>
    <w:rsid w:val="007F0D7B"/>
    <w:rsid w:val="007F215C"/>
    <w:rsid w:val="007F2251"/>
    <w:rsid w:val="007F3155"/>
    <w:rsid w:val="007F3594"/>
    <w:rsid w:val="007F3C56"/>
    <w:rsid w:val="007F3E1B"/>
    <w:rsid w:val="007F42B7"/>
    <w:rsid w:val="007F47AA"/>
    <w:rsid w:val="007F5134"/>
    <w:rsid w:val="007F6061"/>
    <w:rsid w:val="007F698D"/>
    <w:rsid w:val="007F6C56"/>
    <w:rsid w:val="007F6D28"/>
    <w:rsid w:val="007F7CA3"/>
    <w:rsid w:val="008016DE"/>
    <w:rsid w:val="008020B2"/>
    <w:rsid w:val="008021B8"/>
    <w:rsid w:val="0080260B"/>
    <w:rsid w:val="00805032"/>
    <w:rsid w:val="008057F1"/>
    <w:rsid w:val="0080596E"/>
    <w:rsid w:val="00805C01"/>
    <w:rsid w:val="008061A6"/>
    <w:rsid w:val="00807084"/>
    <w:rsid w:val="00807474"/>
    <w:rsid w:val="008074CE"/>
    <w:rsid w:val="008075D5"/>
    <w:rsid w:val="008077FF"/>
    <w:rsid w:val="00810394"/>
    <w:rsid w:val="0081070F"/>
    <w:rsid w:val="00810C0E"/>
    <w:rsid w:val="00810DA5"/>
    <w:rsid w:val="00811451"/>
    <w:rsid w:val="00811CF4"/>
    <w:rsid w:val="008125AD"/>
    <w:rsid w:val="008127BB"/>
    <w:rsid w:val="00813066"/>
    <w:rsid w:val="00813625"/>
    <w:rsid w:val="008136F4"/>
    <w:rsid w:val="00813F59"/>
    <w:rsid w:val="0081466D"/>
    <w:rsid w:val="00814B46"/>
    <w:rsid w:val="00814B77"/>
    <w:rsid w:val="00814DAE"/>
    <w:rsid w:val="00814F50"/>
    <w:rsid w:val="008152B0"/>
    <w:rsid w:val="0081561A"/>
    <w:rsid w:val="00815717"/>
    <w:rsid w:val="00815D9D"/>
    <w:rsid w:val="00816DF9"/>
    <w:rsid w:val="00816FA3"/>
    <w:rsid w:val="0081722C"/>
    <w:rsid w:val="008175B9"/>
    <w:rsid w:val="00817A85"/>
    <w:rsid w:val="00820168"/>
    <w:rsid w:val="00820E3A"/>
    <w:rsid w:val="00820ED5"/>
    <w:rsid w:val="00821429"/>
    <w:rsid w:val="008215FE"/>
    <w:rsid w:val="0082169F"/>
    <w:rsid w:val="00821731"/>
    <w:rsid w:val="00821D0E"/>
    <w:rsid w:val="008223F3"/>
    <w:rsid w:val="008240CF"/>
    <w:rsid w:val="008240F7"/>
    <w:rsid w:val="008245EA"/>
    <w:rsid w:val="008254BC"/>
    <w:rsid w:val="008259DD"/>
    <w:rsid w:val="00825BE6"/>
    <w:rsid w:val="0082601E"/>
    <w:rsid w:val="00826D1F"/>
    <w:rsid w:val="00826D80"/>
    <w:rsid w:val="00827120"/>
    <w:rsid w:val="00830072"/>
    <w:rsid w:val="008306FE"/>
    <w:rsid w:val="00832354"/>
    <w:rsid w:val="008324F5"/>
    <w:rsid w:val="00832C01"/>
    <w:rsid w:val="0083346C"/>
    <w:rsid w:val="00833AFD"/>
    <w:rsid w:val="00833E5E"/>
    <w:rsid w:val="00833E91"/>
    <w:rsid w:val="00833F8D"/>
    <w:rsid w:val="00834D78"/>
    <w:rsid w:val="008358DE"/>
    <w:rsid w:val="008359CF"/>
    <w:rsid w:val="0083757C"/>
    <w:rsid w:val="00837972"/>
    <w:rsid w:val="00837BD0"/>
    <w:rsid w:val="00837E14"/>
    <w:rsid w:val="0084170B"/>
    <w:rsid w:val="00841DFB"/>
    <w:rsid w:val="00841EF1"/>
    <w:rsid w:val="00842865"/>
    <w:rsid w:val="008428F4"/>
    <w:rsid w:val="00842E0E"/>
    <w:rsid w:val="008432D6"/>
    <w:rsid w:val="008438D7"/>
    <w:rsid w:val="00843C4A"/>
    <w:rsid w:val="00843C7F"/>
    <w:rsid w:val="00844198"/>
    <w:rsid w:val="00844281"/>
    <w:rsid w:val="00844394"/>
    <w:rsid w:val="00844569"/>
    <w:rsid w:val="00844B43"/>
    <w:rsid w:val="0084507C"/>
    <w:rsid w:val="0084517D"/>
    <w:rsid w:val="008477E9"/>
    <w:rsid w:val="008505BF"/>
    <w:rsid w:val="00851275"/>
    <w:rsid w:val="00852E26"/>
    <w:rsid w:val="00852E69"/>
    <w:rsid w:val="00853875"/>
    <w:rsid w:val="00853BC8"/>
    <w:rsid w:val="00853E65"/>
    <w:rsid w:val="00855498"/>
    <w:rsid w:val="00855AFB"/>
    <w:rsid w:val="00855C53"/>
    <w:rsid w:val="008567A9"/>
    <w:rsid w:val="00857C20"/>
    <w:rsid w:val="00860AE6"/>
    <w:rsid w:val="00860BDF"/>
    <w:rsid w:val="00860C5D"/>
    <w:rsid w:val="00861191"/>
    <w:rsid w:val="00861BEF"/>
    <w:rsid w:val="0086255E"/>
    <w:rsid w:val="00862C9D"/>
    <w:rsid w:val="00862E8E"/>
    <w:rsid w:val="008633E4"/>
    <w:rsid w:val="00863598"/>
    <w:rsid w:val="00863ACD"/>
    <w:rsid w:val="00863EDC"/>
    <w:rsid w:val="0086520B"/>
    <w:rsid w:val="00865FB2"/>
    <w:rsid w:val="00866DFD"/>
    <w:rsid w:val="00867271"/>
    <w:rsid w:val="00867698"/>
    <w:rsid w:val="00867728"/>
    <w:rsid w:val="00867D7B"/>
    <w:rsid w:val="00870083"/>
    <w:rsid w:val="00870140"/>
    <w:rsid w:val="0087114A"/>
    <w:rsid w:val="008716F6"/>
    <w:rsid w:val="0087170E"/>
    <w:rsid w:val="0087214A"/>
    <w:rsid w:val="00872C65"/>
    <w:rsid w:val="0087400E"/>
    <w:rsid w:val="008743CE"/>
    <w:rsid w:val="00874F6A"/>
    <w:rsid w:val="00875473"/>
    <w:rsid w:val="00875BD7"/>
    <w:rsid w:val="00875C13"/>
    <w:rsid w:val="00875C7F"/>
    <w:rsid w:val="00875C97"/>
    <w:rsid w:val="00875D22"/>
    <w:rsid w:val="00875F20"/>
    <w:rsid w:val="00875F64"/>
    <w:rsid w:val="00876C23"/>
    <w:rsid w:val="00876DF9"/>
    <w:rsid w:val="008770F3"/>
    <w:rsid w:val="00877581"/>
    <w:rsid w:val="00877A25"/>
    <w:rsid w:val="00877BCB"/>
    <w:rsid w:val="00881283"/>
    <w:rsid w:val="00881533"/>
    <w:rsid w:val="00881AF7"/>
    <w:rsid w:val="008820AE"/>
    <w:rsid w:val="008822BA"/>
    <w:rsid w:val="00882541"/>
    <w:rsid w:val="00882D79"/>
    <w:rsid w:val="00882E12"/>
    <w:rsid w:val="0088379D"/>
    <w:rsid w:val="008845E3"/>
    <w:rsid w:val="00884795"/>
    <w:rsid w:val="008848AE"/>
    <w:rsid w:val="00884EF5"/>
    <w:rsid w:val="00885E6D"/>
    <w:rsid w:val="008860B6"/>
    <w:rsid w:val="008862F1"/>
    <w:rsid w:val="008867AA"/>
    <w:rsid w:val="0088709A"/>
    <w:rsid w:val="00887677"/>
    <w:rsid w:val="00887E1A"/>
    <w:rsid w:val="0089055D"/>
    <w:rsid w:val="0089072F"/>
    <w:rsid w:val="00890BC8"/>
    <w:rsid w:val="0089116E"/>
    <w:rsid w:val="0089129D"/>
    <w:rsid w:val="008932E2"/>
    <w:rsid w:val="00893FD7"/>
    <w:rsid w:val="00894118"/>
    <w:rsid w:val="008955B3"/>
    <w:rsid w:val="00895679"/>
    <w:rsid w:val="00895A02"/>
    <w:rsid w:val="00895DF1"/>
    <w:rsid w:val="00895EE4"/>
    <w:rsid w:val="0089737C"/>
    <w:rsid w:val="008A01C4"/>
    <w:rsid w:val="008A0E90"/>
    <w:rsid w:val="008A25F6"/>
    <w:rsid w:val="008A324A"/>
    <w:rsid w:val="008A3427"/>
    <w:rsid w:val="008A3F02"/>
    <w:rsid w:val="008A4032"/>
    <w:rsid w:val="008A4491"/>
    <w:rsid w:val="008A49EC"/>
    <w:rsid w:val="008A5760"/>
    <w:rsid w:val="008A63CF"/>
    <w:rsid w:val="008A63DB"/>
    <w:rsid w:val="008A6EED"/>
    <w:rsid w:val="008A72F1"/>
    <w:rsid w:val="008A7368"/>
    <w:rsid w:val="008A7F97"/>
    <w:rsid w:val="008B042B"/>
    <w:rsid w:val="008B0AEB"/>
    <w:rsid w:val="008B0E6E"/>
    <w:rsid w:val="008B1A51"/>
    <w:rsid w:val="008B21E7"/>
    <w:rsid w:val="008B2564"/>
    <w:rsid w:val="008B2B70"/>
    <w:rsid w:val="008B2B8C"/>
    <w:rsid w:val="008B2F33"/>
    <w:rsid w:val="008B31CF"/>
    <w:rsid w:val="008B37A0"/>
    <w:rsid w:val="008B3949"/>
    <w:rsid w:val="008B41EB"/>
    <w:rsid w:val="008B4225"/>
    <w:rsid w:val="008B45F4"/>
    <w:rsid w:val="008B4853"/>
    <w:rsid w:val="008B4E23"/>
    <w:rsid w:val="008B5B6A"/>
    <w:rsid w:val="008B5D9F"/>
    <w:rsid w:val="008B6C94"/>
    <w:rsid w:val="008B71F4"/>
    <w:rsid w:val="008B7639"/>
    <w:rsid w:val="008B7BFE"/>
    <w:rsid w:val="008B7D28"/>
    <w:rsid w:val="008B7E72"/>
    <w:rsid w:val="008C0538"/>
    <w:rsid w:val="008C0EC0"/>
    <w:rsid w:val="008C1B3F"/>
    <w:rsid w:val="008C1BA5"/>
    <w:rsid w:val="008C2801"/>
    <w:rsid w:val="008C2AC8"/>
    <w:rsid w:val="008C2D9B"/>
    <w:rsid w:val="008C2E53"/>
    <w:rsid w:val="008C31C7"/>
    <w:rsid w:val="008C4027"/>
    <w:rsid w:val="008C44C8"/>
    <w:rsid w:val="008C46E5"/>
    <w:rsid w:val="008C4F5A"/>
    <w:rsid w:val="008C7F19"/>
    <w:rsid w:val="008D0914"/>
    <w:rsid w:val="008D0A3C"/>
    <w:rsid w:val="008D0DA4"/>
    <w:rsid w:val="008D149B"/>
    <w:rsid w:val="008D1A28"/>
    <w:rsid w:val="008D2D40"/>
    <w:rsid w:val="008D3618"/>
    <w:rsid w:val="008D3E9B"/>
    <w:rsid w:val="008D3F96"/>
    <w:rsid w:val="008D4CF3"/>
    <w:rsid w:val="008D5258"/>
    <w:rsid w:val="008D5FC6"/>
    <w:rsid w:val="008D761B"/>
    <w:rsid w:val="008D7D5B"/>
    <w:rsid w:val="008E00C0"/>
    <w:rsid w:val="008E02E2"/>
    <w:rsid w:val="008E1697"/>
    <w:rsid w:val="008E1C1C"/>
    <w:rsid w:val="008E20EE"/>
    <w:rsid w:val="008E2675"/>
    <w:rsid w:val="008E2959"/>
    <w:rsid w:val="008E3619"/>
    <w:rsid w:val="008E475A"/>
    <w:rsid w:val="008E4945"/>
    <w:rsid w:val="008E49B5"/>
    <w:rsid w:val="008E4F13"/>
    <w:rsid w:val="008E507D"/>
    <w:rsid w:val="008E5CD4"/>
    <w:rsid w:val="008E6B9D"/>
    <w:rsid w:val="008F1AEC"/>
    <w:rsid w:val="008F1DF5"/>
    <w:rsid w:val="008F2EDC"/>
    <w:rsid w:val="008F2F84"/>
    <w:rsid w:val="008F338D"/>
    <w:rsid w:val="008F4472"/>
    <w:rsid w:val="008F4E7D"/>
    <w:rsid w:val="008F512F"/>
    <w:rsid w:val="008F5164"/>
    <w:rsid w:val="008F57D2"/>
    <w:rsid w:val="008F6695"/>
    <w:rsid w:val="008F6976"/>
    <w:rsid w:val="008F77DF"/>
    <w:rsid w:val="008F7819"/>
    <w:rsid w:val="00900A74"/>
    <w:rsid w:val="00900F9E"/>
    <w:rsid w:val="009011B4"/>
    <w:rsid w:val="009031C8"/>
    <w:rsid w:val="00903AD4"/>
    <w:rsid w:val="00903BBD"/>
    <w:rsid w:val="009047B4"/>
    <w:rsid w:val="0090493A"/>
    <w:rsid w:val="00904A2C"/>
    <w:rsid w:val="00905053"/>
    <w:rsid w:val="009054EA"/>
    <w:rsid w:val="00905A2E"/>
    <w:rsid w:val="00905DB5"/>
    <w:rsid w:val="009078DC"/>
    <w:rsid w:val="0091033F"/>
    <w:rsid w:val="00910FA7"/>
    <w:rsid w:val="009112DF"/>
    <w:rsid w:val="0091186E"/>
    <w:rsid w:val="0091200E"/>
    <w:rsid w:val="009125A0"/>
    <w:rsid w:val="0091310B"/>
    <w:rsid w:val="0091313F"/>
    <w:rsid w:val="00913E1D"/>
    <w:rsid w:val="00914740"/>
    <w:rsid w:val="00914ED5"/>
    <w:rsid w:val="0091562C"/>
    <w:rsid w:val="00915BCD"/>
    <w:rsid w:val="00915DAA"/>
    <w:rsid w:val="0091612D"/>
    <w:rsid w:val="00916552"/>
    <w:rsid w:val="0091671E"/>
    <w:rsid w:val="00916A36"/>
    <w:rsid w:val="009201BB"/>
    <w:rsid w:val="00920A09"/>
    <w:rsid w:val="00920A71"/>
    <w:rsid w:val="009222F9"/>
    <w:rsid w:val="00923284"/>
    <w:rsid w:val="00923A9D"/>
    <w:rsid w:val="0092434E"/>
    <w:rsid w:val="0092459D"/>
    <w:rsid w:val="009248FE"/>
    <w:rsid w:val="00924BD1"/>
    <w:rsid w:val="009257A4"/>
    <w:rsid w:val="00925DD8"/>
    <w:rsid w:val="00926CB8"/>
    <w:rsid w:val="00926E0E"/>
    <w:rsid w:val="00927E5F"/>
    <w:rsid w:val="00930068"/>
    <w:rsid w:val="00930834"/>
    <w:rsid w:val="00931071"/>
    <w:rsid w:val="009312D5"/>
    <w:rsid w:val="009313FB"/>
    <w:rsid w:val="00931427"/>
    <w:rsid w:val="00932D2C"/>
    <w:rsid w:val="00933A2B"/>
    <w:rsid w:val="00934C26"/>
    <w:rsid w:val="00935F3C"/>
    <w:rsid w:val="00936049"/>
    <w:rsid w:val="00936747"/>
    <w:rsid w:val="00936E27"/>
    <w:rsid w:val="009372A3"/>
    <w:rsid w:val="00940865"/>
    <w:rsid w:val="009411DF"/>
    <w:rsid w:val="00941508"/>
    <w:rsid w:val="009415C2"/>
    <w:rsid w:val="009417B9"/>
    <w:rsid w:val="00941A5C"/>
    <w:rsid w:val="00941ADE"/>
    <w:rsid w:val="00941B0D"/>
    <w:rsid w:val="00941B3B"/>
    <w:rsid w:val="009427A1"/>
    <w:rsid w:val="00942B21"/>
    <w:rsid w:val="00942D0C"/>
    <w:rsid w:val="00942EE2"/>
    <w:rsid w:val="00943CB8"/>
    <w:rsid w:val="00943CEA"/>
    <w:rsid w:val="00943ECF"/>
    <w:rsid w:val="0094423C"/>
    <w:rsid w:val="0094438B"/>
    <w:rsid w:val="00944C01"/>
    <w:rsid w:val="009450AB"/>
    <w:rsid w:val="00945503"/>
    <w:rsid w:val="0094644E"/>
    <w:rsid w:val="00946A56"/>
    <w:rsid w:val="00947725"/>
    <w:rsid w:val="00950065"/>
    <w:rsid w:val="0095042E"/>
    <w:rsid w:val="00950D47"/>
    <w:rsid w:val="00951321"/>
    <w:rsid w:val="009521AA"/>
    <w:rsid w:val="009525C7"/>
    <w:rsid w:val="00952910"/>
    <w:rsid w:val="00953268"/>
    <w:rsid w:val="009532E0"/>
    <w:rsid w:val="009537CE"/>
    <w:rsid w:val="0095461A"/>
    <w:rsid w:val="00954738"/>
    <w:rsid w:val="00955287"/>
    <w:rsid w:val="00955559"/>
    <w:rsid w:val="00955908"/>
    <w:rsid w:val="00955AD8"/>
    <w:rsid w:val="00955F62"/>
    <w:rsid w:val="009568EA"/>
    <w:rsid w:val="00956F2D"/>
    <w:rsid w:val="0095721C"/>
    <w:rsid w:val="00957438"/>
    <w:rsid w:val="00957BB9"/>
    <w:rsid w:val="00957D48"/>
    <w:rsid w:val="009607C9"/>
    <w:rsid w:val="009608DE"/>
    <w:rsid w:val="00961484"/>
    <w:rsid w:val="009618B4"/>
    <w:rsid w:val="00962836"/>
    <w:rsid w:val="00962C65"/>
    <w:rsid w:val="009631BC"/>
    <w:rsid w:val="009632E8"/>
    <w:rsid w:val="00963348"/>
    <w:rsid w:val="00964EB6"/>
    <w:rsid w:val="0096521D"/>
    <w:rsid w:val="009653E3"/>
    <w:rsid w:val="0096544F"/>
    <w:rsid w:val="009658F8"/>
    <w:rsid w:val="00965C21"/>
    <w:rsid w:val="00966C2A"/>
    <w:rsid w:val="0096752E"/>
    <w:rsid w:val="00967FA7"/>
    <w:rsid w:val="009703C9"/>
    <w:rsid w:val="00970704"/>
    <w:rsid w:val="0097080B"/>
    <w:rsid w:val="009709F4"/>
    <w:rsid w:val="00970EEE"/>
    <w:rsid w:val="009713A8"/>
    <w:rsid w:val="009715AF"/>
    <w:rsid w:val="00972083"/>
    <w:rsid w:val="009725EB"/>
    <w:rsid w:val="00972EBF"/>
    <w:rsid w:val="00973B35"/>
    <w:rsid w:val="00973B4A"/>
    <w:rsid w:val="00973C20"/>
    <w:rsid w:val="00974A6B"/>
    <w:rsid w:val="00975057"/>
    <w:rsid w:val="00975448"/>
    <w:rsid w:val="00976193"/>
    <w:rsid w:val="009764C7"/>
    <w:rsid w:val="0097713B"/>
    <w:rsid w:val="009779FB"/>
    <w:rsid w:val="0098004A"/>
    <w:rsid w:val="009808AD"/>
    <w:rsid w:val="00981C75"/>
    <w:rsid w:val="0098230D"/>
    <w:rsid w:val="009826CD"/>
    <w:rsid w:val="009826F8"/>
    <w:rsid w:val="00983CAB"/>
    <w:rsid w:val="00984270"/>
    <w:rsid w:val="0098473B"/>
    <w:rsid w:val="009869D1"/>
    <w:rsid w:val="00987FE6"/>
    <w:rsid w:val="00990241"/>
    <w:rsid w:val="0099040B"/>
    <w:rsid w:val="00990582"/>
    <w:rsid w:val="009906C7"/>
    <w:rsid w:val="00990925"/>
    <w:rsid w:val="00990FE5"/>
    <w:rsid w:val="00992342"/>
    <w:rsid w:val="009929C5"/>
    <w:rsid w:val="00992AA3"/>
    <w:rsid w:val="00992CD2"/>
    <w:rsid w:val="0099340F"/>
    <w:rsid w:val="009935FD"/>
    <w:rsid w:val="0099390B"/>
    <w:rsid w:val="00994600"/>
    <w:rsid w:val="00994727"/>
    <w:rsid w:val="0099475E"/>
    <w:rsid w:val="00994D26"/>
    <w:rsid w:val="00995227"/>
    <w:rsid w:val="009953EE"/>
    <w:rsid w:val="00995696"/>
    <w:rsid w:val="00996576"/>
    <w:rsid w:val="0099670C"/>
    <w:rsid w:val="0099706A"/>
    <w:rsid w:val="009978AA"/>
    <w:rsid w:val="00997F9F"/>
    <w:rsid w:val="009A0A6F"/>
    <w:rsid w:val="009A0BD4"/>
    <w:rsid w:val="009A0EDC"/>
    <w:rsid w:val="009A1566"/>
    <w:rsid w:val="009A200C"/>
    <w:rsid w:val="009A2C35"/>
    <w:rsid w:val="009A35FE"/>
    <w:rsid w:val="009A3835"/>
    <w:rsid w:val="009A47F7"/>
    <w:rsid w:val="009A505A"/>
    <w:rsid w:val="009A5F6E"/>
    <w:rsid w:val="009A635B"/>
    <w:rsid w:val="009A65DF"/>
    <w:rsid w:val="009A67BB"/>
    <w:rsid w:val="009A6961"/>
    <w:rsid w:val="009A6C0F"/>
    <w:rsid w:val="009A6EEA"/>
    <w:rsid w:val="009A70A3"/>
    <w:rsid w:val="009A73FA"/>
    <w:rsid w:val="009A7885"/>
    <w:rsid w:val="009A7C93"/>
    <w:rsid w:val="009B05A9"/>
    <w:rsid w:val="009B0953"/>
    <w:rsid w:val="009B0D5E"/>
    <w:rsid w:val="009B11EA"/>
    <w:rsid w:val="009B1411"/>
    <w:rsid w:val="009B14BE"/>
    <w:rsid w:val="009B1842"/>
    <w:rsid w:val="009B18AA"/>
    <w:rsid w:val="009B1941"/>
    <w:rsid w:val="009B2665"/>
    <w:rsid w:val="009B2871"/>
    <w:rsid w:val="009B2FA0"/>
    <w:rsid w:val="009B3667"/>
    <w:rsid w:val="009B3984"/>
    <w:rsid w:val="009B419B"/>
    <w:rsid w:val="009B430A"/>
    <w:rsid w:val="009B4EB2"/>
    <w:rsid w:val="009B57DB"/>
    <w:rsid w:val="009B5E7A"/>
    <w:rsid w:val="009B64C7"/>
    <w:rsid w:val="009B67AC"/>
    <w:rsid w:val="009B67B9"/>
    <w:rsid w:val="009B6CE4"/>
    <w:rsid w:val="009C01CE"/>
    <w:rsid w:val="009C0C2D"/>
    <w:rsid w:val="009C10B6"/>
    <w:rsid w:val="009C190F"/>
    <w:rsid w:val="009C25A8"/>
    <w:rsid w:val="009C2847"/>
    <w:rsid w:val="009C2A89"/>
    <w:rsid w:val="009C2D41"/>
    <w:rsid w:val="009C2E5C"/>
    <w:rsid w:val="009C38F6"/>
    <w:rsid w:val="009C3CEC"/>
    <w:rsid w:val="009C3FAB"/>
    <w:rsid w:val="009C4589"/>
    <w:rsid w:val="009C5A88"/>
    <w:rsid w:val="009C61F6"/>
    <w:rsid w:val="009C75E7"/>
    <w:rsid w:val="009C7F33"/>
    <w:rsid w:val="009D0000"/>
    <w:rsid w:val="009D0D1C"/>
    <w:rsid w:val="009D1206"/>
    <w:rsid w:val="009D1401"/>
    <w:rsid w:val="009D15C8"/>
    <w:rsid w:val="009D1C02"/>
    <w:rsid w:val="009D2B26"/>
    <w:rsid w:val="009D3021"/>
    <w:rsid w:val="009D339C"/>
    <w:rsid w:val="009D3FEA"/>
    <w:rsid w:val="009D4206"/>
    <w:rsid w:val="009D4253"/>
    <w:rsid w:val="009D4814"/>
    <w:rsid w:val="009D4CDE"/>
    <w:rsid w:val="009D5AED"/>
    <w:rsid w:val="009E080A"/>
    <w:rsid w:val="009E0C63"/>
    <w:rsid w:val="009E1925"/>
    <w:rsid w:val="009E1B94"/>
    <w:rsid w:val="009E1E0B"/>
    <w:rsid w:val="009E1E7F"/>
    <w:rsid w:val="009E2696"/>
    <w:rsid w:val="009E2A90"/>
    <w:rsid w:val="009E3522"/>
    <w:rsid w:val="009E4357"/>
    <w:rsid w:val="009E52AE"/>
    <w:rsid w:val="009E5D6D"/>
    <w:rsid w:val="009E61E2"/>
    <w:rsid w:val="009E61FA"/>
    <w:rsid w:val="009E6409"/>
    <w:rsid w:val="009E652A"/>
    <w:rsid w:val="009E693E"/>
    <w:rsid w:val="009E7043"/>
    <w:rsid w:val="009E71B1"/>
    <w:rsid w:val="009E74F7"/>
    <w:rsid w:val="009E7BDB"/>
    <w:rsid w:val="009F0480"/>
    <w:rsid w:val="009F079D"/>
    <w:rsid w:val="009F1A2A"/>
    <w:rsid w:val="009F21B5"/>
    <w:rsid w:val="009F23B3"/>
    <w:rsid w:val="009F2B7C"/>
    <w:rsid w:val="009F3544"/>
    <w:rsid w:val="009F392B"/>
    <w:rsid w:val="009F4753"/>
    <w:rsid w:val="009F506C"/>
    <w:rsid w:val="009F5684"/>
    <w:rsid w:val="009F58A7"/>
    <w:rsid w:val="009F64A5"/>
    <w:rsid w:val="009F6658"/>
    <w:rsid w:val="009F6DC7"/>
    <w:rsid w:val="009F7126"/>
    <w:rsid w:val="009F7188"/>
    <w:rsid w:val="009F7BB1"/>
    <w:rsid w:val="00A0069C"/>
    <w:rsid w:val="00A0073E"/>
    <w:rsid w:val="00A0075B"/>
    <w:rsid w:val="00A00A1C"/>
    <w:rsid w:val="00A00AA2"/>
    <w:rsid w:val="00A00DBF"/>
    <w:rsid w:val="00A00DF1"/>
    <w:rsid w:val="00A00E73"/>
    <w:rsid w:val="00A00F8E"/>
    <w:rsid w:val="00A011FD"/>
    <w:rsid w:val="00A01890"/>
    <w:rsid w:val="00A028BF"/>
    <w:rsid w:val="00A03459"/>
    <w:rsid w:val="00A036F8"/>
    <w:rsid w:val="00A03BCB"/>
    <w:rsid w:val="00A03F49"/>
    <w:rsid w:val="00A04F06"/>
    <w:rsid w:val="00A05A98"/>
    <w:rsid w:val="00A0610E"/>
    <w:rsid w:val="00A06A4A"/>
    <w:rsid w:val="00A07201"/>
    <w:rsid w:val="00A07BC1"/>
    <w:rsid w:val="00A107B1"/>
    <w:rsid w:val="00A109D9"/>
    <w:rsid w:val="00A10D7E"/>
    <w:rsid w:val="00A116A6"/>
    <w:rsid w:val="00A13449"/>
    <w:rsid w:val="00A13B7B"/>
    <w:rsid w:val="00A13C9D"/>
    <w:rsid w:val="00A13EFB"/>
    <w:rsid w:val="00A14072"/>
    <w:rsid w:val="00A14303"/>
    <w:rsid w:val="00A14818"/>
    <w:rsid w:val="00A164AF"/>
    <w:rsid w:val="00A17F6E"/>
    <w:rsid w:val="00A2018C"/>
    <w:rsid w:val="00A2097E"/>
    <w:rsid w:val="00A20C86"/>
    <w:rsid w:val="00A21069"/>
    <w:rsid w:val="00A21677"/>
    <w:rsid w:val="00A21F62"/>
    <w:rsid w:val="00A22211"/>
    <w:rsid w:val="00A226C8"/>
    <w:rsid w:val="00A226EC"/>
    <w:rsid w:val="00A228EF"/>
    <w:rsid w:val="00A23EC9"/>
    <w:rsid w:val="00A24037"/>
    <w:rsid w:val="00A24711"/>
    <w:rsid w:val="00A2509F"/>
    <w:rsid w:val="00A25A41"/>
    <w:rsid w:val="00A25D4D"/>
    <w:rsid w:val="00A26332"/>
    <w:rsid w:val="00A2649E"/>
    <w:rsid w:val="00A26554"/>
    <w:rsid w:val="00A2686F"/>
    <w:rsid w:val="00A26B4B"/>
    <w:rsid w:val="00A26F27"/>
    <w:rsid w:val="00A3059B"/>
    <w:rsid w:val="00A3123A"/>
    <w:rsid w:val="00A3135F"/>
    <w:rsid w:val="00A31A1A"/>
    <w:rsid w:val="00A328C5"/>
    <w:rsid w:val="00A32D73"/>
    <w:rsid w:val="00A32E16"/>
    <w:rsid w:val="00A332BF"/>
    <w:rsid w:val="00A338AC"/>
    <w:rsid w:val="00A33D79"/>
    <w:rsid w:val="00A3434D"/>
    <w:rsid w:val="00A34570"/>
    <w:rsid w:val="00A34AEE"/>
    <w:rsid w:val="00A34E30"/>
    <w:rsid w:val="00A3635D"/>
    <w:rsid w:val="00A36824"/>
    <w:rsid w:val="00A36D2D"/>
    <w:rsid w:val="00A37FC4"/>
    <w:rsid w:val="00A4024A"/>
    <w:rsid w:val="00A40E09"/>
    <w:rsid w:val="00A4198B"/>
    <w:rsid w:val="00A4229A"/>
    <w:rsid w:val="00A424A9"/>
    <w:rsid w:val="00A42EFA"/>
    <w:rsid w:val="00A43DD4"/>
    <w:rsid w:val="00A44081"/>
    <w:rsid w:val="00A44476"/>
    <w:rsid w:val="00A44DF1"/>
    <w:rsid w:val="00A44F8D"/>
    <w:rsid w:val="00A46884"/>
    <w:rsid w:val="00A46EF5"/>
    <w:rsid w:val="00A472F6"/>
    <w:rsid w:val="00A47B2A"/>
    <w:rsid w:val="00A47B4B"/>
    <w:rsid w:val="00A50103"/>
    <w:rsid w:val="00A5046C"/>
    <w:rsid w:val="00A504C1"/>
    <w:rsid w:val="00A50501"/>
    <w:rsid w:val="00A50D21"/>
    <w:rsid w:val="00A50EB2"/>
    <w:rsid w:val="00A51E85"/>
    <w:rsid w:val="00A53654"/>
    <w:rsid w:val="00A54138"/>
    <w:rsid w:val="00A550D8"/>
    <w:rsid w:val="00A5541E"/>
    <w:rsid w:val="00A554F4"/>
    <w:rsid w:val="00A5615D"/>
    <w:rsid w:val="00A563BF"/>
    <w:rsid w:val="00A56A32"/>
    <w:rsid w:val="00A5707B"/>
    <w:rsid w:val="00A572C7"/>
    <w:rsid w:val="00A60018"/>
    <w:rsid w:val="00A60A9E"/>
    <w:rsid w:val="00A61278"/>
    <w:rsid w:val="00A61BD0"/>
    <w:rsid w:val="00A61E07"/>
    <w:rsid w:val="00A633BF"/>
    <w:rsid w:val="00A63C2C"/>
    <w:rsid w:val="00A64322"/>
    <w:rsid w:val="00A6448C"/>
    <w:rsid w:val="00A6566E"/>
    <w:rsid w:val="00A65A0C"/>
    <w:rsid w:val="00A65C21"/>
    <w:rsid w:val="00A70070"/>
    <w:rsid w:val="00A702E1"/>
    <w:rsid w:val="00A70432"/>
    <w:rsid w:val="00A7092F"/>
    <w:rsid w:val="00A70AA3"/>
    <w:rsid w:val="00A70AD1"/>
    <w:rsid w:val="00A70F5B"/>
    <w:rsid w:val="00A7120B"/>
    <w:rsid w:val="00A73101"/>
    <w:rsid w:val="00A73402"/>
    <w:rsid w:val="00A73E64"/>
    <w:rsid w:val="00A73F0F"/>
    <w:rsid w:val="00A7480C"/>
    <w:rsid w:val="00A74A6D"/>
    <w:rsid w:val="00A762C3"/>
    <w:rsid w:val="00A766DB"/>
    <w:rsid w:val="00A76B29"/>
    <w:rsid w:val="00A77195"/>
    <w:rsid w:val="00A77C54"/>
    <w:rsid w:val="00A77F2C"/>
    <w:rsid w:val="00A80836"/>
    <w:rsid w:val="00A816E6"/>
    <w:rsid w:val="00A818B5"/>
    <w:rsid w:val="00A81D91"/>
    <w:rsid w:val="00A82206"/>
    <w:rsid w:val="00A82EFA"/>
    <w:rsid w:val="00A82FB2"/>
    <w:rsid w:val="00A83771"/>
    <w:rsid w:val="00A838BA"/>
    <w:rsid w:val="00A83C50"/>
    <w:rsid w:val="00A846FF"/>
    <w:rsid w:val="00A8492B"/>
    <w:rsid w:val="00A84B27"/>
    <w:rsid w:val="00A84D85"/>
    <w:rsid w:val="00A84EE3"/>
    <w:rsid w:val="00A853CA"/>
    <w:rsid w:val="00A85C4D"/>
    <w:rsid w:val="00A870E4"/>
    <w:rsid w:val="00A87871"/>
    <w:rsid w:val="00A87D41"/>
    <w:rsid w:val="00A905CC"/>
    <w:rsid w:val="00A90861"/>
    <w:rsid w:val="00A90A4F"/>
    <w:rsid w:val="00A90B4B"/>
    <w:rsid w:val="00A9133C"/>
    <w:rsid w:val="00A931D2"/>
    <w:rsid w:val="00A932F1"/>
    <w:rsid w:val="00A942CD"/>
    <w:rsid w:val="00A94315"/>
    <w:rsid w:val="00A944AF"/>
    <w:rsid w:val="00A94FDD"/>
    <w:rsid w:val="00A95345"/>
    <w:rsid w:val="00A95A37"/>
    <w:rsid w:val="00A96112"/>
    <w:rsid w:val="00A96946"/>
    <w:rsid w:val="00A96D6A"/>
    <w:rsid w:val="00A96DD2"/>
    <w:rsid w:val="00A97C43"/>
    <w:rsid w:val="00A97CC2"/>
    <w:rsid w:val="00AA0946"/>
    <w:rsid w:val="00AA1018"/>
    <w:rsid w:val="00AA1989"/>
    <w:rsid w:val="00AA1A37"/>
    <w:rsid w:val="00AA1E23"/>
    <w:rsid w:val="00AA233F"/>
    <w:rsid w:val="00AA3208"/>
    <w:rsid w:val="00AA405F"/>
    <w:rsid w:val="00AA45FB"/>
    <w:rsid w:val="00AA4A59"/>
    <w:rsid w:val="00AA54D8"/>
    <w:rsid w:val="00AA690E"/>
    <w:rsid w:val="00AA7428"/>
    <w:rsid w:val="00AA76CD"/>
    <w:rsid w:val="00AB050A"/>
    <w:rsid w:val="00AB0513"/>
    <w:rsid w:val="00AB0CC8"/>
    <w:rsid w:val="00AB0EBC"/>
    <w:rsid w:val="00AB0EDE"/>
    <w:rsid w:val="00AB1457"/>
    <w:rsid w:val="00AB17C5"/>
    <w:rsid w:val="00AB1882"/>
    <w:rsid w:val="00AB21DC"/>
    <w:rsid w:val="00AB32FC"/>
    <w:rsid w:val="00AB361C"/>
    <w:rsid w:val="00AB36C9"/>
    <w:rsid w:val="00AB3F1F"/>
    <w:rsid w:val="00AB56F4"/>
    <w:rsid w:val="00AB6441"/>
    <w:rsid w:val="00AB65FF"/>
    <w:rsid w:val="00AB6D3C"/>
    <w:rsid w:val="00AB7345"/>
    <w:rsid w:val="00AB7C61"/>
    <w:rsid w:val="00AB7D79"/>
    <w:rsid w:val="00AC06F0"/>
    <w:rsid w:val="00AC0882"/>
    <w:rsid w:val="00AC0BB0"/>
    <w:rsid w:val="00AC0C6A"/>
    <w:rsid w:val="00AC146B"/>
    <w:rsid w:val="00AC1C22"/>
    <w:rsid w:val="00AC21D5"/>
    <w:rsid w:val="00AC33E6"/>
    <w:rsid w:val="00AC3B48"/>
    <w:rsid w:val="00AC4A87"/>
    <w:rsid w:val="00AC4C10"/>
    <w:rsid w:val="00AC4EB9"/>
    <w:rsid w:val="00AC527C"/>
    <w:rsid w:val="00AC600B"/>
    <w:rsid w:val="00AC60DC"/>
    <w:rsid w:val="00AC6221"/>
    <w:rsid w:val="00AC63B0"/>
    <w:rsid w:val="00AC68CB"/>
    <w:rsid w:val="00AC7F64"/>
    <w:rsid w:val="00AD080D"/>
    <w:rsid w:val="00AD0DB1"/>
    <w:rsid w:val="00AD1D12"/>
    <w:rsid w:val="00AD2200"/>
    <w:rsid w:val="00AD2518"/>
    <w:rsid w:val="00AD3930"/>
    <w:rsid w:val="00AD3A04"/>
    <w:rsid w:val="00AD3A05"/>
    <w:rsid w:val="00AD3B40"/>
    <w:rsid w:val="00AD4D03"/>
    <w:rsid w:val="00AD5C74"/>
    <w:rsid w:val="00AD7690"/>
    <w:rsid w:val="00AE029A"/>
    <w:rsid w:val="00AE0360"/>
    <w:rsid w:val="00AE0477"/>
    <w:rsid w:val="00AE0CEB"/>
    <w:rsid w:val="00AE0F6C"/>
    <w:rsid w:val="00AE27B5"/>
    <w:rsid w:val="00AE29C1"/>
    <w:rsid w:val="00AE39A4"/>
    <w:rsid w:val="00AE42B6"/>
    <w:rsid w:val="00AE5540"/>
    <w:rsid w:val="00AE558B"/>
    <w:rsid w:val="00AE5661"/>
    <w:rsid w:val="00AE69E0"/>
    <w:rsid w:val="00AE72F9"/>
    <w:rsid w:val="00AE79F1"/>
    <w:rsid w:val="00AE7ACB"/>
    <w:rsid w:val="00AE7C63"/>
    <w:rsid w:val="00AE7D3A"/>
    <w:rsid w:val="00AF08BE"/>
    <w:rsid w:val="00AF0BB8"/>
    <w:rsid w:val="00AF1BDB"/>
    <w:rsid w:val="00AF1E26"/>
    <w:rsid w:val="00AF20F2"/>
    <w:rsid w:val="00AF26D0"/>
    <w:rsid w:val="00AF29B0"/>
    <w:rsid w:val="00AF2B67"/>
    <w:rsid w:val="00AF3674"/>
    <w:rsid w:val="00AF38BC"/>
    <w:rsid w:val="00AF3F7E"/>
    <w:rsid w:val="00AF4823"/>
    <w:rsid w:val="00AF4874"/>
    <w:rsid w:val="00AF5BB1"/>
    <w:rsid w:val="00AF6061"/>
    <w:rsid w:val="00AF673B"/>
    <w:rsid w:val="00AF6D13"/>
    <w:rsid w:val="00AF7285"/>
    <w:rsid w:val="00AF7577"/>
    <w:rsid w:val="00AF7F06"/>
    <w:rsid w:val="00AF7FAD"/>
    <w:rsid w:val="00B001F1"/>
    <w:rsid w:val="00B0021F"/>
    <w:rsid w:val="00B004F4"/>
    <w:rsid w:val="00B0344C"/>
    <w:rsid w:val="00B04987"/>
    <w:rsid w:val="00B04F6A"/>
    <w:rsid w:val="00B0520C"/>
    <w:rsid w:val="00B06E36"/>
    <w:rsid w:val="00B07858"/>
    <w:rsid w:val="00B07E7A"/>
    <w:rsid w:val="00B105FF"/>
    <w:rsid w:val="00B10BFB"/>
    <w:rsid w:val="00B11551"/>
    <w:rsid w:val="00B11AEB"/>
    <w:rsid w:val="00B1331A"/>
    <w:rsid w:val="00B135D6"/>
    <w:rsid w:val="00B13867"/>
    <w:rsid w:val="00B1486E"/>
    <w:rsid w:val="00B15014"/>
    <w:rsid w:val="00B15BDA"/>
    <w:rsid w:val="00B15CFC"/>
    <w:rsid w:val="00B15F72"/>
    <w:rsid w:val="00B165D2"/>
    <w:rsid w:val="00B17763"/>
    <w:rsid w:val="00B179BA"/>
    <w:rsid w:val="00B203A0"/>
    <w:rsid w:val="00B20539"/>
    <w:rsid w:val="00B20BBC"/>
    <w:rsid w:val="00B227A7"/>
    <w:rsid w:val="00B238C4"/>
    <w:rsid w:val="00B23EE3"/>
    <w:rsid w:val="00B2561C"/>
    <w:rsid w:val="00B2573E"/>
    <w:rsid w:val="00B2579E"/>
    <w:rsid w:val="00B25D81"/>
    <w:rsid w:val="00B26B6E"/>
    <w:rsid w:val="00B272D7"/>
    <w:rsid w:val="00B2769F"/>
    <w:rsid w:val="00B301CA"/>
    <w:rsid w:val="00B30207"/>
    <w:rsid w:val="00B30634"/>
    <w:rsid w:val="00B30D94"/>
    <w:rsid w:val="00B318DD"/>
    <w:rsid w:val="00B3193E"/>
    <w:rsid w:val="00B32062"/>
    <w:rsid w:val="00B321FE"/>
    <w:rsid w:val="00B32B12"/>
    <w:rsid w:val="00B32B1F"/>
    <w:rsid w:val="00B32CC3"/>
    <w:rsid w:val="00B334CC"/>
    <w:rsid w:val="00B33DDB"/>
    <w:rsid w:val="00B34281"/>
    <w:rsid w:val="00B34359"/>
    <w:rsid w:val="00B36926"/>
    <w:rsid w:val="00B3746B"/>
    <w:rsid w:val="00B40217"/>
    <w:rsid w:val="00B41254"/>
    <w:rsid w:val="00B41558"/>
    <w:rsid w:val="00B41D2F"/>
    <w:rsid w:val="00B41E19"/>
    <w:rsid w:val="00B42A59"/>
    <w:rsid w:val="00B42BBE"/>
    <w:rsid w:val="00B43E16"/>
    <w:rsid w:val="00B43E1F"/>
    <w:rsid w:val="00B44FC8"/>
    <w:rsid w:val="00B459A8"/>
    <w:rsid w:val="00B45A8A"/>
    <w:rsid w:val="00B45E93"/>
    <w:rsid w:val="00B46397"/>
    <w:rsid w:val="00B467CF"/>
    <w:rsid w:val="00B46C60"/>
    <w:rsid w:val="00B46E4D"/>
    <w:rsid w:val="00B472D6"/>
    <w:rsid w:val="00B47EF0"/>
    <w:rsid w:val="00B51436"/>
    <w:rsid w:val="00B51527"/>
    <w:rsid w:val="00B51925"/>
    <w:rsid w:val="00B52412"/>
    <w:rsid w:val="00B53092"/>
    <w:rsid w:val="00B53403"/>
    <w:rsid w:val="00B53CA0"/>
    <w:rsid w:val="00B54313"/>
    <w:rsid w:val="00B5521B"/>
    <w:rsid w:val="00B552A4"/>
    <w:rsid w:val="00B56080"/>
    <w:rsid w:val="00B560B7"/>
    <w:rsid w:val="00B560D1"/>
    <w:rsid w:val="00B56291"/>
    <w:rsid w:val="00B564BD"/>
    <w:rsid w:val="00B564E4"/>
    <w:rsid w:val="00B56527"/>
    <w:rsid w:val="00B56D6F"/>
    <w:rsid w:val="00B57E83"/>
    <w:rsid w:val="00B57EAA"/>
    <w:rsid w:val="00B6040E"/>
    <w:rsid w:val="00B60937"/>
    <w:rsid w:val="00B60CA9"/>
    <w:rsid w:val="00B6217C"/>
    <w:rsid w:val="00B634BB"/>
    <w:rsid w:val="00B641FD"/>
    <w:rsid w:val="00B65064"/>
    <w:rsid w:val="00B66182"/>
    <w:rsid w:val="00B66C32"/>
    <w:rsid w:val="00B66DA7"/>
    <w:rsid w:val="00B671D3"/>
    <w:rsid w:val="00B6782A"/>
    <w:rsid w:val="00B67B94"/>
    <w:rsid w:val="00B700E2"/>
    <w:rsid w:val="00B707E6"/>
    <w:rsid w:val="00B71373"/>
    <w:rsid w:val="00B71BFF"/>
    <w:rsid w:val="00B71DE1"/>
    <w:rsid w:val="00B71E84"/>
    <w:rsid w:val="00B7256A"/>
    <w:rsid w:val="00B72605"/>
    <w:rsid w:val="00B72DC5"/>
    <w:rsid w:val="00B730A2"/>
    <w:rsid w:val="00B7343F"/>
    <w:rsid w:val="00B73980"/>
    <w:rsid w:val="00B73C79"/>
    <w:rsid w:val="00B74A5B"/>
    <w:rsid w:val="00B74C7E"/>
    <w:rsid w:val="00B75352"/>
    <w:rsid w:val="00B75746"/>
    <w:rsid w:val="00B76424"/>
    <w:rsid w:val="00B766A1"/>
    <w:rsid w:val="00B77531"/>
    <w:rsid w:val="00B77E1B"/>
    <w:rsid w:val="00B8064F"/>
    <w:rsid w:val="00B80D34"/>
    <w:rsid w:val="00B8175D"/>
    <w:rsid w:val="00B829F7"/>
    <w:rsid w:val="00B83B14"/>
    <w:rsid w:val="00B83BD0"/>
    <w:rsid w:val="00B83FD4"/>
    <w:rsid w:val="00B853BA"/>
    <w:rsid w:val="00B85889"/>
    <w:rsid w:val="00B86086"/>
    <w:rsid w:val="00B860FF"/>
    <w:rsid w:val="00B864F3"/>
    <w:rsid w:val="00B86A7F"/>
    <w:rsid w:val="00B86E72"/>
    <w:rsid w:val="00B87571"/>
    <w:rsid w:val="00B87675"/>
    <w:rsid w:val="00B87BB2"/>
    <w:rsid w:val="00B87EEB"/>
    <w:rsid w:val="00B90B0A"/>
    <w:rsid w:val="00B90BFB"/>
    <w:rsid w:val="00B91318"/>
    <w:rsid w:val="00B914A3"/>
    <w:rsid w:val="00B91632"/>
    <w:rsid w:val="00B91AF0"/>
    <w:rsid w:val="00B92177"/>
    <w:rsid w:val="00B922B0"/>
    <w:rsid w:val="00B9237E"/>
    <w:rsid w:val="00B92D10"/>
    <w:rsid w:val="00B92DEC"/>
    <w:rsid w:val="00B931BC"/>
    <w:rsid w:val="00B932BA"/>
    <w:rsid w:val="00B93989"/>
    <w:rsid w:val="00B93D8C"/>
    <w:rsid w:val="00B949C3"/>
    <w:rsid w:val="00B94E57"/>
    <w:rsid w:val="00B95416"/>
    <w:rsid w:val="00B9599A"/>
    <w:rsid w:val="00B95B4E"/>
    <w:rsid w:val="00B965DE"/>
    <w:rsid w:val="00B969DA"/>
    <w:rsid w:val="00B96ECA"/>
    <w:rsid w:val="00B97840"/>
    <w:rsid w:val="00BA04C9"/>
    <w:rsid w:val="00BA152F"/>
    <w:rsid w:val="00BA2163"/>
    <w:rsid w:val="00BA2459"/>
    <w:rsid w:val="00BA26DC"/>
    <w:rsid w:val="00BA28D0"/>
    <w:rsid w:val="00BA2CC1"/>
    <w:rsid w:val="00BA34F9"/>
    <w:rsid w:val="00BA39EE"/>
    <w:rsid w:val="00BA47C4"/>
    <w:rsid w:val="00BA4848"/>
    <w:rsid w:val="00BA5006"/>
    <w:rsid w:val="00BA538A"/>
    <w:rsid w:val="00BA5757"/>
    <w:rsid w:val="00BA5CDE"/>
    <w:rsid w:val="00BA639C"/>
    <w:rsid w:val="00BA64BB"/>
    <w:rsid w:val="00BA66BA"/>
    <w:rsid w:val="00BA7246"/>
    <w:rsid w:val="00BA7297"/>
    <w:rsid w:val="00BA767D"/>
    <w:rsid w:val="00BA779B"/>
    <w:rsid w:val="00BA7ED2"/>
    <w:rsid w:val="00BB0004"/>
    <w:rsid w:val="00BB0503"/>
    <w:rsid w:val="00BB1E2B"/>
    <w:rsid w:val="00BB2B19"/>
    <w:rsid w:val="00BB2BF2"/>
    <w:rsid w:val="00BB2E03"/>
    <w:rsid w:val="00BB331C"/>
    <w:rsid w:val="00BB513A"/>
    <w:rsid w:val="00BB5170"/>
    <w:rsid w:val="00BB5EAB"/>
    <w:rsid w:val="00BB6886"/>
    <w:rsid w:val="00BB75DE"/>
    <w:rsid w:val="00BB7698"/>
    <w:rsid w:val="00BB79E6"/>
    <w:rsid w:val="00BC00E4"/>
    <w:rsid w:val="00BC074C"/>
    <w:rsid w:val="00BC081E"/>
    <w:rsid w:val="00BC0CB2"/>
    <w:rsid w:val="00BC12C3"/>
    <w:rsid w:val="00BC18DB"/>
    <w:rsid w:val="00BC1C1F"/>
    <w:rsid w:val="00BC2136"/>
    <w:rsid w:val="00BC290F"/>
    <w:rsid w:val="00BC2EB1"/>
    <w:rsid w:val="00BC3854"/>
    <w:rsid w:val="00BC3EBB"/>
    <w:rsid w:val="00BC3FC3"/>
    <w:rsid w:val="00BC3FF0"/>
    <w:rsid w:val="00BC42AA"/>
    <w:rsid w:val="00BC42E3"/>
    <w:rsid w:val="00BC5027"/>
    <w:rsid w:val="00BC6357"/>
    <w:rsid w:val="00BC65BE"/>
    <w:rsid w:val="00BC6989"/>
    <w:rsid w:val="00BC6D10"/>
    <w:rsid w:val="00BC70B8"/>
    <w:rsid w:val="00BC747F"/>
    <w:rsid w:val="00BD089D"/>
    <w:rsid w:val="00BD0910"/>
    <w:rsid w:val="00BD1BFA"/>
    <w:rsid w:val="00BD2473"/>
    <w:rsid w:val="00BD24ED"/>
    <w:rsid w:val="00BD2983"/>
    <w:rsid w:val="00BD34DD"/>
    <w:rsid w:val="00BD435F"/>
    <w:rsid w:val="00BD4D9A"/>
    <w:rsid w:val="00BD4FB4"/>
    <w:rsid w:val="00BD50C1"/>
    <w:rsid w:val="00BD5307"/>
    <w:rsid w:val="00BD53E9"/>
    <w:rsid w:val="00BD5545"/>
    <w:rsid w:val="00BD5D01"/>
    <w:rsid w:val="00BD5D58"/>
    <w:rsid w:val="00BD6BD9"/>
    <w:rsid w:val="00BD6C5C"/>
    <w:rsid w:val="00BD7B57"/>
    <w:rsid w:val="00BE03FE"/>
    <w:rsid w:val="00BE0D35"/>
    <w:rsid w:val="00BE21EE"/>
    <w:rsid w:val="00BE23F6"/>
    <w:rsid w:val="00BE2582"/>
    <w:rsid w:val="00BE3FD6"/>
    <w:rsid w:val="00BE41D6"/>
    <w:rsid w:val="00BE4649"/>
    <w:rsid w:val="00BE49A9"/>
    <w:rsid w:val="00BE4B1F"/>
    <w:rsid w:val="00BE59EE"/>
    <w:rsid w:val="00BE5B5D"/>
    <w:rsid w:val="00BE5B9A"/>
    <w:rsid w:val="00BE5CE6"/>
    <w:rsid w:val="00BE5E77"/>
    <w:rsid w:val="00BE64F7"/>
    <w:rsid w:val="00BE7060"/>
    <w:rsid w:val="00BE7670"/>
    <w:rsid w:val="00BE77AF"/>
    <w:rsid w:val="00BE7FD5"/>
    <w:rsid w:val="00BF057F"/>
    <w:rsid w:val="00BF072F"/>
    <w:rsid w:val="00BF10AE"/>
    <w:rsid w:val="00BF1C6C"/>
    <w:rsid w:val="00BF1EB9"/>
    <w:rsid w:val="00BF1FE6"/>
    <w:rsid w:val="00BF245D"/>
    <w:rsid w:val="00BF25BF"/>
    <w:rsid w:val="00BF2BCB"/>
    <w:rsid w:val="00BF3107"/>
    <w:rsid w:val="00BF39EE"/>
    <w:rsid w:val="00BF3D8C"/>
    <w:rsid w:val="00BF57E4"/>
    <w:rsid w:val="00BF58B6"/>
    <w:rsid w:val="00BF63F3"/>
    <w:rsid w:val="00BF6B64"/>
    <w:rsid w:val="00BF6D04"/>
    <w:rsid w:val="00BF7769"/>
    <w:rsid w:val="00BF7C80"/>
    <w:rsid w:val="00C01B82"/>
    <w:rsid w:val="00C02B5A"/>
    <w:rsid w:val="00C04856"/>
    <w:rsid w:val="00C04CD1"/>
    <w:rsid w:val="00C05421"/>
    <w:rsid w:val="00C05844"/>
    <w:rsid w:val="00C060EE"/>
    <w:rsid w:val="00C06155"/>
    <w:rsid w:val="00C070A5"/>
    <w:rsid w:val="00C07C48"/>
    <w:rsid w:val="00C07DBB"/>
    <w:rsid w:val="00C07F18"/>
    <w:rsid w:val="00C1021D"/>
    <w:rsid w:val="00C10615"/>
    <w:rsid w:val="00C11F5B"/>
    <w:rsid w:val="00C12947"/>
    <w:rsid w:val="00C13102"/>
    <w:rsid w:val="00C138BD"/>
    <w:rsid w:val="00C13DEB"/>
    <w:rsid w:val="00C1434B"/>
    <w:rsid w:val="00C144F5"/>
    <w:rsid w:val="00C14E7B"/>
    <w:rsid w:val="00C14EDE"/>
    <w:rsid w:val="00C150D0"/>
    <w:rsid w:val="00C150FF"/>
    <w:rsid w:val="00C151C5"/>
    <w:rsid w:val="00C153AE"/>
    <w:rsid w:val="00C15B99"/>
    <w:rsid w:val="00C15CA8"/>
    <w:rsid w:val="00C15D97"/>
    <w:rsid w:val="00C16816"/>
    <w:rsid w:val="00C16A9E"/>
    <w:rsid w:val="00C16C83"/>
    <w:rsid w:val="00C16D79"/>
    <w:rsid w:val="00C17B03"/>
    <w:rsid w:val="00C201C2"/>
    <w:rsid w:val="00C22CE0"/>
    <w:rsid w:val="00C231A1"/>
    <w:rsid w:val="00C231AB"/>
    <w:rsid w:val="00C2415A"/>
    <w:rsid w:val="00C25887"/>
    <w:rsid w:val="00C25AE1"/>
    <w:rsid w:val="00C25F15"/>
    <w:rsid w:val="00C264EE"/>
    <w:rsid w:val="00C26646"/>
    <w:rsid w:val="00C26CBB"/>
    <w:rsid w:val="00C27281"/>
    <w:rsid w:val="00C27781"/>
    <w:rsid w:val="00C2782F"/>
    <w:rsid w:val="00C300D9"/>
    <w:rsid w:val="00C30334"/>
    <w:rsid w:val="00C30385"/>
    <w:rsid w:val="00C306B9"/>
    <w:rsid w:val="00C30F2A"/>
    <w:rsid w:val="00C30FEA"/>
    <w:rsid w:val="00C32BAD"/>
    <w:rsid w:val="00C330B8"/>
    <w:rsid w:val="00C34C9E"/>
    <w:rsid w:val="00C351C3"/>
    <w:rsid w:val="00C35888"/>
    <w:rsid w:val="00C359AE"/>
    <w:rsid w:val="00C35A40"/>
    <w:rsid w:val="00C36234"/>
    <w:rsid w:val="00C3723D"/>
    <w:rsid w:val="00C374E3"/>
    <w:rsid w:val="00C3797D"/>
    <w:rsid w:val="00C37AB3"/>
    <w:rsid w:val="00C40B94"/>
    <w:rsid w:val="00C40BD0"/>
    <w:rsid w:val="00C41917"/>
    <w:rsid w:val="00C41A3A"/>
    <w:rsid w:val="00C42494"/>
    <w:rsid w:val="00C42AB2"/>
    <w:rsid w:val="00C43877"/>
    <w:rsid w:val="00C4528E"/>
    <w:rsid w:val="00C456B2"/>
    <w:rsid w:val="00C45931"/>
    <w:rsid w:val="00C45BC9"/>
    <w:rsid w:val="00C45D8A"/>
    <w:rsid w:val="00C46A1F"/>
    <w:rsid w:val="00C47DF1"/>
    <w:rsid w:val="00C51225"/>
    <w:rsid w:val="00C5142B"/>
    <w:rsid w:val="00C516DD"/>
    <w:rsid w:val="00C5173F"/>
    <w:rsid w:val="00C51852"/>
    <w:rsid w:val="00C523F3"/>
    <w:rsid w:val="00C54254"/>
    <w:rsid w:val="00C54C3D"/>
    <w:rsid w:val="00C55023"/>
    <w:rsid w:val="00C55D07"/>
    <w:rsid w:val="00C55D90"/>
    <w:rsid w:val="00C56199"/>
    <w:rsid w:val="00C56A48"/>
    <w:rsid w:val="00C56CCB"/>
    <w:rsid w:val="00C57D26"/>
    <w:rsid w:val="00C57ED1"/>
    <w:rsid w:val="00C6024D"/>
    <w:rsid w:val="00C6070B"/>
    <w:rsid w:val="00C6153B"/>
    <w:rsid w:val="00C616E9"/>
    <w:rsid w:val="00C62421"/>
    <w:rsid w:val="00C62A83"/>
    <w:rsid w:val="00C63432"/>
    <w:rsid w:val="00C63BA7"/>
    <w:rsid w:val="00C6407B"/>
    <w:rsid w:val="00C64770"/>
    <w:rsid w:val="00C647A8"/>
    <w:rsid w:val="00C66370"/>
    <w:rsid w:val="00C6688B"/>
    <w:rsid w:val="00C66FF7"/>
    <w:rsid w:val="00C70CCA"/>
    <w:rsid w:val="00C70CE3"/>
    <w:rsid w:val="00C71606"/>
    <w:rsid w:val="00C71816"/>
    <w:rsid w:val="00C71C4B"/>
    <w:rsid w:val="00C7229B"/>
    <w:rsid w:val="00C72601"/>
    <w:rsid w:val="00C72681"/>
    <w:rsid w:val="00C727D5"/>
    <w:rsid w:val="00C72CDC"/>
    <w:rsid w:val="00C73085"/>
    <w:rsid w:val="00C7325B"/>
    <w:rsid w:val="00C75A66"/>
    <w:rsid w:val="00C75C2D"/>
    <w:rsid w:val="00C7618D"/>
    <w:rsid w:val="00C764AE"/>
    <w:rsid w:val="00C767A3"/>
    <w:rsid w:val="00C77401"/>
    <w:rsid w:val="00C77610"/>
    <w:rsid w:val="00C8035E"/>
    <w:rsid w:val="00C80CE4"/>
    <w:rsid w:val="00C81374"/>
    <w:rsid w:val="00C8163C"/>
    <w:rsid w:val="00C81BE4"/>
    <w:rsid w:val="00C81FCB"/>
    <w:rsid w:val="00C82C48"/>
    <w:rsid w:val="00C83D11"/>
    <w:rsid w:val="00C84F14"/>
    <w:rsid w:val="00C8595F"/>
    <w:rsid w:val="00C861F0"/>
    <w:rsid w:val="00C86619"/>
    <w:rsid w:val="00C86E55"/>
    <w:rsid w:val="00C873D0"/>
    <w:rsid w:val="00C8773A"/>
    <w:rsid w:val="00C87D48"/>
    <w:rsid w:val="00C87F0C"/>
    <w:rsid w:val="00C909C6"/>
    <w:rsid w:val="00C909CE"/>
    <w:rsid w:val="00C90BCB"/>
    <w:rsid w:val="00C90C9F"/>
    <w:rsid w:val="00C92CA9"/>
    <w:rsid w:val="00C92F30"/>
    <w:rsid w:val="00C93325"/>
    <w:rsid w:val="00C957B7"/>
    <w:rsid w:val="00C975B7"/>
    <w:rsid w:val="00C976C4"/>
    <w:rsid w:val="00C97B70"/>
    <w:rsid w:val="00C97FD5"/>
    <w:rsid w:val="00CA0122"/>
    <w:rsid w:val="00CA0572"/>
    <w:rsid w:val="00CA0774"/>
    <w:rsid w:val="00CA09BE"/>
    <w:rsid w:val="00CA0A73"/>
    <w:rsid w:val="00CA0D00"/>
    <w:rsid w:val="00CA0D4A"/>
    <w:rsid w:val="00CA13A5"/>
    <w:rsid w:val="00CA2A4D"/>
    <w:rsid w:val="00CA2AC5"/>
    <w:rsid w:val="00CA5A24"/>
    <w:rsid w:val="00CA5B7E"/>
    <w:rsid w:val="00CA6E40"/>
    <w:rsid w:val="00CA727D"/>
    <w:rsid w:val="00CA79EF"/>
    <w:rsid w:val="00CB05F9"/>
    <w:rsid w:val="00CB07A4"/>
    <w:rsid w:val="00CB087D"/>
    <w:rsid w:val="00CB09C4"/>
    <w:rsid w:val="00CB10C3"/>
    <w:rsid w:val="00CB1254"/>
    <w:rsid w:val="00CB1B29"/>
    <w:rsid w:val="00CB1B4D"/>
    <w:rsid w:val="00CB1C64"/>
    <w:rsid w:val="00CB32BC"/>
    <w:rsid w:val="00CB375D"/>
    <w:rsid w:val="00CB3A32"/>
    <w:rsid w:val="00CB4CAE"/>
    <w:rsid w:val="00CB5F17"/>
    <w:rsid w:val="00CB5FDF"/>
    <w:rsid w:val="00CB6B1B"/>
    <w:rsid w:val="00CB70D7"/>
    <w:rsid w:val="00CB7B22"/>
    <w:rsid w:val="00CC0272"/>
    <w:rsid w:val="00CC05F8"/>
    <w:rsid w:val="00CC06C1"/>
    <w:rsid w:val="00CC0A26"/>
    <w:rsid w:val="00CC174B"/>
    <w:rsid w:val="00CC1CC0"/>
    <w:rsid w:val="00CC1FF3"/>
    <w:rsid w:val="00CC3717"/>
    <w:rsid w:val="00CC3E06"/>
    <w:rsid w:val="00CC3E58"/>
    <w:rsid w:val="00CC4375"/>
    <w:rsid w:val="00CC4737"/>
    <w:rsid w:val="00CC493E"/>
    <w:rsid w:val="00CC49B2"/>
    <w:rsid w:val="00CC4A35"/>
    <w:rsid w:val="00CC4A6F"/>
    <w:rsid w:val="00CC57C9"/>
    <w:rsid w:val="00CC5850"/>
    <w:rsid w:val="00CC6C2E"/>
    <w:rsid w:val="00CC6CD6"/>
    <w:rsid w:val="00CC71CA"/>
    <w:rsid w:val="00CC7967"/>
    <w:rsid w:val="00CC7DFF"/>
    <w:rsid w:val="00CC7FB2"/>
    <w:rsid w:val="00CD02AE"/>
    <w:rsid w:val="00CD06DB"/>
    <w:rsid w:val="00CD0EFE"/>
    <w:rsid w:val="00CD1703"/>
    <w:rsid w:val="00CD17B7"/>
    <w:rsid w:val="00CD1DEA"/>
    <w:rsid w:val="00CD2059"/>
    <w:rsid w:val="00CD2099"/>
    <w:rsid w:val="00CD23DA"/>
    <w:rsid w:val="00CD2A9D"/>
    <w:rsid w:val="00CD2F0D"/>
    <w:rsid w:val="00CD3AF9"/>
    <w:rsid w:val="00CD3BC4"/>
    <w:rsid w:val="00CD3FB8"/>
    <w:rsid w:val="00CD40A3"/>
    <w:rsid w:val="00CD5381"/>
    <w:rsid w:val="00CD6C59"/>
    <w:rsid w:val="00CD7005"/>
    <w:rsid w:val="00CD7633"/>
    <w:rsid w:val="00CD7EA3"/>
    <w:rsid w:val="00CE018F"/>
    <w:rsid w:val="00CE03A4"/>
    <w:rsid w:val="00CE09C4"/>
    <w:rsid w:val="00CE0CBA"/>
    <w:rsid w:val="00CE1978"/>
    <w:rsid w:val="00CE1FA3"/>
    <w:rsid w:val="00CE23C7"/>
    <w:rsid w:val="00CE2856"/>
    <w:rsid w:val="00CE2B0C"/>
    <w:rsid w:val="00CE43A9"/>
    <w:rsid w:val="00CE549D"/>
    <w:rsid w:val="00CE5CAE"/>
    <w:rsid w:val="00CE5F76"/>
    <w:rsid w:val="00CE5FFC"/>
    <w:rsid w:val="00CE626D"/>
    <w:rsid w:val="00CE702C"/>
    <w:rsid w:val="00CE79F4"/>
    <w:rsid w:val="00CE7D82"/>
    <w:rsid w:val="00CF1C39"/>
    <w:rsid w:val="00CF2E07"/>
    <w:rsid w:val="00CF3082"/>
    <w:rsid w:val="00CF3451"/>
    <w:rsid w:val="00CF39F5"/>
    <w:rsid w:val="00CF45FF"/>
    <w:rsid w:val="00CF51A3"/>
    <w:rsid w:val="00CF5A58"/>
    <w:rsid w:val="00CF5D08"/>
    <w:rsid w:val="00CF6135"/>
    <w:rsid w:val="00CF66F1"/>
    <w:rsid w:val="00CF6F65"/>
    <w:rsid w:val="00CF7C2F"/>
    <w:rsid w:val="00CF7C37"/>
    <w:rsid w:val="00D00616"/>
    <w:rsid w:val="00D008EA"/>
    <w:rsid w:val="00D01B05"/>
    <w:rsid w:val="00D0229B"/>
    <w:rsid w:val="00D02324"/>
    <w:rsid w:val="00D02A48"/>
    <w:rsid w:val="00D0421F"/>
    <w:rsid w:val="00D0517B"/>
    <w:rsid w:val="00D0569C"/>
    <w:rsid w:val="00D0599D"/>
    <w:rsid w:val="00D06C59"/>
    <w:rsid w:val="00D0781D"/>
    <w:rsid w:val="00D07B70"/>
    <w:rsid w:val="00D10C23"/>
    <w:rsid w:val="00D11691"/>
    <w:rsid w:val="00D12676"/>
    <w:rsid w:val="00D12C3E"/>
    <w:rsid w:val="00D12E37"/>
    <w:rsid w:val="00D133C2"/>
    <w:rsid w:val="00D13A85"/>
    <w:rsid w:val="00D1407D"/>
    <w:rsid w:val="00D141CB"/>
    <w:rsid w:val="00D14644"/>
    <w:rsid w:val="00D14F52"/>
    <w:rsid w:val="00D1500F"/>
    <w:rsid w:val="00D15C09"/>
    <w:rsid w:val="00D16123"/>
    <w:rsid w:val="00D168A6"/>
    <w:rsid w:val="00D17116"/>
    <w:rsid w:val="00D2096C"/>
    <w:rsid w:val="00D20A0A"/>
    <w:rsid w:val="00D20E24"/>
    <w:rsid w:val="00D21F79"/>
    <w:rsid w:val="00D2273A"/>
    <w:rsid w:val="00D22914"/>
    <w:rsid w:val="00D23AAE"/>
    <w:rsid w:val="00D24B0B"/>
    <w:rsid w:val="00D24F98"/>
    <w:rsid w:val="00D2639E"/>
    <w:rsid w:val="00D270F6"/>
    <w:rsid w:val="00D27C4A"/>
    <w:rsid w:val="00D30584"/>
    <w:rsid w:val="00D30EDA"/>
    <w:rsid w:val="00D3137A"/>
    <w:rsid w:val="00D3185F"/>
    <w:rsid w:val="00D31DF4"/>
    <w:rsid w:val="00D322E7"/>
    <w:rsid w:val="00D328BD"/>
    <w:rsid w:val="00D34A3C"/>
    <w:rsid w:val="00D350F1"/>
    <w:rsid w:val="00D3531E"/>
    <w:rsid w:val="00D35F37"/>
    <w:rsid w:val="00D36C16"/>
    <w:rsid w:val="00D37393"/>
    <w:rsid w:val="00D37C56"/>
    <w:rsid w:val="00D37D8E"/>
    <w:rsid w:val="00D40B7C"/>
    <w:rsid w:val="00D4187E"/>
    <w:rsid w:val="00D41CDD"/>
    <w:rsid w:val="00D42496"/>
    <w:rsid w:val="00D425DE"/>
    <w:rsid w:val="00D4290D"/>
    <w:rsid w:val="00D42E18"/>
    <w:rsid w:val="00D434AD"/>
    <w:rsid w:val="00D435D2"/>
    <w:rsid w:val="00D44836"/>
    <w:rsid w:val="00D44ABF"/>
    <w:rsid w:val="00D4582E"/>
    <w:rsid w:val="00D458D8"/>
    <w:rsid w:val="00D461E1"/>
    <w:rsid w:val="00D46756"/>
    <w:rsid w:val="00D47CF7"/>
    <w:rsid w:val="00D5089A"/>
    <w:rsid w:val="00D50F1A"/>
    <w:rsid w:val="00D51042"/>
    <w:rsid w:val="00D5159E"/>
    <w:rsid w:val="00D53DE2"/>
    <w:rsid w:val="00D54F8F"/>
    <w:rsid w:val="00D558A3"/>
    <w:rsid w:val="00D55A7C"/>
    <w:rsid w:val="00D55AC5"/>
    <w:rsid w:val="00D56606"/>
    <w:rsid w:val="00D57244"/>
    <w:rsid w:val="00D578EE"/>
    <w:rsid w:val="00D57BB0"/>
    <w:rsid w:val="00D60611"/>
    <w:rsid w:val="00D609A8"/>
    <w:rsid w:val="00D60D84"/>
    <w:rsid w:val="00D60E6E"/>
    <w:rsid w:val="00D60EB2"/>
    <w:rsid w:val="00D620F1"/>
    <w:rsid w:val="00D62BF3"/>
    <w:rsid w:val="00D635BC"/>
    <w:rsid w:val="00D643D4"/>
    <w:rsid w:val="00D64669"/>
    <w:rsid w:val="00D64722"/>
    <w:rsid w:val="00D649E4"/>
    <w:rsid w:val="00D654F4"/>
    <w:rsid w:val="00D656B1"/>
    <w:rsid w:val="00D65881"/>
    <w:rsid w:val="00D6594B"/>
    <w:rsid w:val="00D659A2"/>
    <w:rsid w:val="00D66424"/>
    <w:rsid w:val="00D66D5C"/>
    <w:rsid w:val="00D67178"/>
    <w:rsid w:val="00D6721E"/>
    <w:rsid w:val="00D67256"/>
    <w:rsid w:val="00D67403"/>
    <w:rsid w:val="00D67FB7"/>
    <w:rsid w:val="00D704C4"/>
    <w:rsid w:val="00D707F9"/>
    <w:rsid w:val="00D70FAF"/>
    <w:rsid w:val="00D7171D"/>
    <w:rsid w:val="00D71EBB"/>
    <w:rsid w:val="00D72007"/>
    <w:rsid w:val="00D7231E"/>
    <w:rsid w:val="00D72A9B"/>
    <w:rsid w:val="00D73731"/>
    <w:rsid w:val="00D741F5"/>
    <w:rsid w:val="00D743AD"/>
    <w:rsid w:val="00D744FA"/>
    <w:rsid w:val="00D745ED"/>
    <w:rsid w:val="00D74E83"/>
    <w:rsid w:val="00D763B2"/>
    <w:rsid w:val="00D76765"/>
    <w:rsid w:val="00D76DD5"/>
    <w:rsid w:val="00D77B80"/>
    <w:rsid w:val="00D77CC9"/>
    <w:rsid w:val="00D8044D"/>
    <w:rsid w:val="00D80EA5"/>
    <w:rsid w:val="00D82020"/>
    <w:rsid w:val="00D82B87"/>
    <w:rsid w:val="00D84E1C"/>
    <w:rsid w:val="00D856B8"/>
    <w:rsid w:val="00D85775"/>
    <w:rsid w:val="00D85DAF"/>
    <w:rsid w:val="00D870C2"/>
    <w:rsid w:val="00D87426"/>
    <w:rsid w:val="00D87759"/>
    <w:rsid w:val="00D91BBA"/>
    <w:rsid w:val="00D948C9"/>
    <w:rsid w:val="00D94E3B"/>
    <w:rsid w:val="00D94FFF"/>
    <w:rsid w:val="00D950A2"/>
    <w:rsid w:val="00D9560A"/>
    <w:rsid w:val="00D95E8B"/>
    <w:rsid w:val="00D95F6C"/>
    <w:rsid w:val="00D96E47"/>
    <w:rsid w:val="00D9780E"/>
    <w:rsid w:val="00D978C9"/>
    <w:rsid w:val="00DA05C9"/>
    <w:rsid w:val="00DA118C"/>
    <w:rsid w:val="00DA1E47"/>
    <w:rsid w:val="00DA286A"/>
    <w:rsid w:val="00DA2A67"/>
    <w:rsid w:val="00DA347F"/>
    <w:rsid w:val="00DA3651"/>
    <w:rsid w:val="00DA394A"/>
    <w:rsid w:val="00DA3CC4"/>
    <w:rsid w:val="00DA3DE0"/>
    <w:rsid w:val="00DA3FCD"/>
    <w:rsid w:val="00DA40AC"/>
    <w:rsid w:val="00DA47E8"/>
    <w:rsid w:val="00DA4BD1"/>
    <w:rsid w:val="00DA4D92"/>
    <w:rsid w:val="00DA50BD"/>
    <w:rsid w:val="00DA546A"/>
    <w:rsid w:val="00DA5544"/>
    <w:rsid w:val="00DA582A"/>
    <w:rsid w:val="00DA582D"/>
    <w:rsid w:val="00DA5C2A"/>
    <w:rsid w:val="00DA5EE6"/>
    <w:rsid w:val="00DA614E"/>
    <w:rsid w:val="00DA62B9"/>
    <w:rsid w:val="00DA70FD"/>
    <w:rsid w:val="00DA76D3"/>
    <w:rsid w:val="00DA7769"/>
    <w:rsid w:val="00DB0077"/>
    <w:rsid w:val="00DB036C"/>
    <w:rsid w:val="00DB042A"/>
    <w:rsid w:val="00DB048E"/>
    <w:rsid w:val="00DB0A3A"/>
    <w:rsid w:val="00DB1046"/>
    <w:rsid w:val="00DB15D3"/>
    <w:rsid w:val="00DB1A7A"/>
    <w:rsid w:val="00DB1EFA"/>
    <w:rsid w:val="00DB281B"/>
    <w:rsid w:val="00DB2C3A"/>
    <w:rsid w:val="00DB31B6"/>
    <w:rsid w:val="00DB3BFE"/>
    <w:rsid w:val="00DB4214"/>
    <w:rsid w:val="00DB4593"/>
    <w:rsid w:val="00DB5198"/>
    <w:rsid w:val="00DB5455"/>
    <w:rsid w:val="00DB6313"/>
    <w:rsid w:val="00DB6E3D"/>
    <w:rsid w:val="00DB7587"/>
    <w:rsid w:val="00DC04D0"/>
    <w:rsid w:val="00DC06E5"/>
    <w:rsid w:val="00DC092F"/>
    <w:rsid w:val="00DC1529"/>
    <w:rsid w:val="00DC1A31"/>
    <w:rsid w:val="00DC23C1"/>
    <w:rsid w:val="00DC23D6"/>
    <w:rsid w:val="00DC2731"/>
    <w:rsid w:val="00DC2A3B"/>
    <w:rsid w:val="00DC2C4B"/>
    <w:rsid w:val="00DC2FF3"/>
    <w:rsid w:val="00DC38EC"/>
    <w:rsid w:val="00DC3BDF"/>
    <w:rsid w:val="00DC3DE2"/>
    <w:rsid w:val="00DC4A3A"/>
    <w:rsid w:val="00DC4C47"/>
    <w:rsid w:val="00DC50FA"/>
    <w:rsid w:val="00DC6812"/>
    <w:rsid w:val="00DC6D9D"/>
    <w:rsid w:val="00DC7754"/>
    <w:rsid w:val="00DC7E7C"/>
    <w:rsid w:val="00DD2DAF"/>
    <w:rsid w:val="00DD311E"/>
    <w:rsid w:val="00DD3FEB"/>
    <w:rsid w:val="00DD40CF"/>
    <w:rsid w:val="00DD40D1"/>
    <w:rsid w:val="00DD45F6"/>
    <w:rsid w:val="00DD4A6E"/>
    <w:rsid w:val="00DD5F8A"/>
    <w:rsid w:val="00DD6503"/>
    <w:rsid w:val="00DD67EA"/>
    <w:rsid w:val="00DD78F1"/>
    <w:rsid w:val="00DD7DE6"/>
    <w:rsid w:val="00DE0026"/>
    <w:rsid w:val="00DE07ED"/>
    <w:rsid w:val="00DE11CB"/>
    <w:rsid w:val="00DE1397"/>
    <w:rsid w:val="00DE19AC"/>
    <w:rsid w:val="00DE2429"/>
    <w:rsid w:val="00DE26EE"/>
    <w:rsid w:val="00DE27AF"/>
    <w:rsid w:val="00DE29A5"/>
    <w:rsid w:val="00DE3327"/>
    <w:rsid w:val="00DE35B1"/>
    <w:rsid w:val="00DE37F8"/>
    <w:rsid w:val="00DE3C3C"/>
    <w:rsid w:val="00DE45C3"/>
    <w:rsid w:val="00DE5018"/>
    <w:rsid w:val="00DE57FA"/>
    <w:rsid w:val="00DE62A9"/>
    <w:rsid w:val="00DE6F7C"/>
    <w:rsid w:val="00DE7D83"/>
    <w:rsid w:val="00DF025E"/>
    <w:rsid w:val="00DF04D2"/>
    <w:rsid w:val="00DF083C"/>
    <w:rsid w:val="00DF0B26"/>
    <w:rsid w:val="00DF2B47"/>
    <w:rsid w:val="00DF3174"/>
    <w:rsid w:val="00DF3275"/>
    <w:rsid w:val="00DF3815"/>
    <w:rsid w:val="00DF3891"/>
    <w:rsid w:val="00DF47AD"/>
    <w:rsid w:val="00DF4F58"/>
    <w:rsid w:val="00DF5A50"/>
    <w:rsid w:val="00DF6618"/>
    <w:rsid w:val="00DF6D56"/>
    <w:rsid w:val="00DF7283"/>
    <w:rsid w:val="00DF7852"/>
    <w:rsid w:val="00DF7E06"/>
    <w:rsid w:val="00E00CD4"/>
    <w:rsid w:val="00E00EF2"/>
    <w:rsid w:val="00E00FA6"/>
    <w:rsid w:val="00E01311"/>
    <w:rsid w:val="00E01335"/>
    <w:rsid w:val="00E013C6"/>
    <w:rsid w:val="00E01AEE"/>
    <w:rsid w:val="00E01DB1"/>
    <w:rsid w:val="00E023BE"/>
    <w:rsid w:val="00E02BE4"/>
    <w:rsid w:val="00E03FF7"/>
    <w:rsid w:val="00E04735"/>
    <w:rsid w:val="00E0540C"/>
    <w:rsid w:val="00E05E62"/>
    <w:rsid w:val="00E07435"/>
    <w:rsid w:val="00E10363"/>
    <w:rsid w:val="00E110E2"/>
    <w:rsid w:val="00E1133C"/>
    <w:rsid w:val="00E11AFB"/>
    <w:rsid w:val="00E12348"/>
    <w:rsid w:val="00E129F1"/>
    <w:rsid w:val="00E135A0"/>
    <w:rsid w:val="00E13BDE"/>
    <w:rsid w:val="00E14901"/>
    <w:rsid w:val="00E14CC6"/>
    <w:rsid w:val="00E1513B"/>
    <w:rsid w:val="00E15156"/>
    <w:rsid w:val="00E15233"/>
    <w:rsid w:val="00E15318"/>
    <w:rsid w:val="00E15983"/>
    <w:rsid w:val="00E15A5F"/>
    <w:rsid w:val="00E168EB"/>
    <w:rsid w:val="00E16B50"/>
    <w:rsid w:val="00E170C5"/>
    <w:rsid w:val="00E173DE"/>
    <w:rsid w:val="00E20932"/>
    <w:rsid w:val="00E20A3F"/>
    <w:rsid w:val="00E21250"/>
    <w:rsid w:val="00E221F4"/>
    <w:rsid w:val="00E2250E"/>
    <w:rsid w:val="00E22575"/>
    <w:rsid w:val="00E23685"/>
    <w:rsid w:val="00E23AFF"/>
    <w:rsid w:val="00E23B9D"/>
    <w:rsid w:val="00E23D6E"/>
    <w:rsid w:val="00E240A3"/>
    <w:rsid w:val="00E24134"/>
    <w:rsid w:val="00E25284"/>
    <w:rsid w:val="00E2559B"/>
    <w:rsid w:val="00E25645"/>
    <w:rsid w:val="00E257E5"/>
    <w:rsid w:val="00E2593B"/>
    <w:rsid w:val="00E26C24"/>
    <w:rsid w:val="00E26FE5"/>
    <w:rsid w:val="00E27388"/>
    <w:rsid w:val="00E30283"/>
    <w:rsid w:val="00E305BB"/>
    <w:rsid w:val="00E30990"/>
    <w:rsid w:val="00E3119B"/>
    <w:rsid w:val="00E317BB"/>
    <w:rsid w:val="00E325B7"/>
    <w:rsid w:val="00E32763"/>
    <w:rsid w:val="00E3284C"/>
    <w:rsid w:val="00E32CC0"/>
    <w:rsid w:val="00E33684"/>
    <w:rsid w:val="00E36552"/>
    <w:rsid w:val="00E36BB4"/>
    <w:rsid w:val="00E3738A"/>
    <w:rsid w:val="00E373AA"/>
    <w:rsid w:val="00E3763B"/>
    <w:rsid w:val="00E37FC0"/>
    <w:rsid w:val="00E40531"/>
    <w:rsid w:val="00E4069B"/>
    <w:rsid w:val="00E4081A"/>
    <w:rsid w:val="00E411B7"/>
    <w:rsid w:val="00E41586"/>
    <w:rsid w:val="00E4203C"/>
    <w:rsid w:val="00E4295E"/>
    <w:rsid w:val="00E44969"/>
    <w:rsid w:val="00E45259"/>
    <w:rsid w:val="00E454C5"/>
    <w:rsid w:val="00E4590C"/>
    <w:rsid w:val="00E46E6D"/>
    <w:rsid w:val="00E47AC4"/>
    <w:rsid w:val="00E50286"/>
    <w:rsid w:val="00E5065A"/>
    <w:rsid w:val="00E508F0"/>
    <w:rsid w:val="00E50FBA"/>
    <w:rsid w:val="00E5102A"/>
    <w:rsid w:val="00E51372"/>
    <w:rsid w:val="00E513CC"/>
    <w:rsid w:val="00E517D0"/>
    <w:rsid w:val="00E531D9"/>
    <w:rsid w:val="00E53858"/>
    <w:rsid w:val="00E53F62"/>
    <w:rsid w:val="00E54679"/>
    <w:rsid w:val="00E55007"/>
    <w:rsid w:val="00E5510F"/>
    <w:rsid w:val="00E55C48"/>
    <w:rsid w:val="00E566A1"/>
    <w:rsid w:val="00E56AC7"/>
    <w:rsid w:val="00E56CB0"/>
    <w:rsid w:val="00E575B5"/>
    <w:rsid w:val="00E604A3"/>
    <w:rsid w:val="00E607E0"/>
    <w:rsid w:val="00E6142F"/>
    <w:rsid w:val="00E62E53"/>
    <w:rsid w:val="00E63131"/>
    <w:rsid w:val="00E6314E"/>
    <w:rsid w:val="00E63BEC"/>
    <w:rsid w:val="00E63FEC"/>
    <w:rsid w:val="00E64057"/>
    <w:rsid w:val="00E6450A"/>
    <w:rsid w:val="00E6485A"/>
    <w:rsid w:val="00E665C5"/>
    <w:rsid w:val="00E666F6"/>
    <w:rsid w:val="00E67215"/>
    <w:rsid w:val="00E67364"/>
    <w:rsid w:val="00E701A6"/>
    <w:rsid w:val="00E70835"/>
    <w:rsid w:val="00E70BAD"/>
    <w:rsid w:val="00E71628"/>
    <w:rsid w:val="00E7182E"/>
    <w:rsid w:val="00E721DE"/>
    <w:rsid w:val="00E72AC1"/>
    <w:rsid w:val="00E7333E"/>
    <w:rsid w:val="00E73B9E"/>
    <w:rsid w:val="00E73E56"/>
    <w:rsid w:val="00E74084"/>
    <w:rsid w:val="00E74872"/>
    <w:rsid w:val="00E76EAA"/>
    <w:rsid w:val="00E77C0C"/>
    <w:rsid w:val="00E77E84"/>
    <w:rsid w:val="00E80798"/>
    <w:rsid w:val="00E81E24"/>
    <w:rsid w:val="00E8245B"/>
    <w:rsid w:val="00E82977"/>
    <w:rsid w:val="00E82A4F"/>
    <w:rsid w:val="00E83AC4"/>
    <w:rsid w:val="00E83ED9"/>
    <w:rsid w:val="00E84045"/>
    <w:rsid w:val="00E8491C"/>
    <w:rsid w:val="00E852B4"/>
    <w:rsid w:val="00E85D98"/>
    <w:rsid w:val="00E86125"/>
    <w:rsid w:val="00E86307"/>
    <w:rsid w:val="00E86830"/>
    <w:rsid w:val="00E8703A"/>
    <w:rsid w:val="00E8796D"/>
    <w:rsid w:val="00E87EB9"/>
    <w:rsid w:val="00E90060"/>
    <w:rsid w:val="00E903E6"/>
    <w:rsid w:val="00E906E9"/>
    <w:rsid w:val="00E91168"/>
    <w:rsid w:val="00E91848"/>
    <w:rsid w:val="00E91C80"/>
    <w:rsid w:val="00E91EA7"/>
    <w:rsid w:val="00E92C07"/>
    <w:rsid w:val="00E94245"/>
    <w:rsid w:val="00E94459"/>
    <w:rsid w:val="00E94736"/>
    <w:rsid w:val="00E963DC"/>
    <w:rsid w:val="00E969FD"/>
    <w:rsid w:val="00E97574"/>
    <w:rsid w:val="00E97789"/>
    <w:rsid w:val="00EA01BF"/>
    <w:rsid w:val="00EA0308"/>
    <w:rsid w:val="00EA0C7A"/>
    <w:rsid w:val="00EA0EC3"/>
    <w:rsid w:val="00EA10C4"/>
    <w:rsid w:val="00EA13BE"/>
    <w:rsid w:val="00EA1D73"/>
    <w:rsid w:val="00EA2F8A"/>
    <w:rsid w:val="00EA3608"/>
    <w:rsid w:val="00EA3D7E"/>
    <w:rsid w:val="00EA45DB"/>
    <w:rsid w:val="00EA460C"/>
    <w:rsid w:val="00EA4BEA"/>
    <w:rsid w:val="00EA77BC"/>
    <w:rsid w:val="00EA7E6B"/>
    <w:rsid w:val="00EB0D09"/>
    <w:rsid w:val="00EB0E3A"/>
    <w:rsid w:val="00EB107C"/>
    <w:rsid w:val="00EB125F"/>
    <w:rsid w:val="00EB12E1"/>
    <w:rsid w:val="00EB1C8E"/>
    <w:rsid w:val="00EB2173"/>
    <w:rsid w:val="00EB30FD"/>
    <w:rsid w:val="00EB3D6E"/>
    <w:rsid w:val="00EB44FE"/>
    <w:rsid w:val="00EB47EE"/>
    <w:rsid w:val="00EB5675"/>
    <w:rsid w:val="00EB6007"/>
    <w:rsid w:val="00EB63E3"/>
    <w:rsid w:val="00EB690E"/>
    <w:rsid w:val="00EB7698"/>
    <w:rsid w:val="00EB7A4B"/>
    <w:rsid w:val="00EB7D62"/>
    <w:rsid w:val="00EC0C0F"/>
    <w:rsid w:val="00EC19DC"/>
    <w:rsid w:val="00EC1E43"/>
    <w:rsid w:val="00EC248E"/>
    <w:rsid w:val="00EC24F5"/>
    <w:rsid w:val="00EC2725"/>
    <w:rsid w:val="00EC2C51"/>
    <w:rsid w:val="00EC319B"/>
    <w:rsid w:val="00EC3C5E"/>
    <w:rsid w:val="00EC3F12"/>
    <w:rsid w:val="00EC4613"/>
    <w:rsid w:val="00EC4C26"/>
    <w:rsid w:val="00EC4FFD"/>
    <w:rsid w:val="00EC59A0"/>
    <w:rsid w:val="00EC59F9"/>
    <w:rsid w:val="00EC5EA4"/>
    <w:rsid w:val="00EC608D"/>
    <w:rsid w:val="00EC644A"/>
    <w:rsid w:val="00EC671C"/>
    <w:rsid w:val="00EC6A3F"/>
    <w:rsid w:val="00EC6DD9"/>
    <w:rsid w:val="00EC720B"/>
    <w:rsid w:val="00EC7263"/>
    <w:rsid w:val="00EC7A92"/>
    <w:rsid w:val="00EC7C18"/>
    <w:rsid w:val="00EC7C1C"/>
    <w:rsid w:val="00ED0F20"/>
    <w:rsid w:val="00ED0F88"/>
    <w:rsid w:val="00ED21C5"/>
    <w:rsid w:val="00ED2916"/>
    <w:rsid w:val="00ED3398"/>
    <w:rsid w:val="00ED351B"/>
    <w:rsid w:val="00ED456C"/>
    <w:rsid w:val="00ED49A0"/>
    <w:rsid w:val="00ED65BA"/>
    <w:rsid w:val="00ED6CF3"/>
    <w:rsid w:val="00ED716B"/>
    <w:rsid w:val="00ED71E0"/>
    <w:rsid w:val="00ED7785"/>
    <w:rsid w:val="00ED790B"/>
    <w:rsid w:val="00ED79E8"/>
    <w:rsid w:val="00EE0295"/>
    <w:rsid w:val="00EE067B"/>
    <w:rsid w:val="00EE0B98"/>
    <w:rsid w:val="00EE0CC1"/>
    <w:rsid w:val="00EE14DA"/>
    <w:rsid w:val="00EE1D56"/>
    <w:rsid w:val="00EE223E"/>
    <w:rsid w:val="00EE2287"/>
    <w:rsid w:val="00EE36B9"/>
    <w:rsid w:val="00EE4CC6"/>
    <w:rsid w:val="00EE52ED"/>
    <w:rsid w:val="00EE5D6C"/>
    <w:rsid w:val="00EE5DDC"/>
    <w:rsid w:val="00EE5EF3"/>
    <w:rsid w:val="00EE6128"/>
    <w:rsid w:val="00EE66F5"/>
    <w:rsid w:val="00EE6964"/>
    <w:rsid w:val="00EE6C33"/>
    <w:rsid w:val="00EE6E57"/>
    <w:rsid w:val="00EE6EDC"/>
    <w:rsid w:val="00EE6F4D"/>
    <w:rsid w:val="00EE767A"/>
    <w:rsid w:val="00EE777C"/>
    <w:rsid w:val="00EF1854"/>
    <w:rsid w:val="00EF1A9B"/>
    <w:rsid w:val="00EF3145"/>
    <w:rsid w:val="00EF337D"/>
    <w:rsid w:val="00EF3C22"/>
    <w:rsid w:val="00EF4451"/>
    <w:rsid w:val="00EF510C"/>
    <w:rsid w:val="00EF5801"/>
    <w:rsid w:val="00EF6381"/>
    <w:rsid w:val="00EF63D1"/>
    <w:rsid w:val="00EF64FF"/>
    <w:rsid w:val="00EF6D1D"/>
    <w:rsid w:val="00EF793A"/>
    <w:rsid w:val="00F01667"/>
    <w:rsid w:val="00F01E0C"/>
    <w:rsid w:val="00F028BC"/>
    <w:rsid w:val="00F02990"/>
    <w:rsid w:val="00F0384D"/>
    <w:rsid w:val="00F03EB3"/>
    <w:rsid w:val="00F04984"/>
    <w:rsid w:val="00F04AD1"/>
    <w:rsid w:val="00F05B01"/>
    <w:rsid w:val="00F061A2"/>
    <w:rsid w:val="00F0704E"/>
    <w:rsid w:val="00F075D3"/>
    <w:rsid w:val="00F0793E"/>
    <w:rsid w:val="00F1003C"/>
    <w:rsid w:val="00F106DB"/>
    <w:rsid w:val="00F1124D"/>
    <w:rsid w:val="00F1156F"/>
    <w:rsid w:val="00F11D48"/>
    <w:rsid w:val="00F11D6A"/>
    <w:rsid w:val="00F11F57"/>
    <w:rsid w:val="00F1222F"/>
    <w:rsid w:val="00F1264E"/>
    <w:rsid w:val="00F1350B"/>
    <w:rsid w:val="00F13B16"/>
    <w:rsid w:val="00F13B56"/>
    <w:rsid w:val="00F13EF8"/>
    <w:rsid w:val="00F1414B"/>
    <w:rsid w:val="00F14A87"/>
    <w:rsid w:val="00F153DC"/>
    <w:rsid w:val="00F16399"/>
    <w:rsid w:val="00F171D1"/>
    <w:rsid w:val="00F175F0"/>
    <w:rsid w:val="00F206EF"/>
    <w:rsid w:val="00F20829"/>
    <w:rsid w:val="00F20CCC"/>
    <w:rsid w:val="00F20D0F"/>
    <w:rsid w:val="00F211F3"/>
    <w:rsid w:val="00F21BE6"/>
    <w:rsid w:val="00F22205"/>
    <w:rsid w:val="00F22480"/>
    <w:rsid w:val="00F2337F"/>
    <w:rsid w:val="00F240C9"/>
    <w:rsid w:val="00F241AA"/>
    <w:rsid w:val="00F25A91"/>
    <w:rsid w:val="00F25B8B"/>
    <w:rsid w:val="00F26343"/>
    <w:rsid w:val="00F26362"/>
    <w:rsid w:val="00F27D6D"/>
    <w:rsid w:val="00F302AE"/>
    <w:rsid w:val="00F31632"/>
    <w:rsid w:val="00F31AD5"/>
    <w:rsid w:val="00F31D7F"/>
    <w:rsid w:val="00F324F4"/>
    <w:rsid w:val="00F32D18"/>
    <w:rsid w:val="00F3364E"/>
    <w:rsid w:val="00F348BB"/>
    <w:rsid w:val="00F35262"/>
    <w:rsid w:val="00F35D33"/>
    <w:rsid w:val="00F35D63"/>
    <w:rsid w:val="00F35F3D"/>
    <w:rsid w:val="00F36872"/>
    <w:rsid w:val="00F37128"/>
    <w:rsid w:val="00F376AA"/>
    <w:rsid w:val="00F376AB"/>
    <w:rsid w:val="00F377F3"/>
    <w:rsid w:val="00F37D89"/>
    <w:rsid w:val="00F40E36"/>
    <w:rsid w:val="00F41259"/>
    <w:rsid w:val="00F42612"/>
    <w:rsid w:val="00F42ADC"/>
    <w:rsid w:val="00F4335F"/>
    <w:rsid w:val="00F433AD"/>
    <w:rsid w:val="00F43B65"/>
    <w:rsid w:val="00F43C94"/>
    <w:rsid w:val="00F443B2"/>
    <w:rsid w:val="00F444F3"/>
    <w:rsid w:val="00F456A3"/>
    <w:rsid w:val="00F45C6B"/>
    <w:rsid w:val="00F4603E"/>
    <w:rsid w:val="00F46582"/>
    <w:rsid w:val="00F466ED"/>
    <w:rsid w:val="00F468D1"/>
    <w:rsid w:val="00F474AC"/>
    <w:rsid w:val="00F478B1"/>
    <w:rsid w:val="00F501EF"/>
    <w:rsid w:val="00F5112F"/>
    <w:rsid w:val="00F51EF9"/>
    <w:rsid w:val="00F5299A"/>
    <w:rsid w:val="00F53068"/>
    <w:rsid w:val="00F53686"/>
    <w:rsid w:val="00F536C0"/>
    <w:rsid w:val="00F53A21"/>
    <w:rsid w:val="00F53F79"/>
    <w:rsid w:val="00F5591F"/>
    <w:rsid w:val="00F559B9"/>
    <w:rsid w:val="00F56696"/>
    <w:rsid w:val="00F57504"/>
    <w:rsid w:val="00F57785"/>
    <w:rsid w:val="00F6011F"/>
    <w:rsid w:val="00F62518"/>
    <w:rsid w:val="00F62783"/>
    <w:rsid w:val="00F62D1E"/>
    <w:rsid w:val="00F64114"/>
    <w:rsid w:val="00F65123"/>
    <w:rsid w:val="00F65E96"/>
    <w:rsid w:val="00F664B6"/>
    <w:rsid w:val="00F66B7B"/>
    <w:rsid w:val="00F67922"/>
    <w:rsid w:val="00F679D7"/>
    <w:rsid w:val="00F67B12"/>
    <w:rsid w:val="00F67D79"/>
    <w:rsid w:val="00F705F9"/>
    <w:rsid w:val="00F714B6"/>
    <w:rsid w:val="00F71806"/>
    <w:rsid w:val="00F735C2"/>
    <w:rsid w:val="00F749BD"/>
    <w:rsid w:val="00F74E0A"/>
    <w:rsid w:val="00F74F00"/>
    <w:rsid w:val="00F753B3"/>
    <w:rsid w:val="00F7563B"/>
    <w:rsid w:val="00F75C10"/>
    <w:rsid w:val="00F75DD5"/>
    <w:rsid w:val="00F76C3D"/>
    <w:rsid w:val="00F801C1"/>
    <w:rsid w:val="00F819AC"/>
    <w:rsid w:val="00F81A06"/>
    <w:rsid w:val="00F81AF7"/>
    <w:rsid w:val="00F822AA"/>
    <w:rsid w:val="00F824C9"/>
    <w:rsid w:val="00F82869"/>
    <w:rsid w:val="00F8321A"/>
    <w:rsid w:val="00F8337A"/>
    <w:rsid w:val="00F83E86"/>
    <w:rsid w:val="00F85885"/>
    <w:rsid w:val="00F85A67"/>
    <w:rsid w:val="00F862D3"/>
    <w:rsid w:val="00F8681D"/>
    <w:rsid w:val="00F86B2D"/>
    <w:rsid w:val="00F86BB6"/>
    <w:rsid w:val="00F8703F"/>
    <w:rsid w:val="00F87474"/>
    <w:rsid w:val="00F9074D"/>
    <w:rsid w:val="00F912A7"/>
    <w:rsid w:val="00F91305"/>
    <w:rsid w:val="00F918AC"/>
    <w:rsid w:val="00F91AB7"/>
    <w:rsid w:val="00F92715"/>
    <w:rsid w:val="00F927E0"/>
    <w:rsid w:val="00F92E1F"/>
    <w:rsid w:val="00F92ED3"/>
    <w:rsid w:val="00F93001"/>
    <w:rsid w:val="00F944DC"/>
    <w:rsid w:val="00F94751"/>
    <w:rsid w:val="00F94F3F"/>
    <w:rsid w:val="00F96654"/>
    <w:rsid w:val="00F9696C"/>
    <w:rsid w:val="00F974E3"/>
    <w:rsid w:val="00FA00D4"/>
    <w:rsid w:val="00FA0EF9"/>
    <w:rsid w:val="00FA1669"/>
    <w:rsid w:val="00FA167D"/>
    <w:rsid w:val="00FA3A19"/>
    <w:rsid w:val="00FA3E85"/>
    <w:rsid w:val="00FA5034"/>
    <w:rsid w:val="00FA606D"/>
    <w:rsid w:val="00FA6EB5"/>
    <w:rsid w:val="00FA7591"/>
    <w:rsid w:val="00FB0A76"/>
    <w:rsid w:val="00FB1308"/>
    <w:rsid w:val="00FB2EA4"/>
    <w:rsid w:val="00FB3CE4"/>
    <w:rsid w:val="00FB3FF6"/>
    <w:rsid w:val="00FB4085"/>
    <w:rsid w:val="00FB507E"/>
    <w:rsid w:val="00FB6BAF"/>
    <w:rsid w:val="00FB720A"/>
    <w:rsid w:val="00FB7B87"/>
    <w:rsid w:val="00FB7D20"/>
    <w:rsid w:val="00FC02F7"/>
    <w:rsid w:val="00FC07A7"/>
    <w:rsid w:val="00FC0877"/>
    <w:rsid w:val="00FC08AF"/>
    <w:rsid w:val="00FC0D3E"/>
    <w:rsid w:val="00FC16E7"/>
    <w:rsid w:val="00FC1C06"/>
    <w:rsid w:val="00FC1DF2"/>
    <w:rsid w:val="00FC20A4"/>
    <w:rsid w:val="00FC219D"/>
    <w:rsid w:val="00FC25C8"/>
    <w:rsid w:val="00FC28A2"/>
    <w:rsid w:val="00FC3425"/>
    <w:rsid w:val="00FC54EA"/>
    <w:rsid w:val="00FC6D73"/>
    <w:rsid w:val="00FC79B7"/>
    <w:rsid w:val="00FC7BA7"/>
    <w:rsid w:val="00FD00DA"/>
    <w:rsid w:val="00FD05AE"/>
    <w:rsid w:val="00FD0BFF"/>
    <w:rsid w:val="00FD0C48"/>
    <w:rsid w:val="00FD122B"/>
    <w:rsid w:val="00FD14A1"/>
    <w:rsid w:val="00FD1649"/>
    <w:rsid w:val="00FD1C78"/>
    <w:rsid w:val="00FD25D6"/>
    <w:rsid w:val="00FD2F10"/>
    <w:rsid w:val="00FD3455"/>
    <w:rsid w:val="00FD356A"/>
    <w:rsid w:val="00FD3FAB"/>
    <w:rsid w:val="00FD4B4F"/>
    <w:rsid w:val="00FD599E"/>
    <w:rsid w:val="00FD60C2"/>
    <w:rsid w:val="00FD64F2"/>
    <w:rsid w:val="00FD7045"/>
    <w:rsid w:val="00FD7A0C"/>
    <w:rsid w:val="00FE08DA"/>
    <w:rsid w:val="00FE10A9"/>
    <w:rsid w:val="00FE14EE"/>
    <w:rsid w:val="00FE19D2"/>
    <w:rsid w:val="00FE1A07"/>
    <w:rsid w:val="00FE1C31"/>
    <w:rsid w:val="00FE1C5E"/>
    <w:rsid w:val="00FE40A6"/>
    <w:rsid w:val="00FE417B"/>
    <w:rsid w:val="00FE6B9E"/>
    <w:rsid w:val="00FE7BBA"/>
    <w:rsid w:val="00FE7F17"/>
    <w:rsid w:val="00FF0285"/>
    <w:rsid w:val="00FF0A67"/>
    <w:rsid w:val="00FF0F32"/>
    <w:rsid w:val="00FF214C"/>
    <w:rsid w:val="00FF2787"/>
    <w:rsid w:val="00FF298C"/>
    <w:rsid w:val="00FF36E7"/>
    <w:rsid w:val="00FF3863"/>
    <w:rsid w:val="00FF3AAA"/>
    <w:rsid w:val="00FF4BA3"/>
    <w:rsid w:val="00FF57DB"/>
    <w:rsid w:val="00FF59C3"/>
    <w:rsid w:val="00FF5FD3"/>
    <w:rsid w:val="00FF6C14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CAFF82C-117C-4465-88A0-3B240CCA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75A8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Batang" w:hAnsi="Arial" w:cs="Arial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eastAsia="Batang"/>
      <w:b/>
      <w:bCs/>
      <w:sz w:val="28"/>
      <w:szCs w:val="28"/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Garamond" w:eastAsia="Calibri" w:hAnsi="Garamond" w:cs="Times New Roman" w:hint="default"/>
      <w:b w:val="0"/>
      <w:i w:val="0"/>
      <w:color w:val="auto"/>
      <w:sz w:val="24"/>
      <w:szCs w:val="24"/>
      <w:lang w:eastAsia="en-US"/>
    </w:rPr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Garamond" w:eastAsia="Calibri" w:hAnsi="Garamond" w:cs="Garamond"/>
      <w:b/>
      <w:i/>
      <w:color w:val="000000"/>
      <w:lang w:eastAsia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 w:hint="default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8z2">
    <w:name w:val="WW8Num28z2"/>
    <w:rPr>
      <w:rFonts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Wingdings" w:eastAsia="Batang" w:hAnsi="Wingdings" w:cs="Aria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Garamond" w:hAnsi="Garamond" w:cs="Times New Roman" w:hint="default"/>
      <w:b/>
      <w:i/>
      <w:color w:val="000000"/>
      <w:sz w:val="24"/>
      <w:szCs w:val="24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tekst">
    <w:name w:val="tekst"/>
    <w:rPr>
      <w:rFonts w:cs="Times New Roman"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hpreproc">
    <w:name w:val="sh_preproc"/>
    <w:basedOn w:val="Domylnaczcionkaakapitu1"/>
  </w:style>
  <w:style w:type="character" w:customStyle="1" w:styleId="NagwekZnak">
    <w:name w:val="Nagłówek Znak"/>
    <w:rPr>
      <w:rFonts w:ascii="Calibri" w:hAnsi="Calibri" w:cs="Calibri"/>
      <w:sz w:val="22"/>
      <w:szCs w:val="22"/>
      <w:lang w:val="pl-PL" w:bidi="ar-SA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">
    <w:name w:val="st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highlight">
    <w:name w:val="highlight"/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Calibri"/>
      <w:szCs w:val="22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Akapitzlist1">
    <w:name w:val="Akapit z listą1"/>
    <w:basedOn w:val="Normalny"/>
    <w:pPr>
      <w:ind w:left="720"/>
      <w:contextualSpacing/>
    </w:pPr>
    <w:rPr>
      <w:rFonts w:eastAsia="Batang"/>
      <w:szCs w:val="20"/>
      <w:lang w:val="en-GB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istParagraph">
    <w:name w:val="List Paragraph"/>
    <w:basedOn w:val="Normalny"/>
    <w:pPr>
      <w:ind w:left="720"/>
      <w:contextualSpacing/>
    </w:pPr>
    <w:rPr>
      <w:rFonts w:eastAsia="Batang"/>
      <w:szCs w:val="20"/>
      <w:lang w:val="en-GB"/>
    </w:rPr>
  </w:style>
  <w:style w:type="paragraph" w:customStyle="1" w:styleId="msolistparagraph0">
    <w:name w:val="msolistparagraph"/>
    <w:basedOn w:val="Normalny"/>
    <w:pPr>
      <w:ind w:left="720"/>
    </w:pPr>
    <w:rPr>
      <w:rFonts w:ascii="Calibri" w:hAnsi="Calibri" w:cs="Calibri"/>
      <w:sz w:val="22"/>
      <w:szCs w:val="22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eastAsia="Calibri"/>
    </w:rPr>
  </w:style>
  <w:style w:type="paragraph" w:customStyle="1" w:styleId="m-2085046666563827356gmail-msonormal">
    <w:name w:val="m_-2085046666563827356gmail-msonormal"/>
    <w:basedOn w:val="Normalny"/>
    <w:pPr>
      <w:spacing w:before="280" w:after="28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Zawartoramki">
    <w:name w:val="Zawartość ramki"/>
    <w:basedOn w:val="Normalny"/>
  </w:style>
  <w:style w:type="character" w:styleId="Odwoaniedokomentarza">
    <w:name w:val="annotation reference"/>
    <w:uiPriority w:val="99"/>
    <w:semiHidden/>
    <w:unhideWhenUsed/>
    <w:rsid w:val="0017626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7626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76261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9906C7"/>
    <w:rPr>
      <w:vertAlign w:val="superscript"/>
    </w:rPr>
  </w:style>
  <w:style w:type="character" w:styleId="Odwoanieprzypisukocowego">
    <w:name w:val="endnote reference"/>
    <w:uiPriority w:val="99"/>
    <w:semiHidden/>
    <w:unhideWhenUsed/>
    <w:rsid w:val="005250FC"/>
    <w:rPr>
      <w:vertAlign w:val="superscript"/>
    </w:rPr>
  </w:style>
  <w:style w:type="character" w:customStyle="1" w:styleId="acopre">
    <w:name w:val="acopre"/>
    <w:rsid w:val="00AF673B"/>
  </w:style>
  <w:style w:type="table" w:styleId="Tabela-Siatka">
    <w:name w:val="Table Grid"/>
    <w:basedOn w:val="Standardowy"/>
    <w:uiPriority w:val="39"/>
    <w:rsid w:val="00156C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B7639"/>
    <w:rPr>
      <w:sz w:val="24"/>
      <w:szCs w:val="24"/>
    </w:rPr>
  </w:style>
  <w:style w:type="paragraph" w:customStyle="1" w:styleId="Default">
    <w:name w:val="Default"/>
    <w:rsid w:val="00EF337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d2edcug0">
    <w:name w:val="d2edcug0"/>
    <w:rsid w:val="00041C58"/>
  </w:style>
  <w:style w:type="table" w:customStyle="1" w:styleId="Tabela-Siatka1">
    <w:name w:val="Tabela - Siatka1"/>
    <w:basedOn w:val="Standardowy"/>
    <w:next w:val="Tabela-Siatka"/>
    <w:uiPriority w:val="59"/>
    <w:rsid w:val="00167F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600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00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c684nl6">
    <w:name w:val="nc684nl6"/>
    <w:rsid w:val="002C2DDE"/>
  </w:style>
  <w:style w:type="character" w:customStyle="1" w:styleId="Bodytext">
    <w:name w:val="Body text_"/>
    <w:link w:val="Bodytext1"/>
    <w:uiPriority w:val="99"/>
    <w:locked/>
    <w:rsid w:val="00E135A0"/>
    <w:rPr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E135A0"/>
    <w:pPr>
      <w:shd w:val="clear" w:color="auto" w:fill="FFFFFF"/>
      <w:suppressAutoHyphens w:val="0"/>
      <w:spacing w:before="300" w:line="583" w:lineRule="exact"/>
      <w:ind w:hanging="380"/>
    </w:pPr>
    <w:rPr>
      <w:b/>
      <w:bCs/>
      <w:sz w:val="21"/>
      <w:szCs w:val="21"/>
      <w:lang w:eastAsia="pl-PL"/>
    </w:rPr>
  </w:style>
  <w:style w:type="character" w:customStyle="1" w:styleId="markedcontent">
    <w:name w:val="markedcontent"/>
    <w:rsid w:val="00384AAB"/>
  </w:style>
  <w:style w:type="table" w:customStyle="1" w:styleId="Tabela-Siatka4">
    <w:name w:val="Tabela - Siatka4"/>
    <w:basedOn w:val="Standardowy"/>
    <w:next w:val="Tabela-Siatka"/>
    <w:uiPriority w:val="39"/>
    <w:rsid w:val="009F64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259"/>
    <w:rPr>
      <w:sz w:val="24"/>
      <w:szCs w:val="24"/>
      <w:lang w:eastAsia="zh-CN"/>
    </w:rPr>
  </w:style>
  <w:style w:type="table" w:customStyle="1" w:styleId="Tabela-Siatka5">
    <w:name w:val="Tabela - Siatka5"/>
    <w:basedOn w:val="Standardowy"/>
    <w:next w:val="Tabela-Siatka"/>
    <w:uiPriority w:val="59"/>
    <w:rsid w:val="007B00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C1179-F151-413E-8E89-0F68D3A3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9365</Words>
  <Characters>56190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 P R O T O K Ó Ł   NR 8/2017</vt:lpstr>
    </vt:vector>
  </TitlesOfParts>
  <Company/>
  <LinksUpToDate>false</LinksUpToDate>
  <CharactersWithSpaces>65425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R O T O K Ó Ł   NR 8/2017</dc:title>
  <dc:subject/>
  <dc:creator>mgr Monika Marszalik</dc:creator>
  <cp:keywords/>
  <cp:lastModifiedBy>dr inż. Maciej Brożek</cp:lastModifiedBy>
  <cp:revision>2</cp:revision>
  <cp:lastPrinted>2023-05-25T09:59:00Z</cp:lastPrinted>
  <dcterms:created xsi:type="dcterms:W3CDTF">2024-03-20T11:51:00Z</dcterms:created>
  <dcterms:modified xsi:type="dcterms:W3CDTF">2024-03-20T11:51:00Z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